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9097015" w14:textId="3A96A804" w:rsidR="00026952" w:rsidRDefault="00026952" w:rsidP="00F426F5">
      <w:pPr>
        <w:pStyle w:val="MH1"/>
      </w:pPr>
      <w:bookmarkStart w:id="0" w:name="_Toc177482397"/>
      <w:r>
        <w:t>Allegato 10 - Requisiti</w:t>
      </w:r>
      <w:bookmarkEnd w:id="0"/>
    </w:p>
    <w:p w14:paraId="245D9095" w14:textId="77777777" w:rsidR="007061E0" w:rsidRDefault="007061E0" w:rsidP="007061E0">
      <w:pPr>
        <w:rPr>
          <w:lang w:val="el-GR"/>
        </w:rPr>
      </w:pPr>
    </w:p>
    <w:p w14:paraId="7F7E8800" w14:textId="7D985EFF" w:rsidR="007061E0" w:rsidRPr="007061E0" w:rsidRDefault="007061E0" w:rsidP="00F426F5">
      <w:pPr>
        <w:pStyle w:val="MH2"/>
      </w:pPr>
      <w:bookmarkStart w:id="1" w:name="_Toc175921438"/>
      <w:bookmarkStart w:id="2" w:name="_Toc175921760"/>
      <w:bookmarkStart w:id="3" w:name="_Toc177482398"/>
      <w:r>
        <w:t>10.1 - Requisiti - Informazioni generali</w:t>
      </w:r>
      <w:bookmarkEnd w:id="1"/>
      <w:bookmarkEnd w:id="2"/>
      <w:bookmarkEnd w:id="3"/>
    </w:p>
    <w:tbl>
      <w:tblPr>
        <w:tblW w:w="17058" w:type="dxa"/>
        <w:tblInd w:w="-993" w:type="dxa"/>
        <w:tblLayout w:type="fixed"/>
        <w:tblLook w:val="04A0" w:firstRow="1" w:lastRow="0" w:firstColumn="1" w:lastColumn="0" w:noHBand="0" w:noVBand="1"/>
      </w:tblPr>
      <w:tblGrid>
        <w:gridCol w:w="709"/>
        <w:gridCol w:w="3828"/>
        <w:gridCol w:w="1701"/>
        <w:gridCol w:w="1572"/>
        <w:gridCol w:w="2681"/>
        <w:gridCol w:w="1293"/>
        <w:gridCol w:w="247"/>
        <w:gridCol w:w="586"/>
        <w:gridCol w:w="1661"/>
        <w:gridCol w:w="1457"/>
        <w:gridCol w:w="262"/>
        <w:gridCol w:w="1061"/>
      </w:tblGrid>
      <w:tr w:rsidR="00CD1C87" w:rsidRPr="00E175BF" w14:paraId="405E8496" w14:textId="77777777" w:rsidTr="00DA7093">
        <w:trPr>
          <w:gridAfter w:val="1"/>
          <w:wAfter w:w="1061" w:type="dxa"/>
          <w:trHeight w:val="57"/>
        </w:trPr>
        <w:tc>
          <w:tcPr>
            <w:tcW w:w="4537" w:type="dxa"/>
            <w:gridSpan w:val="2"/>
            <w:tcBorders>
              <w:top w:val="nil"/>
              <w:left w:val="nil"/>
              <w:bottom w:val="nil"/>
              <w:right w:val="nil"/>
            </w:tcBorders>
            <w:shd w:val="clear" w:color="000000" w:fill="FFFFFF"/>
            <w:noWrap/>
            <w:tcMar>
              <w:top w:w="28" w:type="dxa"/>
              <w:bottom w:w="28" w:type="dxa"/>
            </w:tcMar>
            <w:vAlign w:val="center"/>
            <w:hideMark/>
          </w:tcPr>
          <w:p w14:paraId="4E2B0057" w14:textId="77777777" w:rsidR="00E175BF" w:rsidRPr="00E175BF" w:rsidRDefault="00E175BF" w:rsidP="00F426F5">
            <w:pPr>
              <w:pStyle w:val="MH3"/>
            </w:pPr>
            <w:bookmarkStart w:id="4" w:name="_Toc177482399"/>
            <w:r>
              <w:t>Requisiti - Informazioni generali</w:t>
            </w:r>
            <w:bookmarkEnd w:id="4"/>
            <w:r>
              <w:t xml:space="preserve"> </w:t>
            </w:r>
          </w:p>
        </w:tc>
        <w:tc>
          <w:tcPr>
            <w:tcW w:w="1701" w:type="dxa"/>
            <w:tcBorders>
              <w:top w:val="nil"/>
              <w:left w:val="nil"/>
              <w:bottom w:val="nil"/>
              <w:right w:val="nil"/>
            </w:tcBorders>
            <w:shd w:val="clear" w:color="000000" w:fill="FFFFFF"/>
            <w:tcMar>
              <w:top w:w="28" w:type="dxa"/>
              <w:bottom w:w="28" w:type="dxa"/>
            </w:tcMar>
            <w:vAlign w:val="center"/>
            <w:hideMark/>
          </w:tcPr>
          <w:p w14:paraId="62B8D6EE" w14:textId="77777777" w:rsidR="00E175BF" w:rsidRPr="00E175BF" w:rsidRDefault="00E175BF" w:rsidP="00E175BF">
            <w:pPr>
              <w:spacing w:line="240" w:lineRule="auto"/>
              <w:rPr>
                <w:rFonts w:ascii="Calibri" w:hAnsi="Calibri" w:cs="Calibri"/>
              </w:rPr>
            </w:pPr>
            <w:r>
              <w:rPr>
                <w:rFonts w:ascii="Calibri" w:hAnsi="Calibri"/>
              </w:rPr>
              <w:t> </w:t>
            </w:r>
          </w:p>
        </w:tc>
        <w:tc>
          <w:tcPr>
            <w:tcW w:w="1572" w:type="dxa"/>
            <w:tcBorders>
              <w:top w:val="nil"/>
              <w:left w:val="nil"/>
              <w:bottom w:val="nil"/>
              <w:right w:val="nil"/>
            </w:tcBorders>
            <w:shd w:val="clear" w:color="000000" w:fill="FFFFFF"/>
            <w:tcMar>
              <w:top w:w="28" w:type="dxa"/>
              <w:bottom w:w="28" w:type="dxa"/>
            </w:tcMar>
            <w:vAlign w:val="center"/>
            <w:hideMark/>
          </w:tcPr>
          <w:p w14:paraId="681A53AE" w14:textId="77777777" w:rsidR="00E175BF" w:rsidRPr="00E175BF" w:rsidRDefault="00E175BF" w:rsidP="008D4DCE">
            <w:pPr>
              <w:spacing w:line="240" w:lineRule="auto"/>
              <w:ind w:left="540" w:hanging="540"/>
              <w:rPr>
                <w:rFonts w:ascii="Calibri" w:hAnsi="Calibri" w:cs="Calibri"/>
              </w:rPr>
            </w:pPr>
            <w:r>
              <w:rPr>
                <w:rFonts w:ascii="Calibri" w:hAnsi="Calibri"/>
              </w:rPr>
              <w:t> </w:t>
            </w:r>
          </w:p>
        </w:tc>
        <w:tc>
          <w:tcPr>
            <w:tcW w:w="2681" w:type="dxa"/>
            <w:tcBorders>
              <w:top w:val="nil"/>
              <w:left w:val="nil"/>
              <w:bottom w:val="nil"/>
              <w:right w:val="nil"/>
            </w:tcBorders>
            <w:shd w:val="clear" w:color="000000" w:fill="FFFFFF"/>
            <w:tcMar>
              <w:top w:w="28" w:type="dxa"/>
              <w:bottom w:w="28" w:type="dxa"/>
            </w:tcMar>
            <w:vAlign w:val="center"/>
            <w:hideMark/>
          </w:tcPr>
          <w:p w14:paraId="550937A4" w14:textId="77777777" w:rsidR="00E175BF" w:rsidRPr="00CD1C87" w:rsidRDefault="00E175BF" w:rsidP="008D4DCE">
            <w:pPr>
              <w:spacing w:line="240" w:lineRule="auto"/>
              <w:ind w:left="-121" w:right="-6642" w:firstLine="121"/>
              <w:rPr>
                <w:rFonts w:ascii="Arial" w:hAnsi="Arial" w:cs="Arial"/>
                <w:b/>
                <w:bCs/>
                <w:color w:val="808080"/>
                <w:sz w:val="16"/>
                <w:szCs w:val="16"/>
              </w:rPr>
            </w:pPr>
            <w:r>
              <w:rPr>
                <w:rFonts w:ascii="Arial" w:hAnsi="Arial"/>
                <w:b/>
                <w:color w:val="808080"/>
                <w:sz w:val="16"/>
              </w:rPr>
              <w:t>Istruzioni per il cliente</w:t>
            </w:r>
          </w:p>
        </w:tc>
        <w:tc>
          <w:tcPr>
            <w:tcW w:w="2126" w:type="dxa"/>
            <w:gridSpan w:val="3"/>
            <w:tcBorders>
              <w:top w:val="nil"/>
              <w:left w:val="nil"/>
              <w:bottom w:val="nil"/>
              <w:right w:val="nil"/>
            </w:tcBorders>
            <w:shd w:val="clear" w:color="000000" w:fill="FFFFFF"/>
            <w:tcMar>
              <w:top w:w="28" w:type="dxa"/>
              <w:bottom w:w="28" w:type="dxa"/>
            </w:tcMar>
            <w:vAlign w:val="center"/>
            <w:hideMark/>
          </w:tcPr>
          <w:p w14:paraId="5DA86AF7" w14:textId="77777777" w:rsidR="00E175BF" w:rsidRPr="00E175BF" w:rsidRDefault="00E175BF" w:rsidP="008D4DCE">
            <w:pPr>
              <w:spacing w:line="240" w:lineRule="auto"/>
              <w:ind w:left="-110" w:hanging="283"/>
              <w:rPr>
                <w:rFonts w:ascii="Calibri" w:hAnsi="Calibri" w:cs="Calibri"/>
                <w:sz w:val="18"/>
                <w:szCs w:val="18"/>
              </w:rPr>
            </w:pPr>
            <w:r>
              <w:rPr>
                <w:rFonts w:ascii="Calibri" w:hAnsi="Calibri"/>
                <w:sz w:val="18"/>
              </w:rPr>
              <w:t> </w:t>
            </w:r>
          </w:p>
        </w:tc>
        <w:tc>
          <w:tcPr>
            <w:tcW w:w="1661" w:type="dxa"/>
            <w:tcBorders>
              <w:top w:val="nil"/>
              <w:left w:val="nil"/>
              <w:bottom w:val="nil"/>
              <w:right w:val="nil"/>
            </w:tcBorders>
            <w:shd w:val="clear" w:color="000000" w:fill="FFFFFF"/>
            <w:tcMar>
              <w:top w:w="28" w:type="dxa"/>
              <w:bottom w:w="28" w:type="dxa"/>
            </w:tcMar>
            <w:vAlign w:val="center"/>
            <w:hideMark/>
          </w:tcPr>
          <w:p w14:paraId="211C5E26" w14:textId="77777777" w:rsidR="00E175BF" w:rsidRPr="00E175BF" w:rsidRDefault="00E175BF" w:rsidP="00E175BF">
            <w:pPr>
              <w:spacing w:line="240" w:lineRule="auto"/>
              <w:rPr>
                <w:rFonts w:ascii="Calibri" w:hAnsi="Calibri" w:cs="Calibri"/>
                <w:sz w:val="18"/>
                <w:szCs w:val="18"/>
              </w:rPr>
            </w:pPr>
            <w:r>
              <w:rPr>
                <w:rFonts w:ascii="Calibri" w:hAnsi="Calibri"/>
                <w:sz w:val="18"/>
              </w:rPr>
              <w:t> </w:t>
            </w:r>
          </w:p>
        </w:tc>
        <w:tc>
          <w:tcPr>
            <w:tcW w:w="1719" w:type="dxa"/>
            <w:gridSpan w:val="2"/>
            <w:tcBorders>
              <w:top w:val="nil"/>
              <w:left w:val="nil"/>
              <w:bottom w:val="nil"/>
              <w:right w:val="nil"/>
            </w:tcBorders>
            <w:shd w:val="clear" w:color="000000" w:fill="FFFFFF"/>
            <w:tcMar>
              <w:top w:w="28" w:type="dxa"/>
              <w:bottom w:w="28" w:type="dxa"/>
            </w:tcMar>
            <w:vAlign w:val="center"/>
            <w:hideMark/>
          </w:tcPr>
          <w:p w14:paraId="5854982B" w14:textId="77777777" w:rsidR="00E175BF" w:rsidRPr="00E175BF" w:rsidRDefault="00E175BF" w:rsidP="00E175BF">
            <w:pPr>
              <w:spacing w:line="240" w:lineRule="auto"/>
              <w:rPr>
                <w:rFonts w:ascii="Calibri" w:hAnsi="Calibri" w:cs="Calibri"/>
                <w:sz w:val="18"/>
                <w:szCs w:val="18"/>
              </w:rPr>
            </w:pPr>
            <w:r>
              <w:rPr>
                <w:rFonts w:ascii="Calibri" w:hAnsi="Calibri"/>
                <w:sz w:val="18"/>
              </w:rPr>
              <w:t> </w:t>
            </w:r>
          </w:p>
        </w:tc>
      </w:tr>
      <w:tr w:rsidR="00CD1C87" w:rsidRPr="00E175BF" w14:paraId="54E8913C" w14:textId="77777777" w:rsidTr="00DA7093">
        <w:trPr>
          <w:gridAfter w:val="1"/>
          <w:wAfter w:w="1061" w:type="dxa"/>
          <w:trHeight w:val="240"/>
        </w:trPr>
        <w:tc>
          <w:tcPr>
            <w:tcW w:w="4537" w:type="dxa"/>
            <w:gridSpan w:val="2"/>
            <w:tcBorders>
              <w:top w:val="nil"/>
              <w:left w:val="nil"/>
              <w:bottom w:val="nil"/>
              <w:right w:val="nil"/>
            </w:tcBorders>
            <w:shd w:val="clear" w:color="000000" w:fill="FFFFFF"/>
            <w:noWrap/>
            <w:tcMar>
              <w:top w:w="28" w:type="dxa"/>
              <w:bottom w:w="28" w:type="dxa"/>
            </w:tcMar>
            <w:vAlign w:val="center"/>
            <w:hideMark/>
          </w:tcPr>
          <w:p w14:paraId="0511359A" w14:textId="76B3ED96" w:rsidR="00E73E38" w:rsidRPr="00C02710" w:rsidRDefault="00E175BF" w:rsidP="003B429E">
            <w:pPr>
              <w:spacing w:line="240" w:lineRule="auto"/>
              <w:rPr>
                <w:rFonts w:ascii="Arial" w:hAnsi="Arial" w:cs="Arial"/>
                <w:i/>
                <w:iCs/>
                <w:color w:val="000000"/>
                <w:sz w:val="21"/>
                <w:szCs w:val="21"/>
                <w:lang w:eastAsia="en-GB"/>
              </w:rPr>
            </w:pPr>
            <w:r>
              <w:rPr>
                <w:rFonts w:ascii="Arial" w:hAnsi="Arial"/>
                <w:i/>
                <w:color w:val="104D54"/>
                <w:sz w:val="21"/>
              </w:rPr>
              <w:t>Modello dei requisiti e dei criteri di aggiudicazione per i progetti FV</w:t>
            </w:r>
          </w:p>
        </w:tc>
        <w:tc>
          <w:tcPr>
            <w:tcW w:w="1701" w:type="dxa"/>
            <w:tcBorders>
              <w:top w:val="nil"/>
              <w:left w:val="nil"/>
              <w:bottom w:val="nil"/>
              <w:right w:val="nil"/>
            </w:tcBorders>
            <w:shd w:val="clear" w:color="000000" w:fill="FFFFFF"/>
            <w:tcMar>
              <w:top w:w="28" w:type="dxa"/>
              <w:bottom w:w="28" w:type="dxa"/>
            </w:tcMar>
            <w:vAlign w:val="center"/>
            <w:hideMark/>
          </w:tcPr>
          <w:p w14:paraId="004216E3" w14:textId="77777777" w:rsidR="00E175BF" w:rsidRPr="00E175BF" w:rsidRDefault="00E175BF" w:rsidP="00E175BF">
            <w:pPr>
              <w:spacing w:line="240" w:lineRule="auto"/>
              <w:rPr>
                <w:rFonts w:ascii="Calibri" w:hAnsi="Calibri" w:cs="Calibri"/>
                <w:sz w:val="16"/>
                <w:szCs w:val="16"/>
              </w:rPr>
            </w:pPr>
            <w:r>
              <w:rPr>
                <w:rFonts w:ascii="Calibri" w:hAnsi="Calibri"/>
                <w:sz w:val="16"/>
              </w:rPr>
              <w:t> </w:t>
            </w:r>
          </w:p>
        </w:tc>
        <w:tc>
          <w:tcPr>
            <w:tcW w:w="1572" w:type="dxa"/>
            <w:tcBorders>
              <w:top w:val="nil"/>
              <w:left w:val="nil"/>
              <w:bottom w:val="nil"/>
              <w:right w:val="nil"/>
            </w:tcBorders>
            <w:shd w:val="clear" w:color="000000" w:fill="FFFFFF"/>
            <w:tcMar>
              <w:top w:w="28" w:type="dxa"/>
              <w:bottom w:w="28" w:type="dxa"/>
            </w:tcMar>
            <w:vAlign w:val="center"/>
            <w:hideMark/>
          </w:tcPr>
          <w:p w14:paraId="0274AFF3" w14:textId="77777777" w:rsidR="00E175BF" w:rsidRPr="00E175BF" w:rsidRDefault="00E175BF" w:rsidP="00E175BF">
            <w:pPr>
              <w:spacing w:line="240" w:lineRule="auto"/>
              <w:rPr>
                <w:rFonts w:ascii="Calibri" w:hAnsi="Calibri" w:cs="Calibri"/>
                <w:sz w:val="16"/>
                <w:szCs w:val="16"/>
              </w:rPr>
            </w:pPr>
            <w:r>
              <w:rPr>
                <w:rFonts w:ascii="Calibri" w:hAnsi="Calibri"/>
                <w:sz w:val="16"/>
              </w:rPr>
              <w:t> </w:t>
            </w:r>
          </w:p>
        </w:tc>
        <w:tc>
          <w:tcPr>
            <w:tcW w:w="4221" w:type="dxa"/>
            <w:gridSpan w:val="3"/>
            <w:tcBorders>
              <w:top w:val="nil"/>
              <w:left w:val="nil"/>
              <w:bottom w:val="nil"/>
              <w:right w:val="nil"/>
            </w:tcBorders>
            <w:shd w:val="clear" w:color="000000" w:fill="FFFFFF"/>
            <w:tcMar>
              <w:top w:w="28" w:type="dxa"/>
              <w:bottom w:w="28" w:type="dxa"/>
            </w:tcMar>
            <w:vAlign w:val="center"/>
            <w:hideMark/>
          </w:tcPr>
          <w:p w14:paraId="518EBA92" w14:textId="2659CA75" w:rsidR="00E175BF" w:rsidRPr="00CD1C87" w:rsidRDefault="00E175BF" w:rsidP="0075115D">
            <w:pPr>
              <w:pStyle w:val="ListParagraph"/>
              <w:numPr>
                <w:ilvl w:val="0"/>
                <w:numId w:val="55"/>
              </w:numPr>
              <w:spacing w:line="240" w:lineRule="auto"/>
              <w:ind w:left="163" w:right="-6642" w:hanging="283"/>
              <w:rPr>
                <w:rFonts w:ascii="Arial" w:hAnsi="Arial" w:cs="Arial"/>
                <w:color w:val="808080"/>
                <w:sz w:val="16"/>
                <w:szCs w:val="16"/>
              </w:rPr>
            </w:pPr>
            <w:r>
              <w:rPr>
                <w:rFonts w:ascii="Arial" w:hAnsi="Arial"/>
                <w:color w:val="808080"/>
                <w:sz w:val="16"/>
              </w:rPr>
              <w:t>Modificare i campi gialli con il testo blu</w:t>
            </w:r>
          </w:p>
        </w:tc>
        <w:tc>
          <w:tcPr>
            <w:tcW w:w="586" w:type="dxa"/>
            <w:tcBorders>
              <w:top w:val="nil"/>
              <w:left w:val="nil"/>
              <w:bottom w:val="nil"/>
              <w:right w:val="nil"/>
            </w:tcBorders>
            <w:shd w:val="clear" w:color="000000" w:fill="FFFFFF"/>
            <w:tcMar>
              <w:top w:w="28" w:type="dxa"/>
              <w:bottom w:w="28" w:type="dxa"/>
            </w:tcMar>
            <w:vAlign w:val="center"/>
            <w:hideMark/>
          </w:tcPr>
          <w:p w14:paraId="6B984B37" w14:textId="77777777" w:rsidR="00E175BF" w:rsidRPr="00E175BF" w:rsidRDefault="00E175BF" w:rsidP="008D4DCE">
            <w:pPr>
              <w:spacing w:line="240" w:lineRule="auto"/>
              <w:ind w:left="163" w:hanging="283"/>
              <w:rPr>
                <w:rFonts w:ascii="Calibri" w:hAnsi="Calibri" w:cs="Calibri"/>
                <w:sz w:val="16"/>
                <w:szCs w:val="16"/>
              </w:rPr>
            </w:pPr>
            <w:r>
              <w:rPr>
                <w:rFonts w:ascii="Calibri" w:hAnsi="Calibri"/>
                <w:sz w:val="16"/>
              </w:rPr>
              <w:t> </w:t>
            </w:r>
          </w:p>
        </w:tc>
        <w:tc>
          <w:tcPr>
            <w:tcW w:w="1661" w:type="dxa"/>
            <w:tcBorders>
              <w:top w:val="nil"/>
              <w:left w:val="nil"/>
              <w:bottom w:val="nil"/>
              <w:right w:val="nil"/>
            </w:tcBorders>
            <w:shd w:val="clear" w:color="000000" w:fill="FFFFFF"/>
            <w:noWrap/>
            <w:tcMar>
              <w:top w:w="28" w:type="dxa"/>
              <w:bottom w:w="28" w:type="dxa"/>
            </w:tcMar>
            <w:vAlign w:val="center"/>
            <w:hideMark/>
          </w:tcPr>
          <w:p w14:paraId="4C8A753D" w14:textId="77777777" w:rsidR="00E175BF" w:rsidRPr="00E175BF" w:rsidRDefault="00E175BF" w:rsidP="008D4DCE">
            <w:pPr>
              <w:spacing w:line="240" w:lineRule="auto"/>
              <w:ind w:left="163"/>
              <w:rPr>
                <w:rFonts w:ascii="Calibri" w:hAnsi="Calibri" w:cs="Calibri"/>
                <w:b/>
                <w:bCs/>
                <w:sz w:val="16"/>
                <w:szCs w:val="16"/>
              </w:rPr>
            </w:pPr>
            <w:r>
              <w:rPr>
                <w:rFonts w:ascii="Calibri" w:hAnsi="Calibri"/>
                <w:b/>
                <w:sz w:val="16"/>
              </w:rPr>
              <w:t> </w:t>
            </w:r>
          </w:p>
        </w:tc>
        <w:tc>
          <w:tcPr>
            <w:tcW w:w="1719" w:type="dxa"/>
            <w:gridSpan w:val="2"/>
            <w:tcBorders>
              <w:top w:val="nil"/>
              <w:left w:val="nil"/>
              <w:bottom w:val="nil"/>
              <w:right w:val="nil"/>
            </w:tcBorders>
            <w:shd w:val="clear" w:color="000000" w:fill="FFFFFF"/>
            <w:tcMar>
              <w:top w:w="28" w:type="dxa"/>
              <w:bottom w:w="28" w:type="dxa"/>
            </w:tcMar>
            <w:vAlign w:val="center"/>
            <w:hideMark/>
          </w:tcPr>
          <w:p w14:paraId="76C09387" w14:textId="77777777" w:rsidR="00E175BF" w:rsidRPr="00E175BF" w:rsidRDefault="00E175BF" w:rsidP="008D4DCE">
            <w:pPr>
              <w:spacing w:line="240" w:lineRule="auto"/>
              <w:ind w:left="163"/>
              <w:rPr>
                <w:rFonts w:ascii="Calibri" w:hAnsi="Calibri" w:cs="Calibri"/>
                <w:color w:val="000000"/>
                <w:sz w:val="16"/>
                <w:szCs w:val="16"/>
              </w:rPr>
            </w:pPr>
            <w:r>
              <w:rPr>
                <w:rFonts w:ascii="Calibri" w:hAnsi="Calibri"/>
                <w:color w:val="000000"/>
                <w:sz w:val="16"/>
              </w:rPr>
              <w:t> </w:t>
            </w:r>
          </w:p>
        </w:tc>
      </w:tr>
      <w:tr w:rsidR="00E175BF" w:rsidRPr="00E175BF" w14:paraId="3F91ED80" w14:textId="77777777" w:rsidTr="00DA7093">
        <w:trPr>
          <w:trHeight w:val="204"/>
        </w:trPr>
        <w:tc>
          <w:tcPr>
            <w:tcW w:w="4537" w:type="dxa"/>
            <w:gridSpan w:val="2"/>
            <w:tcBorders>
              <w:top w:val="nil"/>
              <w:left w:val="nil"/>
              <w:bottom w:val="nil"/>
              <w:right w:val="nil"/>
            </w:tcBorders>
            <w:shd w:val="clear" w:color="000000" w:fill="FFFFFF"/>
            <w:noWrap/>
            <w:tcMar>
              <w:top w:w="28" w:type="dxa"/>
              <w:bottom w:w="28" w:type="dxa"/>
            </w:tcMar>
            <w:vAlign w:val="center"/>
            <w:hideMark/>
          </w:tcPr>
          <w:p w14:paraId="10E2EC62" w14:textId="77777777" w:rsidR="008D4DCE" w:rsidRDefault="008D4DCE" w:rsidP="008D4DCE">
            <w:pPr>
              <w:spacing w:line="240" w:lineRule="auto"/>
              <w:rPr>
                <w:rFonts w:ascii="Arial" w:hAnsi="Arial" w:cs="Arial"/>
                <w:color w:val="808080"/>
                <w:sz w:val="16"/>
                <w:szCs w:val="16"/>
              </w:rPr>
            </w:pPr>
            <w:r>
              <w:rPr>
                <w:rFonts w:ascii="Arial" w:hAnsi="Arial"/>
                <w:color w:val="808080"/>
                <w:sz w:val="16"/>
              </w:rPr>
              <w:t>Versione: 0.99</w:t>
            </w:r>
          </w:p>
          <w:p w14:paraId="791899EA" w14:textId="6C932BAA" w:rsidR="00E175BF" w:rsidRPr="008D4DCE" w:rsidRDefault="008D4DCE" w:rsidP="008D4DCE">
            <w:pPr>
              <w:spacing w:line="240" w:lineRule="auto"/>
              <w:rPr>
                <w:rFonts w:ascii="Arial" w:hAnsi="Arial" w:cs="Arial"/>
                <w:color w:val="808080"/>
                <w:sz w:val="16"/>
                <w:szCs w:val="16"/>
              </w:rPr>
            </w:pPr>
            <w:r>
              <w:rPr>
                <w:rFonts w:ascii="Arial" w:hAnsi="Arial"/>
                <w:color w:val="808080"/>
                <w:sz w:val="16"/>
              </w:rPr>
              <w:t>Feedback/errori/aggiunte: inviare un'e-mail a BGDPV@pianoo.nl</w:t>
            </w:r>
          </w:p>
        </w:tc>
        <w:tc>
          <w:tcPr>
            <w:tcW w:w="1701" w:type="dxa"/>
            <w:tcBorders>
              <w:top w:val="nil"/>
              <w:left w:val="nil"/>
              <w:bottom w:val="nil"/>
              <w:right w:val="nil"/>
            </w:tcBorders>
            <w:shd w:val="clear" w:color="000000" w:fill="FFFFFF"/>
            <w:tcMar>
              <w:top w:w="28" w:type="dxa"/>
              <w:bottom w:w="28" w:type="dxa"/>
            </w:tcMar>
            <w:vAlign w:val="center"/>
            <w:hideMark/>
          </w:tcPr>
          <w:p w14:paraId="3FD58E29" w14:textId="77777777" w:rsidR="00E175BF" w:rsidRPr="00E175BF" w:rsidRDefault="00E175BF" w:rsidP="00E175BF">
            <w:pPr>
              <w:spacing w:line="240" w:lineRule="auto"/>
              <w:rPr>
                <w:rFonts w:ascii="Calibri" w:hAnsi="Calibri" w:cs="Calibri"/>
                <w:sz w:val="16"/>
                <w:szCs w:val="16"/>
              </w:rPr>
            </w:pPr>
            <w:r>
              <w:rPr>
                <w:rFonts w:ascii="Calibri" w:hAnsi="Calibri"/>
                <w:sz w:val="16"/>
              </w:rPr>
              <w:t> </w:t>
            </w:r>
          </w:p>
        </w:tc>
        <w:tc>
          <w:tcPr>
            <w:tcW w:w="1572" w:type="dxa"/>
            <w:tcBorders>
              <w:top w:val="nil"/>
              <w:left w:val="nil"/>
              <w:bottom w:val="nil"/>
              <w:right w:val="nil"/>
            </w:tcBorders>
            <w:shd w:val="clear" w:color="000000" w:fill="FFFFFF"/>
            <w:tcMar>
              <w:top w:w="28" w:type="dxa"/>
              <w:bottom w:w="28" w:type="dxa"/>
            </w:tcMar>
            <w:vAlign w:val="center"/>
            <w:hideMark/>
          </w:tcPr>
          <w:p w14:paraId="7EBB80F3" w14:textId="77777777" w:rsidR="00E175BF" w:rsidRPr="00E175BF" w:rsidRDefault="00E175BF" w:rsidP="00E175BF">
            <w:pPr>
              <w:spacing w:line="240" w:lineRule="auto"/>
              <w:rPr>
                <w:rFonts w:ascii="Calibri" w:hAnsi="Calibri" w:cs="Calibri"/>
                <w:sz w:val="16"/>
                <w:szCs w:val="16"/>
              </w:rPr>
            </w:pPr>
            <w:r>
              <w:rPr>
                <w:rFonts w:ascii="Calibri" w:hAnsi="Calibri"/>
                <w:sz w:val="16"/>
              </w:rPr>
              <w:t> </w:t>
            </w:r>
          </w:p>
        </w:tc>
        <w:tc>
          <w:tcPr>
            <w:tcW w:w="9248" w:type="dxa"/>
            <w:gridSpan w:val="8"/>
            <w:tcBorders>
              <w:top w:val="nil"/>
              <w:left w:val="nil"/>
              <w:bottom w:val="nil"/>
              <w:right w:val="nil"/>
            </w:tcBorders>
            <w:shd w:val="clear" w:color="000000" w:fill="FFFFFF"/>
            <w:noWrap/>
            <w:tcMar>
              <w:top w:w="28" w:type="dxa"/>
              <w:bottom w:w="28" w:type="dxa"/>
            </w:tcMar>
            <w:vAlign w:val="center"/>
            <w:hideMark/>
          </w:tcPr>
          <w:p w14:paraId="7A4EE41C" w14:textId="7AE5D446" w:rsidR="00E175BF" w:rsidRPr="00CD1C87" w:rsidRDefault="00E175BF" w:rsidP="0075115D">
            <w:pPr>
              <w:pStyle w:val="ListParagraph"/>
              <w:numPr>
                <w:ilvl w:val="0"/>
                <w:numId w:val="55"/>
              </w:numPr>
              <w:spacing w:line="240" w:lineRule="auto"/>
              <w:ind w:left="163" w:right="-6642" w:hanging="283"/>
              <w:rPr>
                <w:rFonts w:ascii="Arial" w:hAnsi="Arial" w:cs="Arial"/>
                <w:color w:val="808080"/>
                <w:sz w:val="16"/>
                <w:szCs w:val="16"/>
              </w:rPr>
            </w:pPr>
            <w:r>
              <w:rPr>
                <w:rFonts w:ascii="Arial" w:hAnsi="Arial"/>
                <w:color w:val="808080"/>
                <w:sz w:val="16"/>
              </w:rPr>
              <w:t xml:space="preserve">Requisiti facoltativi nei campi rosa: eliminare il punto interrogativo nella colonna C </w:t>
            </w:r>
            <w:r>
              <w:rPr>
                <w:rFonts w:ascii="Arial" w:hAnsi="Arial"/>
                <w:color w:val="808080"/>
                <w:sz w:val="16"/>
              </w:rPr>
              <w:br/>
              <w:t xml:space="preserve">se tale requisito non è incluso. Altrimenti, scrivere "sì" o "1". </w:t>
            </w:r>
            <w:r>
              <w:rPr>
                <w:rFonts w:ascii="Arial" w:hAnsi="Arial"/>
                <w:color w:val="808080"/>
                <w:sz w:val="16"/>
              </w:rPr>
              <w:br/>
              <w:t xml:space="preserve">Il numero del requisito sarà quindi rimosso </w:t>
            </w:r>
            <w:r>
              <w:rPr>
                <w:rFonts w:ascii="Arial" w:hAnsi="Arial"/>
                <w:color w:val="808080"/>
                <w:sz w:val="16"/>
              </w:rPr>
              <w:br/>
              <w:t>e la numerazione dei requisiti successivi si adatterà automaticamente.</w:t>
            </w:r>
          </w:p>
        </w:tc>
      </w:tr>
      <w:tr w:rsidR="008D4DCE" w:rsidRPr="00E175BF" w14:paraId="322AF36A" w14:textId="77777777" w:rsidTr="00DA7093">
        <w:trPr>
          <w:gridAfter w:val="1"/>
          <w:wAfter w:w="1061" w:type="dxa"/>
          <w:trHeight w:val="204"/>
        </w:trPr>
        <w:tc>
          <w:tcPr>
            <w:tcW w:w="4537" w:type="dxa"/>
            <w:gridSpan w:val="2"/>
            <w:tcBorders>
              <w:top w:val="nil"/>
              <w:left w:val="nil"/>
              <w:bottom w:val="nil"/>
              <w:right w:val="nil"/>
            </w:tcBorders>
            <w:shd w:val="clear" w:color="000000" w:fill="FFFFFF"/>
            <w:noWrap/>
            <w:tcMar>
              <w:top w:w="28" w:type="dxa"/>
              <w:bottom w:w="28" w:type="dxa"/>
            </w:tcMar>
            <w:vAlign w:val="center"/>
          </w:tcPr>
          <w:p w14:paraId="59380A9E" w14:textId="77777777" w:rsidR="008D4DCE" w:rsidRPr="008D4DCE" w:rsidRDefault="008D4DCE" w:rsidP="008D4DCE">
            <w:pPr>
              <w:spacing w:line="240" w:lineRule="auto"/>
              <w:rPr>
                <w:rFonts w:ascii="Arial" w:hAnsi="Arial" w:cs="Arial"/>
                <w:color w:val="808080"/>
                <w:sz w:val="16"/>
                <w:szCs w:val="16"/>
                <w:lang w:eastAsia="en-GB"/>
              </w:rPr>
            </w:pPr>
          </w:p>
        </w:tc>
        <w:tc>
          <w:tcPr>
            <w:tcW w:w="1701" w:type="dxa"/>
            <w:tcBorders>
              <w:top w:val="nil"/>
              <w:left w:val="nil"/>
              <w:bottom w:val="nil"/>
              <w:right w:val="nil"/>
            </w:tcBorders>
            <w:shd w:val="clear" w:color="000000" w:fill="FFFFFF"/>
            <w:tcMar>
              <w:top w:w="28" w:type="dxa"/>
              <w:bottom w:w="28" w:type="dxa"/>
            </w:tcMar>
            <w:vAlign w:val="center"/>
          </w:tcPr>
          <w:p w14:paraId="55FC402A" w14:textId="77777777" w:rsidR="008D4DCE" w:rsidRPr="00E175BF" w:rsidRDefault="008D4DCE" w:rsidP="008D4DCE">
            <w:pPr>
              <w:spacing w:line="240" w:lineRule="auto"/>
              <w:rPr>
                <w:rFonts w:ascii="Calibri" w:hAnsi="Calibri" w:cs="Calibri"/>
                <w:sz w:val="16"/>
                <w:szCs w:val="16"/>
                <w:lang w:eastAsia="en-GB"/>
              </w:rPr>
            </w:pPr>
          </w:p>
        </w:tc>
        <w:tc>
          <w:tcPr>
            <w:tcW w:w="1572" w:type="dxa"/>
            <w:tcBorders>
              <w:top w:val="nil"/>
              <w:left w:val="nil"/>
              <w:bottom w:val="nil"/>
              <w:right w:val="nil"/>
            </w:tcBorders>
            <w:shd w:val="clear" w:color="000000" w:fill="FFFFFF"/>
            <w:tcMar>
              <w:top w:w="28" w:type="dxa"/>
              <w:bottom w:w="28" w:type="dxa"/>
            </w:tcMar>
            <w:vAlign w:val="center"/>
          </w:tcPr>
          <w:p w14:paraId="49367342" w14:textId="77777777" w:rsidR="008D4DCE" w:rsidRPr="00E175BF" w:rsidRDefault="008D4DCE" w:rsidP="008D4DCE">
            <w:pPr>
              <w:spacing w:line="240" w:lineRule="auto"/>
              <w:rPr>
                <w:rFonts w:ascii="Calibri" w:hAnsi="Calibri" w:cs="Calibri"/>
                <w:sz w:val="16"/>
                <w:szCs w:val="16"/>
                <w:lang w:eastAsia="en-GB"/>
              </w:rPr>
            </w:pPr>
          </w:p>
        </w:tc>
        <w:tc>
          <w:tcPr>
            <w:tcW w:w="7925" w:type="dxa"/>
            <w:gridSpan w:val="6"/>
            <w:tcBorders>
              <w:top w:val="nil"/>
              <w:left w:val="nil"/>
              <w:bottom w:val="nil"/>
              <w:right w:val="nil"/>
            </w:tcBorders>
            <w:shd w:val="clear" w:color="000000" w:fill="FFFFFF"/>
            <w:noWrap/>
            <w:tcMar>
              <w:top w:w="28" w:type="dxa"/>
              <w:bottom w:w="28" w:type="dxa"/>
            </w:tcMar>
            <w:vAlign w:val="center"/>
          </w:tcPr>
          <w:p w14:paraId="48F08950" w14:textId="4AA54FE1" w:rsidR="008D4DCE" w:rsidRPr="00CD1C87" w:rsidRDefault="008D4DCE" w:rsidP="0075115D">
            <w:pPr>
              <w:pStyle w:val="ListParagraph"/>
              <w:numPr>
                <w:ilvl w:val="0"/>
                <w:numId w:val="55"/>
              </w:numPr>
              <w:spacing w:line="240" w:lineRule="auto"/>
              <w:ind w:left="163" w:right="-6642" w:hanging="283"/>
              <w:rPr>
                <w:rFonts w:ascii="Arial" w:hAnsi="Arial" w:cs="Arial"/>
                <w:color w:val="808080"/>
                <w:sz w:val="16"/>
                <w:szCs w:val="16"/>
              </w:rPr>
            </w:pPr>
            <w:r>
              <w:rPr>
                <w:rFonts w:ascii="Arial" w:hAnsi="Arial"/>
                <w:color w:val="808080"/>
                <w:sz w:val="16"/>
              </w:rPr>
              <w:t xml:space="preserve">Inserire eventuali requisiti aggiuntivi nei campi vuoti. Se sono inserite righe aggiuntive, </w:t>
            </w:r>
            <w:r>
              <w:rPr>
                <w:rFonts w:ascii="Arial" w:hAnsi="Arial"/>
                <w:color w:val="808080"/>
                <w:sz w:val="16"/>
              </w:rPr>
              <w:br/>
              <w:t>correggere le formule di numerazione automatica nelle colonne A e H.</w:t>
            </w:r>
          </w:p>
        </w:tc>
        <w:tc>
          <w:tcPr>
            <w:tcW w:w="262" w:type="dxa"/>
            <w:tcBorders>
              <w:top w:val="nil"/>
              <w:left w:val="nil"/>
              <w:bottom w:val="nil"/>
              <w:right w:val="nil"/>
            </w:tcBorders>
            <w:shd w:val="clear" w:color="000000" w:fill="FFFFFF"/>
            <w:tcMar>
              <w:top w:w="28" w:type="dxa"/>
              <w:bottom w:w="28" w:type="dxa"/>
            </w:tcMar>
            <w:vAlign w:val="center"/>
          </w:tcPr>
          <w:p w14:paraId="4ED08FD6" w14:textId="23D106C7" w:rsidR="008D4DCE" w:rsidRPr="00E175BF" w:rsidRDefault="008D4DCE" w:rsidP="008D4DCE">
            <w:pPr>
              <w:spacing w:line="240" w:lineRule="auto"/>
              <w:ind w:left="163"/>
              <w:rPr>
                <w:rFonts w:ascii="Calibri" w:hAnsi="Calibri" w:cs="Calibri"/>
                <w:color w:val="000000"/>
                <w:sz w:val="16"/>
                <w:szCs w:val="16"/>
              </w:rPr>
            </w:pPr>
            <w:r>
              <w:rPr>
                <w:rFonts w:ascii="Calibri" w:hAnsi="Calibri"/>
                <w:color w:val="000000"/>
                <w:sz w:val="16"/>
              </w:rPr>
              <w:t> </w:t>
            </w:r>
          </w:p>
        </w:tc>
      </w:tr>
      <w:tr w:rsidR="008D4DCE" w:rsidRPr="00E175BF" w14:paraId="11DF2E7D" w14:textId="77777777" w:rsidTr="00DA7093">
        <w:trPr>
          <w:gridAfter w:val="6"/>
          <w:wAfter w:w="5274" w:type="dxa"/>
          <w:trHeight w:val="204"/>
        </w:trPr>
        <w:tc>
          <w:tcPr>
            <w:tcW w:w="4537" w:type="dxa"/>
            <w:gridSpan w:val="2"/>
            <w:tcBorders>
              <w:top w:val="nil"/>
              <w:left w:val="nil"/>
              <w:bottom w:val="single" w:sz="4" w:space="0" w:color="auto"/>
              <w:right w:val="nil"/>
            </w:tcBorders>
            <w:shd w:val="clear" w:color="000000" w:fill="FFFFFF"/>
            <w:noWrap/>
            <w:tcMar>
              <w:top w:w="28" w:type="dxa"/>
              <w:bottom w:w="28" w:type="dxa"/>
            </w:tcMar>
            <w:vAlign w:val="center"/>
            <w:hideMark/>
          </w:tcPr>
          <w:p w14:paraId="53A2D0F7" w14:textId="298C92A7" w:rsidR="008D4DCE" w:rsidRPr="008D4DCE" w:rsidRDefault="008D4DCE" w:rsidP="008D4DCE">
            <w:pPr>
              <w:spacing w:line="240" w:lineRule="auto"/>
              <w:rPr>
                <w:rFonts w:ascii="Arial" w:hAnsi="Arial" w:cs="Arial"/>
                <w:color w:val="808080"/>
                <w:sz w:val="16"/>
                <w:szCs w:val="16"/>
                <w:lang w:eastAsia="en-GB"/>
              </w:rPr>
            </w:pPr>
          </w:p>
        </w:tc>
        <w:tc>
          <w:tcPr>
            <w:tcW w:w="1701" w:type="dxa"/>
            <w:tcBorders>
              <w:top w:val="nil"/>
              <w:left w:val="nil"/>
              <w:bottom w:val="single" w:sz="4" w:space="0" w:color="auto"/>
              <w:right w:val="nil"/>
            </w:tcBorders>
            <w:shd w:val="clear" w:color="000000" w:fill="FFFFFF"/>
            <w:tcMar>
              <w:top w:w="28" w:type="dxa"/>
              <w:bottom w:w="28" w:type="dxa"/>
            </w:tcMar>
            <w:vAlign w:val="center"/>
            <w:hideMark/>
          </w:tcPr>
          <w:p w14:paraId="28376EEC" w14:textId="77777777" w:rsidR="008D4DCE" w:rsidRPr="00E175BF" w:rsidRDefault="008D4DCE" w:rsidP="008D4DCE">
            <w:pPr>
              <w:spacing w:line="240" w:lineRule="auto"/>
              <w:rPr>
                <w:rFonts w:ascii="Calibri" w:hAnsi="Calibri" w:cs="Calibri"/>
                <w:sz w:val="16"/>
                <w:szCs w:val="16"/>
              </w:rPr>
            </w:pPr>
            <w:r>
              <w:rPr>
                <w:rFonts w:ascii="Calibri" w:hAnsi="Calibri"/>
                <w:sz w:val="16"/>
              </w:rPr>
              <w:t> </w:t>
            </w:r>
          </w:p>
        </w:tc>
        <w:tc>
          <w:tcPr>
            <w:tcW w:w="1572" w:type="dxa"/>
            <w:tcBorders>
              <w:top w:val="nil"/>
              <w:left w:val="nil"/>
              <w:bottom w:val="nil"/>
              <w:right w:val="nil"/>
            </w:tcBorders>
            <w:shd w:val="clear" w:color="000000" w:fill="FFFFFF"/>
            <w:tcMar>
              <w:top w:w="28" w:type="dxa"/>
              <w:bottom w:w="28" w:type="dxa"/>
            </w:tcMar>
            <w:vAlign w:val="center"/>
            <w:hideMark/>
          </w:tcPr>
          <w:p w14:paraId="71A70961" w14:textId="77777777" w:rsidR="008D4DCE" w:rsidRPr="00E175BF" w:rsidRDefault="008D4DCE" w:rsidP="008D4DCE">
            <w:pPr>
              <w:spacing w:line="240" w:lineRule="auto"/>
              <w:rPr>
                <w:rFonts w:ascii="Calibri" w:hAnsi="Calibri" w:cs="Calibri"/>
                <w:sz w:val="16"/>
                <w:szCs w:val="16"/>
              </w:rPr>
            </w:pPr>
            <w:r>
              <w:rPr>
                <w:rFonts w:ascii="Calibri" w:hAnsi="Calibri"/>
                <w:sz w:val="16"/>
              </w:rPr>
              <w:t> </w:t>
            </w:r>
          </w:p>
        </w:tc>
        <w:tc>
          <w:tcPr>
            <w:tcW w:w="2681" w:type="dxa"/>
            <w:tcBorders>
              <w:top w:val="nil"/>
              <w:left w:val="nil"/>
              <w:bottom w:val="single" w:sz="4" w:space="0" w:color="auto"/>
              <w:right w:val="nil"/>
            </w:tcBorders>
            <w:shd w:val="clear" w:color="000000" w:fill="FFFFFF"/>
            <w:noWrap/>
            <w:tcMar>
              <w:top w:w="28" w:type="dxa"/>
              <w:bottom w:w="28" w:type="dxa"/>
            </w:tcMar>
            <w:vAlign w:val="center"/>
            <w:hideMark/>
          </w:tcPr>
          <w:p w14:paraId="301FD08A" w14:textId="03023FD6" w:rsidR="008D4DCE" w:rsidRPr="008D4DCE" w:rsidRDefault="008D4DCE" w:rsidP="0075115D">
            <w:pPr>
              <w:pStyle w:val="ListParagraph"/>
              <w:numPr>
                <w:ilvl w:val="0"/>
                <w:numId w:val="55"/>
              </w:numPr>
              <w:spacing w:line="240" w:lineRule="auto"/>
              <w:ind w:left="163" w:right="-6642" w:hanging="283"/>
              <w:rPr>
                <w:rFonts w:ascii="Arial" w:hAnsi="Arial" w:cs="Arial"/>
                <w:color w:val="808080"/>
                <w:sz w:val="16"/>
                <w:szCs w:val="16"/>
              </w:rPr>
            </w:pPr>
            <w:r>
              <w:rPr>
                <w:rFonts w:ascii="Arial" w:hAnsi="Arial"/>
                <w:color w:val="808080"/>
                <w:sz w:val="16"/>
              </w:rPr>
              <w:t>Al termine, nascondere le colonne D ed E.</w:t>
            </w:r>
          </w:p>
        </w:tc>
        <w:tc>
          <w:tcPr>
            <w:tcW w:w="1293" w:type="dxa"/>
            <w:tcBorders>
              <w:top w:val="nil"/>
              <w:left w:val="nil"/>
              <w:bottom w:val="single" w:sz="4" w:space="0" w:color="auto"/>
              <w:right w:val="nil"/>
            </w:tcBorders>
            <w:shd w:val="clear" w:color="000000" w:fill="FFFFFF"/>
            <w:tcMar>
              <w:top w:w="28" w:type="dxa"/>
              <w:bottom w:w="28" w:type="dxa"/>
            </w:tcMar>
            <w:vAlign w:val="center"/>
            <w:hideMark/>
          </w:tcPr>
          <w:p w14:paraId="5DD6BB60" w14:textId="77777777" w:rsidR="008D4DCE" w:rsidRPr="00E175BF" w:rsidRDefault="008D4DCE" w:rsidP="008D4DCE">
            <w:pPr>
              <w:spacing w:line="240" w:lineRule="auto"/>
              <w:ind w:left="163" w:hanging="283"/>
              <w:rPr>
                <w:rFonts w:ascii="Calibri" w:hAnsi="Calibri" w:cs="Calibri"/>
                <w:color w:val="000000"/>
                <w:sz w:val="16"/>
                <w:szCs w:val="16"/>
              </w:rPr>
            </w:pPr>
            <w:r>
              <w:rPr>
                <w:rFonts w:ascii="Calibri" w:hAnsi="Calibri"/>
                <w:color w:val="000000"/>
                <w:sz w:val="16"/>
              </w:rPr>
              <w:t> </w:t>
            </w:r>
          </w:p>
        </w:tc>
      </w:tr>
      <w:tr w:rsidR="008D4DCE" w:rsidRPr="00E175BF" w14:paraId="737F9CB6" w14:textId="77777777" w:rsidTr="00DA7093">
        <w:trPr>
          <w:gridAfter w:val="1"/>
          <w:wAfter w:w="1061" w:type="dxa"/>
          <w:trHeight w:val="1203"/>
        </w:trPr>
        <w:tc>
          <w:tcPr>
            <w:tcW w:w="709" w:type="dxa"/>
            <w:tcBorders>
              <w:top w:val="single" w:sz="4" w:space="0" w:color="auto"/>
              <w:left w:val="single" w:sz="4" w:space="0" w:color="auto"/>
              <w:bottom w:val="single" w:sz="4" w:space="0" w:color="auto"/>
              <w:right w:val="single" w:sz="4" w:space="0" w:color="auto"/>
            </w:tcBorders>
            <w:shd w:val="clear" w:color="000000" w:fill="104D54"/>
            <w:tcMar>
              <w:top w:w="57" w:type="dxa"/>
              <w:bottom w:w="57" w:type="dxa"/>
            </w:tcMar>
            <w:vAlign w:val="center"/>
            <w:hideMark/>
          </w:tcPr>
          <w:p w14:paraId="3A07385E" w14:textId="77777777" w:rsidR="008D4DCE" w:rsidRPr="00C44822" w:rsidRDefault="008D4DCE" w:rsidP="008D4DCE">
            <w:pPr>
              <w:spacing w:line="240" w:lineRule="auto"/>
              <w:rPr>
                <w:rFonts w:ascii="Arial" w:hAnsi="Arial" w:cs="Arial"/>
                <w:b/>
                <w:bCs/>
                <w:color w:val="FFFFFF"/>
                <w:sz w:val="21"/>
                <w:szCs w:val="21"/>
              </w:rPr>
            </w:pPr>
            <w:bookmarkStart w:id="5" w:name="RANGE!A6:H40"/>
            <w:r>
              <w:rPr>
                <w:rFonts w:ascii="Arial" w:hAnsi="Arial"/>
                <w:b/>
                <w:color w:val="FFFFFF"/>
                <w:sz w:val="21"/>
              </w:rPr>
              <w:t>ID</w:t>
            </w:r>
            <w:bookmarkEnd w:id="5"/>
          </w:p>
        </w:tc>
        <w:tc>
          <w:tcPr>
            <w:tcW w:w="3828" w:type="dxa"/>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420A4883" w14:textId="77777777" w:rsidR="008D4DCE" w:rsidRPr="00C44822" w:rsidRDefault="008D4DCE" w:rsidP="008D4DCE">
            <w:pPr>
              <w:spacing w:line="240" w:lineRule="auto"/>
              <w:rPr>
                <w:rFonts w:ascii="Arial" w:hAnsi="Arial" w:cs="Arial"/>
                <w:b/>
                <w:bCs/>
                <w:color w:val="FFFFFF"/>
                <w:sz w:val="21"/>
                <w:szCs w:val="21"/>
              </w:rPr>
            </w:pPr>
            <w:r>
              <w:rPr>
                <w:rFonts w:ascii="Arial" w:hAnsi="Arial"/>
                <w:b/>
                <w:color w:val="FFFFFF"/>
                <w:sz w:val="21"/>
              </w:rPr>
              <w:t xml:space="preserve">Descrizione </w:t>
            </w:r>
          </w:p>
        </w:tc>
        <w:tc>
          <w:tcPr>
            <w:tcW w:w="1701" w:type="dxa"/>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1F8CA5AE" w14:textId="77777777" w:rsidR="008D4DCE" w:rsidRPr="00C44822" w:rsidRDefault="008D4DCE" w:rsidP="008D4DCE">
            <w:pPr>
              <w:spacing w:line="240" w:lineRule="auto"/>
              <w:rPr>
                <w:rFonts w:ascii="Arial" w:hAnsi="Arial" w:cs="Arial"/>
                <w:b/>
                <w:bCs/>
                <w:color w:val="FFFFFF"/>
                <w:sz w:val="21"/>
                <w:szCs w:val="21"/>
              </w:rPr>
            </w:pPr>
            <w:r>
              <w:rPr>
                <w:rFonts w:ascii="Arial" w:hAnsi="Arial"/>
                <w:b/>
                <w:color w:val="FFFFFF"/>
                <w:sz w:val="21"/>
              </w:rPr>
              <w:t>Valore</w:t>
            </w:r>
          </w:p>
        </w:tc>
        <w:tc>
          <w:tcPr>
            <w:tcW w:w="1572" w:type="dxa"/>
            <w:tcBorders>
              <w:top w:val="single" w:sz="4" w:space="0" w:color="auto"/>
              <w:left w:val="nil"/>
              <w:bottom w:val="single" w:sz="4" w:space="0" w:color="auto"/>
              <w:right w:val="single" w:sz="4" w:space="0" w:color="auto"/>
            </w:tcBorders>
            <w:shd w:val="clear" w:color="000000" w:fill="FCE4D6"/>
            <w:tcMar>
              <w:top w:w="57" w:type="dxa"/>
              <w:bottom w:w="57" w:type="dxa"/>
            </w:tcMar>
            <w:vAlign w:val="center"/>
            <w:hideMark/>
          </w:tcPr>
          <w:p w14:paraId="71BCC0C0" w14:textId="77777777" w:rsidR="008D4DCE" w:rsidRPr="00C44822" w:rsidRDefault="008D4DCE" w:rsidP="008D4DCE">
            <w:pPr>
              <w:spacing w:line="240" w:lineRule="auto"/>
              <w:rPr>
                <w:rFonts w:ascii="Arial" w:hAnsi="Arial" w:cs="Arial"/>
                <w:b/>
                <w:bCs/>
                <w:color w:val="000000"/>
                <w:sz w:val="21"/>
                <w:szCs w:val="21"/>
              </w:rPr>
            </w:pPr>
            <w:r>
              <w:rPr>
                <w:rFonts w:ascii="Arial" w:hAnsi="Arial"/>
                <w:b/>
                <w:color w:val="000000"/>
                <w:sz w:val="21"/>
              </w:rPr>
              <w:t>Includere un requisito?</w:t>
            </w:r>
          </w:p>
        </w:tc>
        <w:tc>
          <w:tcPr>
            <w:tcW w:w="2681" w:type="dxa"/>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713B7CF5" w14:textId="64DD8A12" w:rsidR="008D4DCE" w:rsidRPr="00C44822" w:rsidRDefault="008D4DCE" w:rsidP="008D4DCE">
            <w:pPr>
              <w:spacing w:line="240" w:lineRule="auto"/>
              <w:rPr>
                <w:rFonts w:ascii="Arial" w:hAnsi="Arial" w:cs="Arial"/>
                <w:b/>
                <w:bCs/>
                <w:color w:val="FFFFFF"/>
                <w:sz w:val="21"/>
                <w:szCs w:val="21"/>
              </w:rPr>
            </w:pPr>
            <w:r>
              <w:rPr>
                <w:rFonts w:ascii="Arial" w:hAnsi="Arial"/>
                <w:b/>
                <w:color w:val="FFFFFF"/>
                <w:sz w:val="21"/>
              </w:rPr>
              <w:t xml:space="preserve">Spiegazione </w:t>
            </w:r>
            <w:r>
              <w:rPr>
                <w:rFonts w:ascii="Arial" w:hAnsi="Arial"/>
                <w:b/>
                <w:color w:val="FFFFFF"/>
                <w:sz w:val="21"/>
              </w:rPr>
              <w:br/>
              <w:t>per i clienti</w:t>
            </w:r>
          </w:p>
        </w:tc>
        <w:tc>
          <w:tcPr>
            <w:tcW w:w="2126" w:type="dxa"/>
            <w:gridSpan w:val="3"/>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1235C2E9" w14:textId="77777777" w:rsidR="008D4DCE" w:rsidRPr="00C44822" w:rsidRDefault="008D4DCE" w:rsidP="008D4DCE">
            <w:pPr>
              <w:spacing w:line="240" w:lineRule="auto"/>
              <w:rPr>
                <w:rFonts w:ascii="Arial" w:hAnsi="Arial" w:cs="Arial"/>
                <w:b/>
                <w:bCs/>
                <w:color w:val="FFFFFF"/>
                <w:sz w:val="21"/>
                <w:szCs w:val="21"/>
              </w:rPr>
            </w:pPr>
            <w:r>
              <w:rPr>
                <w:rFonts w:ascii="Arial" w:hAnsi="Arial"/>
                <w:b/>
                <w:color w:val="FFFFFF"/>
                <w:sz w:val="21"/>
              </w:rPr>
              <w:t xml:space="preserve">Spiegazione per gli offerenti </w:t>
            </w:r>
          </w:p>
        </w:tc>
        <w:tc>
          <w:tcPr>
            <w:tcW w:w="1661" w:type="dxa"/>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33831A85" w14:textId="62B992AE" w:rsidR="008D4DCE" w:rsidRPr="00C44822" w:rsidRDefault="008D4DCE" w:rsidP="008D4DCE">
            <w:pPr>
              <w:spacing w:line="240" w:lineRule="auto"/>
              <w:rPr>
                <w:rFonts w:ascii="Arial" w:hAnsi="Arial" w:cs="Arial"/>
                <w:b/>
                <w:bCs/>
                <w:color w:val="FFFFFF"/>
                <w:sz w:val="21"/>
                <w:szCs w:val="21"/>
              </w:rPr>
            </w:pPr>
            <w:r>
              <w:rPr>
                <w:rFonts w:ascii="Arial" w:hAnsi="Arial"/>
                <w:b/>
                <w:color w:val="FFFFFF"/>
                <w:sz w:val="21"/>
              </w:rPr>
              <w:t>Verifica/</w:t>
            </w:r>
            <w:r>
              <w:rPr>
                <w:rFonts w:ascii="Arial" w:hAnsi="Arial"/>
                <w:b/>
                <w:color w:val="FFFFFF"/>
                <w:sz w:val="21"/>
              </w:rPr>
              <w:br/>
              <w:t>convalida</w:t>
            </w:r>
          </w:p>
        </w:tc>
        <w:tc>
          <w:tcPr>
            <w:tcW w:w="1719" w:type="dxa"/>
            <w:gridSpan w:val="2"/>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479D2ACC" w14:textId="77777777" w:rsidR="008D4DCE" w:rsidRPr="00C44822" w:rsidRDefault="008D4DCE" w:rsidP="008D4DCE">
            <w:pPr>
              <w:spacing w:line="240" w:lineRule="auto"/>
              <w:rPr>
                <w:rFonts w:ascii="Arial" w:hAnsi="Arial" w:cs="Arial"/>
                <w:b/>
                <w:bCs/>
                <w:color w:val="FFFFFF"/>
                <w:sz w:val="21"/>
                <w:szCs w:val="21"/>
              </w:rPr>
            </w:pPr>
            <w:r>
              <w:rPr>
                <w:rFonts w:ascii="Arial" w:hAnsi="Arial"/>
                <w:b/>
                <w:color w:val="FFFFFF"/>
                <w:sz w:val="21"/>
              </w:rPr>
              <w:t>Conseguenze di prestazioni insufficienti</w:t>
            </w:r>
          </w:p>
        </w:tc>
      </w:tr>
      <w:tr w:rsidR="00DA7093" w:rsidRPr="00E175BF" w14:paraId="6524E70A" w14:textId="77777777" w:rsidTr="00DA7093">
        <w:trPr>
          <w:gridAfter w:val="1"/>
          <w:wAfter w:w="1061" w:type="dxa"/>
          <w:trHeight w:val="51"/>
        </w:trPr>
        <w:tc>
          <w:tcPr>
            <w:tcW w:w="15997" w:type="dxa"/>
            <w:gridSpan w:val="11"/>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4208C2C5" w14:textId="0534217F" w:rsidR="00DA7093" w:rsidRPr="00DA7093" w:rsidRDefault="00DA7093" w:rsidP="008D4DCE">
            <w:pPr>
              <w:spacing w:line="240" w:lineRule="auto"/>
              <w:rPr>
                <w:rFonts w:ascii="Arial" w:hAnsi="Arial" w:cs="Arial"/>
                <w:b/>
                <w:bCs/>
                <w:color w:val="000000"/>
              </w:rPr>
            </w:pPr>
            <w:r>
              <w:rPr>
                <w:rFonts w:ascii="Arial" w:hAnsi="Arial"/>
                <w:b/>
                <w:color w:val="000000"/>
              </w:rPr>
              <w:t>Sito e durata del progetto</w:t>
            </w:r>
          </w:p>
        </w:tc>
      </w:tr>
      <w:tr w:rsidR="008D4DCE" w:rsidRPr="00E175BF" w14:paraId="7271C93A" w14:textId="77777777" w:rsidTr="00DA7093">
        <w:trPr>
          <w:gridAfter w:val="1"/>
          <w:wAfter w:w="1061" w:type="dxa"/>
          <w:trHeight w:val="720"/>
        </w:trPr>
        <w:tc>
          <w:tcPr>
            <w:tcW w:w="709"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53C064EA" w14:textId="77777777" w:rsidR="008D4DCE" w:rsidRPr="00CD1C87" w:rsidRDefault="008D4DCE" w:rsidP="008D4DCE">
            <w:pPr>
              <w:spacing w:line="240" w:lineRule="auto"/>
              <w:rPr>
                <w:rFonts w:ascii="Arial" w:hAnsi="Arial" w:cs="Arial"/>
                <w:sz w:val="18"/>
                <w:szCs w:val="18"/>
              </w:rPr>
            </w:pPr>
            <w:r>
              <w:rPr>
                <w:rFonts w:ascii="Arial" w:hAnsi="Arial"/>
                <w:sz w:val="18"/>
              </w:rPr>
              <w:t>1.1</w:t>
            </w:r>
          </w:p>
        </w:tc>
        <w:tc>
          <w:tcPr>
            <w:tcW w:w="3828"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6EC4FA2" w14:textId="77777777" w:rsidR="008D4DCE" w:rsidRPr="00CD1C87" w:rsidRDefault="008D4DCE" w:rsidP="008D4DCE">
            <w:pPr>
              <w:spacing w:line="240" w:lineRule="auto"/>
              <w:rPr>
                <w:rFonts w:ascii="Arial" w:hAnsi="Arial" w:cs="Arial"/>
                <w:b/>
                <w:bCs/>
                <w:sz w:val="18"/>
                <w:szCs w:val="18"/>
              </w:rPr>
            </w:pPr>
            <w:r>
              <w:rPr>
                <w:rFonts w:ascii="Arial" w:hAnsi="Arial"/>
                <w:b/>
                <w:sz w:val="18"/>
              </w:rPr>
              <w:t>Descrizione del sito o dei siti del progetto</w:t>
            </w:r>
          </w:p>
        </w:tc>
        <w:tc>
          <w:tcPr>
            <w:tcW w:w="1701" w:type="dxa"/>
            <w:tcBorders>
              <w:top w:val="nil"/>
              <w:left w:val="nil"/>
              <w:bottom w:val="single" w:sz="4" w:space="0" w:color="auto"/>
              <w:right w:val="single" w:sz="4" w:space="0" w:color="auto"/>
            </w:tcBorders>
            <w:shd w:val="clear" w:color="000000" w:fill="FFF2CC"/>
            <w:tcMar>
              <w:top w:w="57" w:type="dxa"/>
              <w:bottom w:w="57" w:type="dxa"/>
            </w:tcMar>
            <w:vAlign w:val="center"/>
            <w:hideMark/>
          </w:tcPr>
          <w:p w14:paraId="02B7BF8A" w14:textId="77777777" w:rsidR="008D4DCE" w:rsidRPr="00CD1C87" w:rsidRDefault="008D4DCE" w:rsidP="008D4DCE">
            <w:pPr>
              <w:spacing w:line="240" w:lineRule="auto"/>
              <w:rPr>
                <w:rFonts w:ascii="Arial" w:hAnsi="Arial" w:cs="Arial"/>
                <w:b/>
                <w:bCs/>
                <w:color w:val="0070C0"/>
                <w:sz w:val="18"/>
                <w:szCs w:val="18"/>
              </w:rPr>
            </w:pPr>
            <w:r>
              <w:rPr>
                <w:rFonts w:ascii="Arial" w:hAnsi="Arial"/>
                <w:b/>
                <w:color w:val="0070C0"/>
                <w:sz w:val="18"/>
              </w:rPr>
              <w:t>Cfr. l'allegato...</w:t>
            </w:r>
          </w:p>
        </w:tc>
        <w:tc>
          <w:tcPr>
            <w:tcW w:w="157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E3BC1C2"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268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5852B43" w14:textId="77777777" w:rsidR="008D4DCE" w:rsidRPr="00CD1C87" w:rsidRDefault="008D4DCE" w:rsidP="008D4DCE">
            <w:pPr>
              <w:spacing w:line="240" w:lineRule="auto"/>
              <w:rPr>
                <w:rFonts w:ascii="Arial" w:hAnsi="Arial" w:cs="Arial"/>
                <w:sz w:val="18"/>
                <w:szCs w:val="18"/>
              </w:rPr>
            </w:pPr>
            <w:r>
              <w:rPr>
                <w:rFonts w:ascii="Arial" w:hAnsi="Arial"/>
                <w:sz w:val="18"/>
              </w:rPr>
              <w:t>Creare un allegato che indichi per ogni sito: indirizzo, designazione del tetto/terreno, fotografie del sito, potenza CC stimata, collegamento alla rete, carico sul tetto, ecc.</w:t>
            </w:r>
          </w:p>
        </w:tc>
        <w:tc>
          <w:tcPr>
            <w:tcW w:w="2126" w:type="dxa"/>
            <w:gridSpan w:val="3"/>
            <w:tcBorders>
              <w:top w:val="nil"/>
              <w:left w:val="nil"/>
              <w:bottom w:val="single" w:sz="4" w:space="0" w:color="auto"/>
              <w:right w:val="single" w:sz="4" w:space="0" w:color="auto"/>
            </w:tcBorders>
            <w:shd w:val="clear" w:color="auto" w:fill="auto"/>
            <w:tcMar>
              <w:top w:w="57" w:type="dxa"/>
              <w:bottom w:w="57" w:type="dxa"/>
            </w:tcMar>
            <w:vAlign w:val="center"/>
            <w:hideMark/>
          </w:tcPr>
          <w:p w14:paraId="50D97684" w14:textId="77777777" w:rsidR="008D4DCE" w:rsidRPr="00CD1C87" w:rsidRDefault="008D4DCE" w:rsidP="008D4DCE">
            <w:pPr>
              <w:spacing w:line="240" w:lineRule="auto"/>
              <w:rPr>
                <w:rFonts w:ascii="Arial" w:hAnsi="Arial" w:cs="Arial"/>
                <w:sz w:val="18"/>
                <w:szCs w:val="18"/>
              </w:rPr>
            </w:pPr>
            <w:r>
              <w:rPr>
                <w:rFonts w:ascii="Arial" w:hAnsi="Arial"/>
                <w:sz w:val="18"/>
              </w:rPr>
              <w:t> </w:t>
            </w:r>
          </w:p>
        </w:tc>
        <w:tc>
          <w:tcPr>
            <w:tcW w:w="166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1A4833D" w14:textId="77777777" w:rsidR="008D4DCE" w:rsidRPr="00CD1C87" w:rsidRDefault="008D4DCE" w:rsidP="008D4DCE">
            <w:pPr>
              <w:spacing w:line="240" w:lineRule="auto"/>
              <w:rPr>
                <w:rFonts w:ascii="Arial" w:hAnsi="Arial" w:cs="Arial"/>
                <w:sz w:val="18"/>
                <w:szCs w:val="18"/>
              </w:rPr>
            </w:pPr>
            <w:r>
              <w:rPr>
                <w:rFonts w:ascii="Arial" w:hAnsi="Arial"/>
                <w:sz w:val="18"/>
              </w:rPr>
              <w:t> </w:t>
            </w:r>
          </w:p>
        </w:tc>
        <w:tc>
          <w:tcPr>
            <w:tcW w:w="1719"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5F4B9A78"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 </w:t>
            </w:r>
          </w:p>
        </w:tc>
      </w:tr>
      <w:tr w:rsidR="00C42EE6" w:rsidRPr="00E175BF" w14:paraId="1C34484B" w14:textId="77777777" w:rsidTr="00DA7093">
        <w:trPr>
          <w:gridAfter w:val="1"/>
          <w:wAfter w:w="1061" w:type="dxa"/>
          <w:trHeight w:val="51"/>
        </w:trPr>
        <w:tc>
          <w:tcPr>
            <w:tcW w:w="15997" w:type="dxa"/>
            <w:gridSpan w:val="11"/>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5DB8F8F9" w14:textId="25879FEB" w:rsidR="00C42EE6" w:rsidRPr="00C42EE6" w:rsidRDefault="00C42EE6" w:rsidP="008D4DCE">
            <w:pPr>
              <w:spacing w:line="240" w:lineRule="auto"/>
              <w:rPr>
                <w:rFonts w:ascii="Arial" w:hAnsi="Arial" w:cs="Arial"/>
                <w:b/>
                <w:bCs/>
                <w:color w:val="000000"/>
              </w:rPr>
            </w:pPr>
            <w:r>
              <w:rPr>
                <w:rFonts w:ascii="Arial" w:hAnsi="Arial"/>
                <w:b/>
                <w:color w:val="000000"/>
              </w:rPr>
              <w:t>Obiettivi principali: impianto solare</w:t>
            </w:r>
            <w:r>
              <w:rPr>
                <w:rFonts w:ascii="Arial" w:hAnsi="Arial"/>
                <w:b/>
                <w:color w:val="FFFFFF"/>
              </w:rPr>
              <w:t> </w:t>
            </w:r>
          </w:p>
        </w:tc>
      </w:tr>
      <w:tr w:rsidR="008D4DCE" w:rsidRPr="00E175BF" w14:paraId="34949130" w14:textId="77777777" w:rsidTr="00DA7093">
        <w:trPr>
          <w:gridAfter w:val="1"/>
          <w:wAfter w:w="1061" w:type="dxa"/>
          <w:trHeight w:val="51"/>
        </w:trPr>
        <w:tc>
          <w:tcPr>
            <w:tcW w:w="709"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CC624F0" w14:textId="77777777" w:rsidR="008D4DCE" w:rsidRPr="00CD1C87" w:rsidRDefault="008D4DCE" w:rsidP="008D4DCE">
            <w:pPr>
              <w:spacing w:line="240" w:lineRule="auto"/>
              <w:rPr>
                <w:rFonts w:ascii="Arial" w:hAnsi="Arial" w:cs="Arial"/>
                <w:sz w:val="18"/>
                <w:szCs w:val="18"/>
              </w:rPr>
            </w:pPr>
            <w:r>
              <w:rPr>
                <w:rFonts w:ascii="Arial" w:hAnsi="Arial"/>
                <w:sz w:val="18"/>
              </w:rPr>
              <w:t>1.2</w:t>
            </w:r>
          </w:p>
        </w:tc>
        <w:tc>
          <w:tcPr>
            <w:tcW w:w="3828"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883CDCC" w14:textId="77777777" w:rsidR="008D4DCE" w:rsidRPr="00CD1C87" w:rsidRDefault="008D4DCE" w:rsidP="008D4DCE">
            <w:pPr>
              <w:spacing w:line="240" w:lineRule="auto"/>
              <w:rPr>
                <w:rFonts w:ascii="Arial" w:hAnsi="Arial" w:cs="Arial"/>
                <w:b/>
                <w:bCs/>
                <w:sz w:val="18"/>
                <w:szCs w:val="18"/>
              </w:rPr>
            </w:pPr>
            <w:r>
              <w:rPr>
                <w:rFonts w:ascii="Arial" w:hAnsi="Arial"/>
                <w:b/>
                <w:sz w:val="18"/>
              </w:rPr>
              <w:t xml:space="preserve">La potenza CC dei pannelli solari proposti deve essere maggiore di: </w:t>
            </w:r>
          </w:p>
        </w:tc>
        <w:tc>
          <w:tcPr>
            <w:tcW w:w="1701" w:type="dxa"/>
            <w:tcBorders>
              <w:top w:val="single" w:sz="4" w:space="0" w:color="auto"/>
              <w:left w:val="nil"/>
              <w:bottom w:val="single" w:sz="4" w:space="0" w:color="auto"/>
              <w:right w:val="single" w:sz="4" w:space="0" w:color="auto"/>
            </w:tcBorders>
            <w:shd w:val="clear" w:color="000000" w:fill="FFF2CC"/>
            <w:tcMar>
              <w:top w:w="57" w:type="dxa"/>
              <w:bottom w:w="57" w:type="dxa"/>
            </w:tcMar>
            <w:vAlign w:val="center"/>
            <w:hideMark/>
          </w:tcPr>
          <w:p w14:paraId="737AF74E" w14:textId="77777777" w:rsidR="008D4DCE" w:rsidRPr="00CD1C87" w:rsidRDefault="008D4DCE" w:rsidP="008D4DCE">
            <w:pPr>
              <w:spacing w:line="240" w:lineRule="auto"/>
              <w:rPr>
                <w:rFonts w:ascii="Arial" w:hAnsi="Arial" w:cs="Arial"/>
                <w:b/>
                <w:bCs/>
                <w:color w:val="0070C0"/>
                <w:sz w:val="18"/>
                <w:szCs w:val="18"/>
              </w:rPr>
            </w:pPr>
            <w:r>
              <w:rPr>
                <w:rFonts w:ascii="Arial" w:hAnsi="Arial"/>
                <w:b/>
                <w:color w:val="0070C0"/>
                <w:sz w:val="18"/>
              </w:rPr>
              <w:t>...kW</w:t>
            </w:r>
            <w:r>
              <w:rPr>
                <w:rFonts w:ascii="Arial" w:hAnsi="Arial"/>
                <w:b/>
                <w:color w:val="0070C0"/>
                <w:sz w:val="18"/>
                <w:vertAlign w:val="subscript"/>
              </w:rPr>
              <w:t>p</w:t>
            </w:r>
            <w:r>
              <w:rPr>
                <w:rFonts w:ascii="Arial" w:hAnsi="Arial"/>
                <w:b/>
                <w:color w:val="0070C0"/>
                <w:sz w:val="18"/>
              </w:rPr>
              <w:t xml:space="preserve"> </w:t>
            </w:r>
          </w:p>
        </w:tc>
        <w:tc>
          <w:tcPr>
            <w:tcW w:w="1572"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F6E5044"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268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560A0DF4" w14:textId="77777777" w:rsidR="008D4DCE" w:rsidRPr="00CD1C87" w:rsidRDefault="008D4DCE" w:rsidP="008D4DCE">
            <w:pPr>
              <w:spacing w:line="240" w:lineRule="auto"/>
              <w:rPr>
                <w:rFonts w:ascii="Arial" w:hAnsi="Arial" w:cs="Arial"/>
                <w:sz w:val="18"/>
                <w:szCs w:val="18"/>
              </w:rPr>
            </w:pPr>
            <w:r>
              <w:rPr>
                <w:rFonts w:ascii="Arial" w:hAnsi="Arial"/>
                <w:sz w:val="18"/>
              </w:rPr>
              <w:t>Cfr. lo studio di fattibilità</w:t>
            </w:r>
          </w:p>
        </w:tc>
        <w:tc>
          <w:tcPr>
            <w:tcW w:w="2126" w:type="dxa"/>
            <w:gridSpan w:val="3"/>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5AC62DE5" w14:textId="77777777" w:rsidR="008D4DCE" w:rsidRPr="00CD1C87" w:rsidRDefault="008D4DCE" w:rsidP="008D4DCE">
            <w:pPr>
              <w:spacing w:line="240" w:lineRule="auto"/>
              <w:rPr>
                <w:rFonts w:ascii="Arial" w:hAnsi="Arial" w:cs="Arial"/>
                <w:sz w:val="18"/>
                <w:szCs w:val="18"/>
              </w:rPr>
            </w:pPr>
            <w:r>
              <w:rPr>
                <w:rFonts w:ascii="Arial" w:hAnsi="Arial"/>
                <w:sz w:val="18"/>
              </w:rPr>
              <w:t xml:space="preserve">Potenza di picco totale combinata di tutti i pannelli solari da installare, in base alla </w:t>
            </w:r>
            <w:r>
              <w:rPr>
                <w:rFonts w:ascii="Arial" w:hAnsi="Arial"/>
                <w:sz w:val="18"/>
              </w:rPr>
              <w:lastRenderedPageBreak/>
              <w:t xml:space="preserve">potenza in condizioni di test standard sulla scheda tecnica del pannello solare per il lato anteriore (monofacciale). </w:t>
            </w:r>
          </w:p>
        </w:tc>
        <w:tc>
          <w:tcPr>
            <w:tcW w:w="166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FDB8560" w14:textId="77777777" w:rsidR="008D4DCE" w:rsidRPr="00CD1C87" w:rsidRDefault="008D4DCE" w:rsidP="008D4DCE">
            <w:pPr>
              <w:spacing w:line="240" w:lineRule="auto"/>
              <w:rPr>
                <w:rFonts w:ascii="Arial" w:hAnsi="Arial" w:cs="Arial"/>
                <w:sz w:val="18"/>
                <w:szCs w:val="18"/>
              </w:rPr>
            </w:pPr>
            <w:r>
              <w:rPr>
                <w:rFonts w:ascii="Arial" w:hAnsi="Arial"/>
                <w:sz w:val="18"/>
              </w:rPr>
              <w:lastRenderedPageBreak/>
              <w:t xml:space="preserve">1) Scheda tecnica del pannello solare; 2) Rapporto di </w:t>
            </w:r>
            <w:r>
              <w:rPr>
                <w:rFonts w:ascii="Arial" w:hAnsi="Arial"/>
                <w:sz w:val="18"/>
              </w:rPr>
              <w:lastRenderedPageBreak/>
              <w:t>simulazione dell'impianto fotovoltaico realizzato con un software approvato (ad es. PVsyst, PV*SOL, ecc.)</w:t>
            </w:r>
          </w:p>
        </w:tc>
        <w:tc>
          <w:tcPr>
            <w:tcW w:w="1719"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2398B641"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lastRenderedPageBreak/>
              <w:t>Offerta non valida</w:t>
            </w:r>
          </w:p>
        </w:tc>
      </w:tr>
      <w:tr w:rsidR="008D4DCE" w:rsidRPr="00E175BF" w14:paraId="11E5384C" w14:textId="77777777" w:rsidTr="00DA7093">
        <w:trPr>
          <w:gridAfter w:val="1"/>
          <w:wAfter w:w="1061" w:type="dxa"/>
          <w:trHeight w:val="3184"/>
        </w:trPr>
        <w:tc>
          <w:tcPr>
            <w:tcW w:w="709"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4292B368" w14:textId="77777777" w:rsidR="008D4DCE" w:rsidRPr="00CD1C87" w:rsidRDefault="008D4DCE" w:rsidP="008D4DCE">
            <w:pPr>
              <w:spacing w:line="240" w:lineRule="auto"/>
              <w:rPr>
                <w:rFonts w:ascii="Arial" w:hAnsi="Arial" w:cs="Arial"/>
                <w:sz w:val="18"/>
                <w:szCs w:val="18"/>
              </w:rPr>
            </w:pPr>
            <w:r>
              <w:rPr>
                <w:rFonts w:ascii="Arial" w:hAnsi="Arial"/>
                <w:sz w:val="18"/>
              </w:rPr>
              <w:t>1.3</w:t>
            </w:r>
          </w:p>
        </w:tc>
        <w:tc>
          <w:tcPr>
            <w:tcW w:w="3828"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0F975E0" w14:textId="77777777" w:rsidR="008D4DCE" w:rsidRPr="00CD1C87" w:rsidRDefault="008D4DCE" w:rsidP="008D4DCE">
            <w:pPr>
              <w:spacing w:line="240" w:lineRule="auto"/>
              <w:rPr>
                <w:rFonts w:ascii="Arial" w:hAnsi="Arial" w:cs="Arial"/>
                <w:b/>
                <w:bCs/>
                <w:sz w:val="18"/>
                <w:szCs w:val="18"/>
              </w:rPr>
            </w:pPr>
            <w:r>
              <w:rPr>
                <w:rFonts w:ascii="Arial" w:hAnsi="Arial"/>
                <w:b/>
                <w:sz w:val="18"/>
              </w:rPr>
              <w:t>L'elettricità generata dall'impianto o dagli impianti fotovoltaici in kWh nell'anno 1 deve essere maggiore di:</w:t>
            </w:r>
          </w:p>
        </w:tc>
        <w:tc>
          <w:tcPr>
            <w:tcW w:w="1701" w:type="dxa"/>
            <w:tcBorders>
              <w:top w:val="nil"/>
              <w:left w:val="nil"/>
              <w:bottom w:val="single" w:sz="4" w:space="0" w:color="auto"/>
              <w:right w:val="single" w:sz="4" w:space="0" w:color="auto"/>
            </w:tcBorders>
            <w:shd w:val="clear" w:color="000000" w:fill="FFF2CC"/>
            <w:tcMar>
              <w:top w:w="57" w:type="dxa"/>
              <w:bottom w:w="57" w:type="dxa"/>
            </w:tcMar>
            <w:vAlign w:val="center"/>
            <w:hideMark/>
          </w:tcPr>
          <w:p w14:paraId="4D2BC4BA" w14:textId="77777777" w:rsidR="008D4DCE" w:rsidRPr="00CD1C87" w:rsidRDefault="008D4DCE" w:rsidP="008D4DCE">
            <w:pPr>
              <w:spacing w:line="240" w:lineRule="auto"/>
              <w:rPr>
                <w:rFonts w:ascii="Arial" w:hAnsi="Arial" w:cs="Arial"/>
                <w:b/>
                <w:bCs/>
                <w:color w:val="0070C0"/>
                <w:sz w:val="18"/>
                <w:szCs w:val="18"/>
              </w:rPr>
            </w:pPr>
            <w:r>
              <w:rPr>
                <w:rFonts w:ascii="Arial" w:hAnsi="Arial"/>
                <w:b/>
                <w:color w:val="0070C0"/>
                <w:sz w:val="18"/>
              </w:rPr>
              <w:t>...kWh</w:t>
            </w:r>
          </w:p>
        </w:tc>
        <w:tc>
          <w:tcPr>
            <w:tcW w:w="157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2326EFCF"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268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27CAA2AE" w14:textId="77777777" w:rsidR="008D4DCE" w:rsidRPr="00CD1C87" w:rsidRDefault="008D4DCE" w:rsidP="008D4DCE">
            <w:pPr>
              <w:spacing w:line="240" w:lineRule="auto"/>
              <w:rPr>
                <w:rFonts w:ascii="Arial" w:hAnsi="Arial" w:cs="Arial"/>
                <w:sz w:val="18"/>
                <w:szCs w:val="18"/>
              </w:rPr>
            </w:pPr>
            <w:r>
              <w:rPr>
                <w:rFonts w:ascii="Arial" w:hAnsi="Arial"/>
                <w:sz w:val="18"/>
              </w:rPr>
              <w:t>Cfr. lo studio di fattibilità, che utilizza il "valore P50" (rendimento medio su un periodo più lungo), per il periodo di simulazione 2010-2020, secondo il database...</w:t>
            </w:r>
          </w:p>
        </w:tc>
        <w:tc>
          <w:tcPr>
            <w:tcW w:w="2126" w:type="dxa"/>
            <w:gridSpan w:val="3"/>
            <w:tcBorders>
              <w:top w:val="nil"/>
              <w:left w:val="nil"/>
              <w:bottom w:val="single" w:sz="4" w:space="0" w:color="auto"/>
              <w:right w:val="single" w:sz="4" w:space="0" w:color="auto"/>
            </w:tcBorders>
            <w:shd w:val="clear" w:color="auto" w:fill="auto"/>
            <w:tcMar>
              <w:top w:w="57" w:type="dxa"/>
              <w:bottom w:w="57" w:type="dxa"/>
            </w:tcMar>
            <w:vAlign w:val="center"/>
            <w:hideMark/>
          </w:tcPr>
          <w:p w14:paraId="23CFB5D2" w14:textId="77777777" w:rsidR="008D4DCE" w:rsidRPr="00CD1C87" w:rsidRDefault="008D4DCE" w:rsidP="008D4DCE">
            <w:pPr>
              <w:spacing w:line="240" w:lineRule="auto"/>
              <w:rPr>
                <w:rFonts w:ascii="Arial" w:hAnsi="Arial" w:cs="Arial"/>
                <w:sz w:val="18"/>
                <w:szCs w:val="18"/>
              </w:rPr>
            </w:pPr>
            <w:r>
              <w:rPr>
                <w:rFonts w:ascii="Arial" w:hAnsi="Arial"/>
                <w:sz w:val="18"/>
              </w:rPr>
              <w:t xml:space="preserve">Riguarda il valore P50, per il periodo di simulazione 2010-2020, secondo il database...). Relazione di simulazione per l'impianto fotovoltaico proposto, nell'anno 1, in base all'irradiazione nominale = aspettativa media a lungo termine, "P50" con un software riconosciuto (PVsyst, PV*SOL o un pacchetto simile). </w:t>
            </w:r>
          </w:p>
        </w:tc>
        <w:tc>
          <w:tcPr>
            <w:tcW w:w="166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27EED23" w14:textId="77777777" w:rsidR="008D4DCE" w:rsidRPr="00CD1C87" w:rsidRDefault="008D4DCE" w:rsidP="008D4DCE">
            <w:pPr>
              <w:spacing w:line="240" w:lineRule="auto"/>
              <w:rPr>
                <w:rFonts w:ascii="Arial" w:hAnsi="Arial" w:cs="Arial"/>
                <w:sz w:val="18"/>
                <w:szCs w:val="18"/>
              </w:rPr>
            </w:pPr>
            <w:r>
              <w:rPr>
                <w:rFonts w:ascii="Arial" w:hAnsi="Arial"/>
                <w:sz w:val="18"/>
              </w:rPr>
              <w:t>Relazione di simulazione per l'impianto fotovoltaico proposto</w:t>
            </w:r>
          </w:p>
        </w:tc>
        <w:tc>
          <w:tcPr>
            <w:tcW w:w="1719"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0A5C4C3B"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Offerta non valida</w:t>
            </w:r>
          </w:p>
        </w:tc>
      </w:tr>
      <w:tr w:rsidR="008D4DCE" w:rsidRPr="00E175BF" w14:paraId="235764A2" w14:textId="77777777" w:rsidTr="00DA7093">
        <w:trPr>
          <w:gridAfter w:val="1"/>
          <w:wAfter w:w="1061" w:type="dxa"/>
          <w:trHeight w:val="810"/>
        </w:trPr>
        <w:tc>
          <w:tcPr>
            <w:tcW w:w="709"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1AD6C51" w14:textId="77777777" w:rsidR="008D4DCE" w:rsidRPr="00CD1C87" w:rsidRDefault="008D4DCE" w:rsidP="008D4DCE">
            <w:pPr>
              <w:spacing w:line="240" w:lineRule="auto"/>
              <w:rPr>
                <w:rFonts w:ascii="Arial" w:hAnsi="Arial" w:cs="Arial"/>
                <w:sz w:val="18"/>
                <w:szCs w:val="18"/>
              </w:rPr>
            </w:pPr>
            <w:r>
              <w:rPr>
                <w:rFonts w:ascii="Arial" w:hAnsi="Arial"/>
                <w:sz w:val="18"/>
              </w:rPr>
              <w:t>1.4</w:t>
            </w:r>
          </w:p>
        </w:tc>
        <w:tc>
          <w:tcPr>
            <w:tcW w:w="3828" w:type="dxa"/>
            <w:tcBorders>
              <w:top w:val="single" w:sz="4" w:space="0" w:color="auto"/>
              <w:left w:val="nil"/>
              <w:bottom w:val="single" w:sz="4" w:space="0" w:color="auto"/>
              <w:right w:val="single" w:sz="4" w:space="0" w:color="auto"/>
            </w:tcBorders>
            <w:shd w:val="clear" w:color="000000" w:fill="FCE4D6"/>
            <w:tcMar>
              <w:top w:w="57" w:type="dxa"/>
              <w:bottom w:w="57" w:type="dxa"/>
            </w:tcMar>
            <w:vAlign w:val="center"/>
            <w:hideMark/>
          </w:tcPr>
          <w:p w14:paraId="15211574" w14:textId="77777777" w:rsidR="008D4DCE" w:rsidRPr="00CD1C87" w:rsidRDefault="008D4DCE" w:rsidP="008D4DCE">
            <w:pPr>
              <w:spacing w:line="240" w:lineRule="auto"/>
              <w:rPr>
                <w:rFonts w:ascii="Arial" w:hAnsi="Arial" w:cs="Arial"/>
                <w:b/>
                <w:bCs/>
                <w:sz w:val="18"/>
                <w:szCs w:val="18"/>
              </w:rPr>
            </w:pPr>
            <w:r>
              <w:rPr>
                <w:rFonts w:ascii="Arial" w:hAnsi="Arial"/>
                <w:b/>
                <w:sz w:val="18"/>
              </w:rPr>
              <w:t>La potenza AC dell'impianto fotovoltaico dovrebbe essere inferiore a:</w:t>
            </w:r>
          </w:p>
        </w:tc>
        <w:tc>
          <w:tcPr>
            <w:tcW w:w="1701" w:type="dxa"/>
            <w:tcBorders>
              <w:top w:val="single" w:sz="4" w:space="0" w:color="auto"/>
              <w:left w:val="nil"/>
              <w:bottom w:val="single" w:sz="4" w:space="0" w:color="auto"/>
              <w:right w:val="single" w:sz="4" w:space="0" w:color="auto"/>
            </w:tcBorders>
            <w:shd w:val="clear" w:color="000000" w:fill="FFF2CC"/>
            <w:tcMar>
              <w:top w:w="57" w:type="dxa"/>
              <w:bottom w:w="57" w:type="dxa"/>
            </w:tcMar>
            <w:vAlign w:val="center"/>
            <w:hideMark/>
          </w:tcPr>
          <w:p w14:paraId="3140B532" w14:textId="77777777" w:rsidR="008D4DCE" w:rsidRPr="00CD1C87" w:rsidRDefault="008D4DCE" w:rsidP="008D4DCE">
            <w:pPr>
              <w:spacing w:line="240" w:lineRule="auto"/>
              <w:rPr>
                <w:rFonts w:ascii="Arial" w:hAnsi="Arial" w:cs="Arial"/>
                <w:b/>
                <w:bCs/>
                <w:color w:val="0070C0"/>
                <w:sz w:val="18"/>
                <w:szCs w:val="18"/>
              </w:rPr>
            </w:pPr>
            <w:r>
              <w:rPr>
                <w:rFonts w:ascii="Arial" w:hAnsi="Arial"/>
                <w:b/>
                <w:color w:val="0070C0"/>
                <w:sz w:val="18"/>
              </w:rPr>
              <w:t>...kW</w:t>
            </w:r>
          </w:p>
        </w:tc>
        <w:tc>
          <w:tcPr>
            <w:tcW w:w="1572" w:type="dxa"/>
            <w:tcBorders>
              <w:top w:val="single" w:sz="4" w:space="0" w:color="auto"/>
              <w:left w:val="nil"/>
              <w:bottom w:val="single" w:sz="4" w:space="0" w:color="auto"/>
              <w:right w:val="single" w:sz="4" w:space="0" w:color="auto"/>
            </w:tcBorders>
            <w:shd w:val="clear" w:color="000000" w:fill="FCE4D6"/>
            <w:tcMar>
              <w:top w:w="57" w:type="dxa"/>
              <w:bottom w:w="57" w:type="dxa"/>
            </w:tcMar>
            <w:vAlign w:val="center"/>
            <w:hideMark/>
          </w:tcPr>
          <w:p w14:paraId="1A73FF88" w14:textId="77777777" w:rsidR="008D4DCE" w:rsidRPr="00CD1C87" w:rsidRDefault="008D4DCE" w:rsidP="008D4DCE">
            <w:pPr>
              <w:spacing w:line="240" w:lineRule="auto"/>
              <w:jc w:val="center"/>
              <w:rPr>
                <w:rFonts w:ascii="Arial" w:hAnsi="Arial" w:cs="Arial"/>
                <w:b/>
                <w:bCs/>
                <w:sz w:val="18"/>
                <w:szCs w:val="18"/>
              </w:rPr>
            </w:pPr>
            <w:r>
              <w:rPr>
                <w:rFonts w:ascii="Arial" w:hAnsi="Arial"/>
                <w:b/>
                <w:sz w:val="18"/>
              </w:rPr>
              <w:t>?</w:t>
            </w:r>
          </w:p>
        </w:tc>
        <w:tc>
          <w:tcPr>
            <w:tcW w:w="268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F1EB901" w14:textId="77777777" w:rsidR="008D4DCE" w:rsidRPr="00CD1C87" w:rsidRDefault="008D4DCE" w:rsidP="008D4DCE">
            <w:pPr>
              <w:spacing w:line="240" w:lineRule="auto"/>
              <w:rPr>
                <w:rFonts w:ascii="Arial" w:hAnsi="Arial" w:cs="Arial"/>
                <w:sz w:val="18"/>
                <w:szCs w:val="18"/>
              </w:rPr>
            </w:pPr>
            <w:r>
              <w:rPr>
                <w:rFonts w:ascii="Arial" w:hAnsi="Arial"/>
                <w:sz w:val="18"/>
              </w:rPr>
              <w:t xml:space="preserve">Requisito facoltativo se, ad esempio, si deve tenere conto delle dimensioni del collegamento alla rete esistente. Avvertenza: per i progetti SDE++, è possibile collegare alla rete un massimo del 50 % della potenza totale del pannello CC. </w:t>
            </w:r>
          </w:p>
        </w:tc>
        <w:tc>
          <w:tcPr>
            <w:tcW w:w="2126" w:type="dxa"/>
            <w:gridSpan w:val="3"/>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08AC48D6" w14:textId="77777777" w:rsidR="008D4DCE" w:rsidRPr="00CD1C87" w:rsidRDefault="008D4DCE" w:rsidP="008D4DCE">
            <w:pPr>
              <w:spacing w:line="240" w:lineRule="auto"/>
              <w:rPr>
                <w:rFonts w:ascii="Arial" w:hAnsi="Arial" w:cs="Arial"/>
                <w:sz w:val="18"/>
                <w:szCs w:val="18"/>
              </w:rPr>
            </w:pPr>
            <w:r>
              <w:rPr>
                <w:rFonts w:ascii="Arial" w:hAnsi="Arial"/>
                <w:sz w:val="18"/>
              </w:rPr>
              <w:t xml:space="preserve">Si può ottenere limitando gli inverter a una determinata potenza. </w:t>
            </w:r>
          </w:p>
        </w:tc>
        <w:tc>
          <w:tcPr>
            <w:tcW w:w="166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5472FBC1" w14:textId="77777777" w:rsidR="008D4DCE" w:rsidRPr="009A284F" w:rsidRDefault="008D4DCE" w:rsidP="008D4DCE">
            <w:pPr>
              <w:spacing w:line="240" w:lineRule="auto"/>
              <w:rPr>
                <w:rFonts w:ascii="Arial" w:hAnsi="Arial" w:cs="Arial"/>
                <w:sz w:val="18"/>
                <w:szCs w:val="18"/>
              </w:rPr>
            </w:pPr>
            <w:r>
              <w:rPr>
                <w:rFonts w:ascii="Arial" w:hAnsi="Arial"/>
                <w:sz w:val="18"/>
              </w:rPr>
              <w:t>Ex post mediante ispezione Scope 12</w:t>
            </w:r>
          </w:p>
        </w:tc>
        <w:tc>
          <w:tcPr>
            <w:tcW w:w="1719"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5A30F5ED"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Offerta non valida</w:t>
            </w:r>
          </w:p>
        </w:tc>
      </w:tr>
      <w:tr w:rsidR="008D4DCE" w:rsidRPr="00E175BF" w14:paraId="344F8467" w14:textId="77777777" w:rsidTr="00DA7093">
        <w:trPr>
          <w:gridAfter w:val="1"/>
          <w:wAfter w:w="1061" w:type="dxa"/>
          <w:trHeight w:val="2012"/>
        </w:trPr>
        <w:tc>
          <w:tcPr>
            <w:tcW w:w="709"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ABC6507" w14:textId="77777777" w:rsidR="008D4DCE" w:rsidRPr="00CD1C87" w:rsidRDefault="008D4DCE" w:rsidP="008D4DCE">
            <w:pPr>
              <w:spacing w:line="240" w:lineRule="auto"/>
              <w:rPr>
                <w:rFonts w:ascii="Arial" w:hAnsi="Arial" w:cs="Arial"/>
                <w:sz w:val="18"/>
                <w:szCs w:val="18"/>
              </w:rPr>
            </w:pPr>
            <w:r>
              <w:rPr>
                <w:rFonts w:ascii="Arial" w:hAnsi="Arial"/>
                <w:sz w:val="18"/>
              </w:rPr>
              <w:lastRenderedPageBreak/>
              <w:t>1.5</w:t>
            </w:r>
          </w:p>
        </w:tc>
        <w:tc>
          <w:tcPr>
            <w:tcW w:w="3828" w:type="dxa"/>
            <w:tcBorders>
              <w:top w:val="single" w:sz="4" w:space="0" w:color="auto"/>
              <w:left w:val="nil"/>
              <w:bottom w:val="single" w:sz="4" w:space="0" w:color="auto"/>
              <w:right w:val="single" w:sz="4" w:space="0" w:color="auto"/>
            </w:tcBorders>
            <w:shd w:val="clear" w:color="000000" w:fill="FCE4D6"/>
            <w:tcMar>
              <w:top w:w="57" w:type="dxa"/>
              <w:bottom w:w="57" w:type="dxa"/>
            </w:tcMar>
            <w:vAlign w:val="center"/>
            <w:hideMark/>
          </w:tcPr>
          <w:p w14:paraId="587CB700" w14:textId="77777777" w:rsidR="008D4DCE" w:rsidRPr="00CD1C87" w:rsidRDefault="008D4DCE" w:rsidP="008D4DCE">
            <w:pPr>
              <w:spacing w:line="240" w:lineRule="auto"/>
              <w:rPr>
                <w:rFonts w:ascii="Arial" w:hAnsi="Arial" w:cs="Arial"/>
                <w:b/>
                <w:bCs/>
                <w:sz w:val="18"/>
                <w:szCs w:val="18"/>
              </w:rPr>
            </w:pPr>
            <w:r>
              <w:rPr>
                <w:rFonts w:ascii="Arial" w:hAnsi="Arial"/>
                <w:b/>
                <w:sz w:val="18"/>
              </w:rPr>
              <w:t>Manutenzione e controllo</w:t>
            </w:r>
          </w:p>
        </w:tc>
        <w:tc>
          <w:tcPr>
            <w:tcW w:w="1701" w:type="dxa"/>
            <w:tcBorders>
              <w:top w:val="single" w:sz="4" w:space="0" w:color="auto"/>
              <w:left w:val="nil"/>
              <w:bottom w:val="single" w:sz="4" w:space="0" w:color="auto"/>
              <w:right w:val="single" w:sz="4" w:space="0" w:color="auto"/>
            </w:tcBorders>
            <w:shd w:val="clear" w:color="000000" w:fill="FFF2CC"/>
            <w:tcMar>
              <w:top w:w="57" w:type="dxa"/>
              <w:bottom w:w="57" w:type="dxa"/>
            </w:tcMar>
            <w:vAlign w:val="center"/>
            <w:hideMark/>
          </w:tcPr>
          <w:p w14:paraId="438565B3" w14:textId="77777777" w:rsidR="008D4DCE" w:rsidRPr="00CD1C87" w:rsidRDefault="008D4DCE" w:rsidP="008D4DCE">
            <w:pPr>
              <w:spacing w:line="240" w:lineRule="auto"/>
              <w:rPr>
                <w:rFonts w:ascii="Arial" w:hAnsi="Arial" w:cs="Arial"/>
                <w:b/>
                <w:bCs/>
                <w:color w:val="0070C0"/>
                <w:sz w:val="18"/>
                <w:szCs w:val="18"/>
              </w:rPr>
            </w:pPr>
            <w:r>
              <w:rPr>
                <w:rFonts w:ascii="Arial" w:hAnsi="Arial"/>
                <w:b/>
                <w:color w:val="0070C0"/>
                <w:sz w:val="18"/>
              </w:rPr>
              <w:t>Nei primi 2-4 anni</w:t>
            </w:r>
          </w:p>
        </w:tc>
        <w:tc>
          <w:tcPr>
            <w:tcW w:w="1572" w:type="dxa"/>
            <w:tcBorders>
              <w:top w:val="single" w:sz="4" w:space="0" w:color="auto"/>
              <w:left w:val="nil"/>
              <w:bottom w:val="single" w:sz="4" w:space="0" w:color="auto"/>
              <w:right w:val="single" w:sz="4" w:space="0" w:color="auto"/>
            </w:tcBorders>
            <w:shd w:val="clear" w:color="000000" w:fill="FCE4D6"/>
            <w:tcMar>
              <w:top w:w="57" w:type="dxa"/>
              <w:bottom w:w="57" w:type="dxa"/>
            </w:tcMar>
            <w:vAlign w:val="center"/>
            <w:hideMark/>
          </w:tcPr>
          <w:p w14:paraId="6F9B50AD" w14:textId="77777777" w:rsidR="008D4DCE" w:rsidRPr="00CD1C87" w:rsidRDefault="008D4DCE" w:rsidP="008D4DCE">
            <w:pPr>
              <w:spacing w:line="240" w:lineRule="auto"/>
              <w:jc w:val="center"/>
              <w:rPr>
                <w:rFonts w:ascii="Arial" w:hAnsi="Arial" w:cs="Arial"/>
                <w:b/>
                <w:bCs/>
                <w:sz w:val="18"/>
                <w:szCs w:val="18"/>
              </w:rPr>
            </w:pPr>
            <w:r>
              <w:rPr>
                <w:rFonts w:ascii="Arial" w:hAnsi="Arial"/>
                <w:b/>
                <w:sz w:val="18"/>
              </w:rPr>
              <w:t>?</w:t>
            </w:r>
          </w:p>
        </w:tc>
        <w:tc>
          <w:tcPr>
            <w:tcW w:w="268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472F615" w14:textId="77777777" w:rsidR="008D4DCE" w:rsidRPr="00CD1C87" w:rsidRDefault="008D4DCE" w:rsidP="008D4DCE">
            <w:pPr>
              <w:spacing w:line="240" w:lineRule="auto"/>
              <w:rPr>
                <w:rFonts w:ascii="Arial" w:hAnsi="Arial" w:cs="Arial"/>
                <w:sz w:val="18"/>
                <w:szCs w:val="18"/>
              </w:rPr>
            </w:pPr>
            <w:r>
              <w:rPr>
                <w:rFonts w:ascii="Arial" w:hAnsi="Arial"/>
                <w:sz w:val="18"/>
              </w:rPr>
              <w:t>Requisito facoltativo (applicato di frequente, consigliato) di far eseguire la manutenzione e il controllo dall'installatore per i primi 2-4 anni</w:t>
            </w:r>
          </w:p>
        </w:tc>
        <w:tc>
          <w:tcPr>
            <w:tcW w:w="2126" w:type="dxa"/>
            <w:gridSpan w:val="3"/>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9575993" w14:textId="77777777" w:rsidR="008D4DCE" w:rsidRPr="00CD1C87" w:rsidRDefault="008D4DCE" w:rsidP="008D4DCE">
            <w:pPr>
              <w:spacing w:line="240" w:lineRule="auto"/>
              <w:rPr>
                <w:rFonts w:ascii="Arial" w:hAnsi="Arial" w:cs="Arial"/>
                <w:sz w:val="18"/>
                <w:szCs w:val="18"/>
              </w:rPr>
            </w:pPr>
            <w:r>
              <w:rPr>
                <w:rFonts w:ascii="Arial" w:hAnsi="Arial"/>
                <w:sz w:val="18"/>
              </w:rPr>
              <w:t> </w:t>
            </w:r>
          </w:p>
        </w:tc>
        <w:tc>
          <w:tcPr>
            <w:tcW w:w="166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7141CFD"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1719"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09A905C8"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Offerta non valida</w:t>
            </w:r>
          </w:p>
        </w:tc>
      </w:tr>
      <w:tr w:rsidR="00DA7093" w:rsidRPr="00E175BF" w14:paraId="353EAE6D" w14:textId="77777777" w:rsidTr="00DA7093">
        <w:trPr>
          <w:gridAfter w:val="1"/>
          <w:wAfter w:w="1061" w:type="dxa"/>
          <w:trHeight w:val="410"/>
        </w:trPr>
        <w:tc>
          <w:tcPr>
            <w:tcW w:w="15997" w:type="dxa"/>
            <w:gridSpan w:val="11"/>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65A63B52" w14:textId="472DC784" w:rsidR="00DA7093" w:rsidRPr="00E05E85" w:rsidRDefault="00DA7093" w:rsidP="008D4DCE">
            <w:pPr>
              <w:spacing w:line="240" w:lineRule="auto"/>
              <w:rPr>
                <w:rFonts w:ascii="Arial" w:hAnsi="Arial" w:cs="Arial"/>
                <w:b/>
                <w:bCs/>
                <w:color w:val="000000"/>
              </w:rPr>
            </w:pPr>
            <w:r>
              <w:rPr>
                <w:rFonts w:ascii="Arial" w:hAnsi="Arial"/>
                <w:b/>
                <w:color w:val="000000"/>
              </w:rPr>
              <w:t>Sicurezza</w:t>
            </w:r>
          </w:p>
        </w:tc>
      </w:tr>
      <w:tr w:rsidR="008D4DCE" w:rsidRPr="00E175BF" w14:paraId="78318867" w14:textId="77777777" w:rsidTr="00DA7093">
        <w:trPr>
          <w:gridAfter w:val="1"/>
          <w:wAfter w:w="1061" w:type="dxa"/>
          <w:trHeight w:val="1314"/>
        </w:trPr>
        <w:tc>
          <w:tcPr>
            <w:tcW w:w="709"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0B66C2E" w14:textId="77777777" w:rsidR="008D4DCE" w:rsidRPr="00CD1C87" w:rsidRDefault="008D4DCE" w:rsidP="008D4DCE">
            <w:pPr>
              <w:spacing w:line="240" w:lineRule="auto"/>
              <w:rPr>
                <w:rFonts w:ascii="Arial" w:hAnsi="Arial" w:cs="Arial"/>
                <w:sz w:val="18"/>
                <w:szCs w:val="18"/>
              </w:rPr>
            </w:pPr>
            <w:r>
              <w:rPr>
                <w:rFonts w:ascii="Arial" w:hAnsi="Arial"/>
                <w:sz w:val="18"/>
              </w:rPr>
              <w:t>1.6</w:t>
            </w:r>
          </w:p>
        </w:tc>
        <w:tc>
          <w:tcPr>
            <w:tcW w:w="3828"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160FFB9" w14:textId="77777777" w:rsidR="008D4DCE" w:rsidRPr="00CD1C87" w:rsidRDefault="008D4DCE" w:rsidP="008D4DCE">
            <w:pPr>
              <w:spacing w:line="240" w:lineRule="auto"/>
              <w:rPr>
                <w:rFonts w:ascii="Arial" w:hAnsi="Arial" w:cs="Arial"/>
                <w:b/>
                <w:bCs/>
                <w:sz w:val="18"/>
                <w:szCs w:val="18"/>
              </w:rPr>
            </w:pPr>
            <w:r>
              <w:rPr>
                <w:rFonts w:ascii="Arial" w:hAnsi="Arial"/>
                <w:b/>
                <w:sz w:val="18"/>
              </w:rPr>
              <w:t xml:space="preserve">L'impianto elettrico deve essere progettato e costruito conformemente alla norma NEN 1010 </w:t>
            </w:r>
          </w:p>
        </w:tc>
        <w:tc>
          <w:tcPr>
            <w:tcW w:w="170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13F1BF8"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1572"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1D20E90A" w14:textId="4337B976" w:rsidR="008D4DCE" w:rsidRPr="00CD1C87" w:rsidRDefault="008D4DCE" w:rsidP="008D4DCE">
            <w:pPr>
              <w:spacing w:line="240" w:lineRule="auto"/>
              <w:rPr>
                <w:rFonts w:ascii="Arial" w:hAnsi="Arial" w:cs="Arial"/>
                <w:b/>
                <w:bCs/>
                <w:sz w:val="18"/>
                <w:szCs w:val="18"/>
                <w:lang w:eastAsia="en-GB"/>
              </w:rPr>
            </w:pPr>
          </w:p>
        </w:tc>
        <w:tc>
          <w:tcPr>
            <w:tcW w:w="268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1298E67F" w14:textId="77777777" w:rsidR="008D4DCE" w:rsidRPr="00CD1C87" w:rsidRDefault="008D4DCE" w:rsidP="008D4DCE">
            <w:pPr>
              <w:spacing w:line="240" w:lineRule="auto"/>
              <w:rPr>
                <w:rFonts w:ascii="Arial" w:hAnsi="Arial" w:cs="Arial"/>
                <w:sz w:val="18"/>
                <w:szCs w:val="18"/>
              </w:rPr>
            </w:pPr>
            <w:r>
              <w:rPr>
                <w:rFonts w:ascii="Arial" w:hAnsi="Arial"/>
                <w:sz w:val="18"/>
              </w:rPr>
              <w:t> </w:t>
            </w:r>
          </w:p>
        </w:tc>
        <w:tc>
          <w:tcPr>
            <w:tcW w:w="2126" w:type="dxa"/>
            <w:gridSpan w:val="3"/>
            <w:tcBorders>
              <w:top w:val="single" w:sz="4" w:space="0" w:color="auto"/>
              <w:left w:val="nil"/>
              <w:bottom w:val="single" w:sz="4" w:space="0" w:color="auto"/>
              <w:right w:val="nil"/>
            </w:tcBorders>
            <w:shd w:val="clear" w:color="auto" w:fill="auto"/>
            <w:noWrap/>
            <w:tcMar>
              <w:top w:w="57" w:type="dxa"/>
              <w:bottom w:w="57" w:type="dxa"/>
            </w:tcMar>
            <w:vAlign w:val="center"/>
            <w:hideMark/>
          </w:tcPr>
          <w:p w14:paraId="0ECF6304" w14:textId="77777777" w:rsidR="008D4DCE" w:rsidRPr="00CD1C87" w:rsidRDefault="008D4DCE" w:rsidP="008D4DCE">
            <w:pPr>
              <w:spacing w:line="240" w:lineRule="auto"/>
              <w:rPr>
                <w:rFonts w:ascii="Arial" w:hAnsi="Arial" w:cs="Arial"/>
                <w:sz w:val="18"/>
                <w:szCs w:val="18"/>
                <w:lang w:eastAsia="en-GB"/>
              </w:rPr>
            </w:pPr>
          </w:p>
        </w:tc>
        <w:tc>
          <w:tcPr>
            <w:tcW w:w="166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51651DE" w14:textId="77777777" w:rsidR="008D4DCE" w:rsidRPr="009A284F" w:rsidRDefault="008D4DCE" w:rsidP="008D4DCE">
            <w:pPr>
              <w:spacing w:line="240" w:lineRule="auto"/>
              <w:rPr>
                <w:rFonts w:ascii="Arial" w:hAnsi="Arial" w:cs="Arial"/>
                <w:sz w:val="18"/>
                <w:szCs w:val="18"/>
              </w:rPr>
            </w:pPr>
            <w:r>
              <w:rPr>
                <w:rFonts w:ascii="Arial" w:hAnsi="Arial"/>
                <w:sz w:val="18"/>
              </w:rPr>
              <w:t>Ex post mediante ispezione Scope 12</w:t>
            </w:r>
          </w:p>
        </w:tc>
        <w:tc>
          <w:tcPr>
            <w:tcW w:w="1719"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044F7B15"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L'appaltatore deve garantire che l'impianto sia conforme alla norma NEN 1010 entro un periodo di tempo ragionevole, altrimenti il cliente provvederà in tal senso a spese dell'appaltatore.</w:t>
            </w:r>
          </w:p>
        </w:tc>
      </w:tr>
      <w:tr w:rsidR="008D4DCE" w:rsidRPr="00E175BF" w14:paraId="5D155D9B" w14:textId="77777777" w:rsidTr="00DA7093">
        <w:trPr>
          <w:gridAfter w:val="1"/>
          <w:wAfter w:w="1061" w:type="dxa"/>
          <w:trHeight w:val="483"/>
        </w:trPr>
        <w:tc>
          <w:tcPr>
            <w:tcW w:w="709"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F4AC4F7" w14:textId="77777777" w:rsidR="008D4DCE" w:rsidRPr="00CD1C87" w:rsidRDefault="008D4DCE" w:rsidP="008D4DCE">
            <w:pPr>
              <w:spacing w:line="240" w:lineRule="auto"/>
              <w:rPr>
                <w:rFonts w:ascii="Arial" w:hAnsi="Arial" w:cs="Arial"/>
                <w:sz w:val="18"/>
                <w:szCs w:val="18"/>
              </w:rPr>
            </w:pPr>
            <w:r>
              <w:rPr>
                <w:rFonts w:ascii="Arial" w:hAnsi="Arial"/>
                <w:sz w:val="18"/>
              </w:rPr>
              <w:t>1.7</w:t>
            </w:r>
          </w:p>
        </w:tc>
        <w:tc>
          <w:tcPr>
            <w:tcW w:w="3828"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127300CA" w14:textId="77777777" w:rsidR="008D4DCE" w:rsidRPr="00CD1C87" w:rsidRDefault="008D4DCE" w:rsidP="008D4DCE">
            <w:pPr>
              <w:spacing w:line="240" w:lineRule="auto"/>
              <w:rPr>
                <w:rFonts w:ascii="Arial" w:hAnsi="Arial" w:cs="Arial"/>
                <w:b/>
                <w:bCs/>
                <w:sz w:val="18"/>
                <w:szCs w:val="18"/>
              </w:rPr>
            </w:pPr>
            <w:r>
              <w:rPr>
                <w:rFonts w:ascii="Arial" w:hAnsi="Arial"/>
                <w:b/>
                <w:sz w:val="18"/>
              </w:rPr>
              <w:t>Certificato SCC dell'appaltatore</w:t>
            </w:r>
          </w:p>
        </w:tc>
        <w:tc>
          <w:tcPr>
            <w:tcW w:w="170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0F1FCAE"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1572"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E777B00"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2681" w:type="dxa"/>
            <w:tcBorders>
              <w:top w:val="single" w:sz="4" w:space="0" w:color="auto"/>
              <w:left w:val="nil"/>
              <w:bottom w:val="single" w:sz="4" w:space="0" w:color="auto"/>
              <w:right w:val="single" w:sz="4" w:space="0" w:color="auto"/>
            </w:tcBorders>
            <w:shd w:val="clear" w:color="000000" w:fill="FFFFFF"/>
            <w:tcMar>
              <w:top w:w="57" w:type="dxa"/>
              <w:bottom w:w="57" w:type="dxa"/>
            </w:tcMar>
            <w:vAlign w:val="center"/>
            <w:hideMark/>
          </w:tcPr>
          <w:p w14:paraId="08B67609" w14:textId="77777777" w:rsidR="008D4DCE" w:rsidRPr="00CD1C87" w:rsidRDefault="008D4DCE" w:rsidP="008D4DCE">
            <w:pPr>
              <w:spacing w:line="240" w:lineRule="auto"/>
              <w:rPr>
                <w:rFonts w:ascii="Arial" w:hAnsi="Arial" w:cs="Arial"/>
                <w:color w:val="FF0000"/>
                <w:sz w:val="18"/>
                <w:szCs w:val="18"/>
              </w:rPr>
            </w:pPr>
            <w:r>
              <w:rPr>
                <w:rFonts w:ascii="Arial" w:hAnsi="Arial"/>
                <w:color w:val="FF0000"/>
                <w:sz w:val="18"/>
              </w:rPr>
              <w:t> </w:t>
            </w:r>
          </w:p>
        </w:tc>
        <w:tc>
          <w:tcPr>
            <w:tcW w:w="2126" w:type="dxa"/>
            <w:gridSpan w:val="3"/>
            <w:tcBorders>
              <w:top w:val="single" w:sz="4" w:space="0" w:color="auto"/>
              <w:left w:val="nil"/>
              <w:bottom w:val="single" w:sz="4" w:space="0" w:color="auto"/>
              <w:right w:val="single" w:sz="4" w:space="0" w:color="auto"/>
            </w:tcBorders>
            <w:shd w:val="clear" w:color="000000" w:fill="FFFFFF"/>
            <w:tcMar>
              <w:top w:w="57" w:type="dxa"/>
              <w:bottom w:w="57" w:type="dxa"/>
            </w:tcMar>
            <w:vAlign w:val="center"/>
            <w:hideMark/>
          </w:tcPr>
          <w:p w14:paraId="5ADAF23D"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 xml:space="preserve">Le imprese devono disporre di un certificato SCC (Safety Certificate for Contractors - certificato di sicurezza per gli appaltatori) se svolgono le attività seguenti: installazione di sistemi di fissaggio, installazione di pannelli solari, lavori elettrotecnici. </w:t>
            </w:r>
          </w:p>
        </w:tc>
        <w:tc>
          <w:tcPr>
            <w:tcW w:w="1661" w:type="dxa"/>
            <w:tcBorders>
              <w:top w:val="single" w:sz="4" w:space="0" w:color="auto"/>
              <w:left w:val="nil"/>
              <w:bottom w:val="single" w:sz="4" w:space="0" w:color="auto"/>
              <w:right w:val="single" w:sz="4" w:space="0" w:color="auto"/>
            </w:tcBorders>
            <w:shd w:val="clear" w:color="000000" w:fill="FFFFFF"/>
            <w:tcMar>
              <w:top w:w="57" w:type="dxa"/>
              <w:bottom w:w="57" w:type="dxa"/>
            </w:tcMar>
            <w:vAlign w:val="center"/>
            <w:hideMark/>
          </w:tcPr>
          <w:p w14:paraId="1C8BE621"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Durante la fase di costruzione, il certificato SCC del responsabile del sito deve essere mostrato su richiesta del cliente.</w:t>
            </w:r>
          </w:p>
        </w:tc>
        <w:tc>
          <w:tcPr>
            <w:tcW w:w="1719" w:type="dxa"/>
            <w:gridSpan w:val="2"/>
            <w:tcBorders>
              <w:top w:val="single" w:sz="4" w:space="0" w:color="auto"/>
              <w:left w:val="nil"/>
              <w:bottom w:val="single" w:sz="4" w:space="0" w:color="auto"/>
              <w:right w:val="single" w:sz="4" w:space="0" w:color="auto"/>
            </w:tcBorders>
            <w:shd w:val="clear" w:color="000000" w:fill="FFFFFF"/>
            <w:tcMar>
              <w:top w:w="57" w:type="dxa"/>
              <w:bottom w:w="57" w:type="dxa"/>
            </w:tcMar>
            <w:vAlign w:val="center"/>
            <w:hideMark/>
          </w:tcPr>
          <w:p w14:paraId="3E083CE8"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Interrompere i lavori e assumere un responsabile del sito che disponga di un certificato SCC, con eventuali costi aggiuntivi a carico dell'appaltatore.</w:t>
            </w:r>
          </w:p>
        </w:tc>
      </w:tr>
      <w:tr w:rsidR="008D4DCE" w:rsidRPr="00E175BF" w14:paraId="01C82A6C" w14:textId="77777777" w:rsidTr="00DA7093">
        <w:trPr>
          <w:gridAfter w:val="1"/>
          <w:wAfter w:w="1061" w:type="dxa"/>
          <w:trHeight w:val="51"/>
        </w:trPr>
        <w:tc>
          <w:tcPr>
            <w:tcW w:w="709"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7B4EE89" w14:textId="77777777" w:rsidR="008D4DCE" w:rsidRPr="00CD1C87" w:rsidRDefault="008D4DCE" w:rsidP="008D4DCE">
            <w:pPr>
              <w:spacing w:line="240" w:lineRule="auto"/>
              <w:rPr>
                <w:rFonts w:ascii="Arial" w:hAnsi="Arial" w:cs="Arial"/>
                <w:sz w:val="18"/>
                <w:szCs w:val="18"/>
              </w:rPr>
            </w:pPr>
            <w:r>
              <w:rPr>
                <w:rFonts w:ascii="Arial" w:hAnsi="Arial"/>
                <w:sz w:val="18"/>
              </w:rPr>
              <w:t>1.8</w:t>
            </w:r>
          </w:p>
        </w:tc>
        <w:tc>
          <w:tcPr>
            <w:tcW w:w="3828"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132FAE7A" w14:textId="77777777" w:rsidR="008D4DCE" w:rsidRPr="00CD1C87" w:rsidRDefault="008D4DCE" w:rsidP="008D4DCE">
            <w:pPr>
              <w:spacing w:line="240" w:lineRule="auto"/>
              <w:rPr>
                <w:rFonts w:ascii="Arial" w:hAnsi="Arial" w:cs="Arial"/>
                <w:b/>
                <w:bCs/>
                <w:sz w:val="18"/>
                <w:szCs w:val="18"/>
              </w:rPr>
            </w:pPr>
            <w:r>
              <w:rPr>
                <w:rFonts w:ascii="Arial" w:hAnsi="Arial"/>
                <w:b/>
                <w:color w:val="000000"/>
                <w:sz w:val="18"/>
              </w:rPr>
              <w:t xml:space="preserve">Sicurezza - lavorare in sicurezza in altezza (&gt; 250 cm). </w:t>
            </w:r>
            <w:r>
              <w:rPr>
                <w:rFonts w:ascii="Arial" w:hAnsi="Arial"/>
                <w:color w:val="000000"/>
                <w:sz w:val="18"/>
              </w:rPr>
              <w:t xml:space="preserve">Affinché i lavoratori possano </w:t>
            </w:r>
            <w:r>
              <w:rPr>
                <w:rFonts w:ascii="Arial" w:hAnsi="Arial"/>
                <w:color w:val="000000"/>
                <w:sz w:val="18"/>
              </w:rPr>
              <w:lastRenderedPageBreak/>
              <w:t>muoversi in sicurezza, i pannelli non devono essere posizionati nella striscia di 2 metri lungo il bordo del tetto e occorre implementare un'adeguata garanzia di sicurezza quando si lavora in altezza.</w:t>
            </w:r>
          </w:p>
        </w:tc>
        <w:tc>
          <w:tcPr>
            <w:tcW w:w="170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27453458" w14:textId="77777777" w:rsidR="008D4DCE" w:rsidRPr="00CD1C87" w:rsidRDefault="008D4DCE" w:rsidP="008D4DCE">
            <w:pPr>
              <w:spacing w:line="240" w:lineRule="auto"/>
              <w:rPr>
                <w:rFonts w:ascii="Arial" w:hAnsi="Arial" w:cs="Arial"/>
                <w:b/>
                <w:bCs/>
                <w:sz w:val="18"/>
                <w:szCs w:val="18"/>
              </w:rPr>
            </w:pPr>
            <w:r>
              <w:rPr>
                <w:rFonts w:ascii="Arial" w:hAnsi="Arial"/>
                <w:b/>
                <w:sz w:val="18"/>
              </w:rPr>
              <w:lastRenderedPageBreak/>
              <w:t> </w:t>
            </w:r>
          </w:p>
        </w:tc>
        <w:tc>
          <w:tcPr>
            <w:tcW w:w="1572"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24F5EC63"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268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097A5255"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 </w:t>
            </w:r>
          </w:p>
        </w:tc>
        <w:tc>
          <w:tcPr>
            <w:tcW w:w="2126" w:type="dxa"/>
            <w:gridSpan w:val="3"/>
            <w:tcBorders>
              <w:top w:val="single" w:sz="4" w:space="0" w:color="auto"/>
              <w:left w:val="nil"/>
              <w:bottom w:val="single" w:sz="4" w:space="0" w:color="auto"/>
              <w:right w:val="single" w:sz="4" w:space="0" w:color="auto"/>
            </w:tcBorders>
            <w:shd w:val="clear" w:color="000000" w:fill="FFFFFF"/>
            <w:tcMar>
              <w:top w:w="57" w:type="dxa"/>
              <w:bottom w:w="57" w:type="dxa"/>
            </w:tcMar>
            <w:vAlign w:val="center"/>
            <w:hideMark/>
          </w:tcPr>
          <w:p w14:paraId="34B53B7B"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 xml:space="preserve">Certificato SOS (Safety for Operational </w:t>
            </w:r>
            <w:r>
              <w:rPr>
                <w:rFonts w:ascii="Arial" w:hAnsi="Arial"/>
                <w:color w:val="000000"/>
                <w:sz w:val="18"/>
              </w:rPr>
              <w:lastRenderedPageBreak/>
              <w:t xml:space="preserve">Supervisors - sicurezza per supervisori operativi) SCC. Ai sensi della legge sulle condizioni di lavoro, regola normativa 3.16, i dipendenti e i datori di lavoro sono congiuntamente responsabili della sicurezza del lavoro in altezza. </w:t>
            </w:r>
          </w:p>
        </w:tc>
        <w:tc>
          <w:tcPr>
            <w:tcW w:w="166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27B7A4CB" w14:textId="77777777" w:rsidR="008D4DCE" w:rsidRPr="00CD1C87" w:rsidRDefault="008D4DCE" w:rsidP="008D4DCE">
            <w:pPr>
              <w:spacing w:line="240" w:lineRule="auto"/>
              <w:rPr>
                <w:rFonts w:ascii="Arial" w:hAnsi="Arial" w:cs="Arial"/>
                <w:sz w:val="18"/>
                <w:szCs w:val="18"/>
              </w:rPr>
            </w:pPr>
            <w:r>
              <w:rPr>
                <w:rFonts w:ascii="Arial" w:hAnsi="Arial"/>
                <w:sz w:val="18"/>
              </w:rPr>
              <w:lastRenderedPageBreak/>
              <w:t xml:space="preserve">Piano di installazione del </w:t>
            </w:r>
            <w:r>
              <w:rPr>
                <w:rFonts w:ascii="Arial" w:hAnsi="Arial"/>
                <w:sz w:val="18"/>
              </w:rPr>
              <w:lastRenderedPageBreak/>
              <w:t>fotovoltaico (disegni della disposizione dei componenti).</w:t>
            </w:r>
          </w:p>
        </w:tc>
        <w:tc>
          <w:tcPr>
            <w:tcW w:w="1719" w:type="dxa"/>
            <w:gridSpan w:val="2"/>
            <w:tcBorders>
              <w:top w:val="single" w:sz="4" w:space="0" w:color="auto"/>
              <w:left w:val="nil"/>
              <w:bottom w:val="single" w:sz="4" w:space="0" w:color="auto"/>
              <w:right w:val="single" w:sz="4" w:space="0" w:color="auto"/>
            </w:tcBorders>
            <w:shd w:val="clear" w:color="000000" w:fill="FFFFFF"/>
            <w:tcMar>
              <w:top w:w="57" w:type="dxa"/>
              <w:bottom w:w="57" w:type="dxa"/>
            </w:tcMar>
            <w:vAlign w:val="center"/>
            <w:hideMark/>
          </w:tcPr>
          <w:p w14:paraId="4B39C1AF"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lastRenderedPageBreak/>
              <w:t> </w:t>
            </w:r>
          </w:p>
        </w:tc>
      </w:tr>
      <w:tr w:rsidR="008D4DCE" w:rsidRPr="00E175BF" w14:paraId="4CDD71F8" w14:textId="77777777" w:rsidTr="00DA7093">
        <w:trPr>
          <w:gridAfter w:val="1"/>
          <w:wAfter w:w="1061" w:type="dxa"/>
          <w:trHeight w:val="1173"/>
        </w:trPr>
        <w:tc>
          <w:tcPr>
            <w:tcW w:w="709"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7102E86" w14:textId="77777777" w:rsidR="008D4DCE" w:rsidRPr="00CD1C87" w:rsidRDefault="008D4DCE" w:rsidP="008D4DCE">
            <w:pPr>
              <w:spacing w:line="240" w:lineRule="auto"/>
              <w:rPr>
                <w:rFonts w:ascii="Arial" w:hAnsi="Arial" w:cs="Arial"/>
                <w:sz w:val="18"/>
                <w:szCs w:val="18"/>
              </w:rPr>
            </w:pPr>
            <w:r>
              <w:rPr>
                <w:rFonts w:ascii="Arial" w:hAnsi="Arial"/>
                <w:sz w:val="18"/>
              </w:rPr>
              <w:lastRenderedPageBreak/>
              <w:t>1.9</w:t>
            </w:r>
          </w:p>
        </w:tc>
        <w:tc>
          <w:tcPr>
            <w:tcW w:w="3828"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2D5BADA" w14:textId="77777777" w:rsidR="008D4DCE" w:rsidRPr="00CD1C87" w:rsidRDefault="008D4DCE" w:rsidP="008D4DCE">
            <w:pPr>
              <w:spacing w:line="240" w:lineRule="auto"/>
              <w:rPr>
                <w:rFonts w:ascii="Arial" w:hAnsi="Arial" w:cs="Arial"/>
                <w:b/>
                <w:bCs/>
                <w:sz w:val="18"/>
                <w:szCs w:val="18"/>
              </w:rPr>
            </w:pPr>
            <w:r>
              <w:rPr>
                <w:rFonts w:ascii="Arial" w:hAnsi="Arial"/>
                <w:b/>
                <w:sz w:val="18"/>
              </w:rPr>
              <w:t>Sicurezza - devono essere rispettate le leggi e le direttive in vigore in materia di salute e sicurezza sul lavoro.</w:t>
            </w:r>
          </w:p>
        </w:tc>
        <w:tc>
          <w:tcPr>
            <w:tcW w:w="170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1C6E0474"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1572"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3ADA604"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268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7C6B30D" w14:textId="77777777" w:rsidR="008D4DCE" w:rsidRPr="00CD1C87" w:rsidRDefault="008D4DCE" w:rsidP="008D4DCE">
            <w:pPr>
              <w:spacing w:line="240" w:lineRule="auto"/>
              <w:rPr>
                <w:rFonts w:ascii="Arial" w:hAnsi="Arial" w:cs="Arial"/>
                <w:sz w:val="18"/>
                <w:szCs w:val="18"/>
              </w:rPr>
            </w:pPr>
            <w:r>
              <w:rPr>
                <w:rFonts w:ascii="Arial" w:hAnsi="Arial"/>
                <w:sz w:val="18"/>
              </w:rPr>
              <w:t> </w:t>
            </w:r>
          </w:p>
        </w:tc>
        <w:tc>
          <w:tcPr>
            <w:tcW w:w="2126" w:type="dxa"/>
            <w:gridSpan w:val="3"/>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1CD0047E" w14:textId="77777777" w:rsidR="008D4DCE" w:rsidRPr="00CD1C87" w:rsidRDefault="008D4DCE" w:rsidP="008D4DCE">
            <w:pPr>
              <w:spacing w:line="240" w:lineRule="auto"/>
              <w:rPr>
                <w:rFonts w:ascii="Arial" w:hAnsi="Arial" w:cs="Arial"/>
                <w:sz w:val="18"/>
                <w:szCs w:val="18"/>
              </w:rPr>
            </w:pPr>
            <w:r>
              <w:rPr>
                <w:rFonts w:ascii="Arial" w:hAnsi="Arial"/>
                <w:b/>
                <w:color w:val="000000"/>
                <w:sz w:val="18"/>
              </w:rPr>
              <w:t>Queste includono:</w:t>
            </w:r>
            <w:r>
              <w:rPr>
                <w:rFonts w:ascii="Arial" w:hAnsi="Arial"/>
                <w:color w:val="000000"/>
                <w:sz w:val="18"/>
              </w:rPr>
              <w:t xml:space="preserve"> 1) Legge sulle condizioni di lavoro, decreto sulle condizioni di lavoro, regolamenti sulle condizioni di lavoro; 2) Direttive europee su: salute e sicurezza (89/391/CEE); sicurezza per il lavoro temporaneo/mobile (92/57/CEE); carichi pesanti (90/269/CEE); attrezzature di protezione individuale (89/656/CEE); attrezzature di lavoro (2009/104/CE); protezione dalle vibrazioni (2002/44/CE); direttiva Macchine (2006/42/CE).  </w:t>
            </w:r>
          </w:p>
        </w:tc>
        <w:tc>
          <w:tcPr>
            <w:tcW w:w="166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3491888" w14:textId="77777777" w:rsidR="008D4DCE" w:rsidRPr="00CD1C87" w:rsidRDefault="008D4DCE" w:rsidP="008D4DCE">
            <w:pPr>
              <w:spacing w:line="240" w:lineRule="auto"/>
              <w:rPr>
                <w:rFonts w:ascii="Arial" w:hAnsi="Arial" w:cs="Arial"/>
                <w:sz w:val="18"/>
                <w:szCs w:val="18"/>
              </w:rPr>
            </w:pPr>
            <w:r>
              <w:rPr>
                <w:rFonts w:ascii="Arial" w:hAnsi="Arial"/>
                <w:sz w:val="18"/>
              </w:rPr>
              <w:t> </w:t>
            </w:r>
          </w:p>
        </w:tc>
        <w:tc>
          <w:tcPr>
            <w:tcW w:w="1719"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563F138A"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 </w:t>
            </w:r>
          </w:p>
        </w:tc>
      </w:tr>
      <w:tr w:rsidR="008D4DCE" w:rsidRPr="00E175BF" w14:paraId="418D26A5" w14:textId="77777777" w:rsidTr="00DA7093">
        <w:trPr>
          <w:gridAfter w:val="1"/>
          <w:wAfter w:w="1061" w:type="dxa"/>
          <w:trHeight w:val="960"/>
        </w:trPr>
        <w:tc>
          <w:tcPr>
            <w:tcW w:w="709"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66A12F4" w14:textId="77777777" w:rsidR="008D4DCE" w:rsidRPr="00CD1C87" w:rsidRDefault="008D4DCE" w:rsidP="008D4DCE">
            <w:pPr>
              <w:spacing w:line="240" w:lineRule="auto"/>
              <w:rPr>
                <w:rFonts w:ascii="Arial" w:hAnsi="Arial" w:cs="Arial"/>
                <w:sz w:val="18"/>
                <w:szCs w:val="18"/>
              </w:rPr>
            </w:pPr>
            <w:r>
              <w:rPr>
                <w:rFonts w:ascii="Arial" w:hAnsi="Arial"/>
                <w:sz w:val="18"/>
              </w:rPr>
              <w:t>1.10</w:t>
            </w:r>
          </w:p>
        </w:tc>
        <w:tc>
          <w:tcPr>
            <w:tcW w:w="3828"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0E660F02" w14:textId="77777777" w:rsidR="008D4DCE" w:rsidRPr="00CD1C87" w:rsidRDefault="008D4DCE" w:rsidP="008D4DCE">
            <w:pPr>
              <w:spacing w:line="240" w:lineRule="auto"/>
              <w:rPr>
                <w:rFonts w:ascii="Arial" w:hAnsi="Arial" w:cs="Arial"/>
                <w:b/>
                <w:bCs/>
                <w:sz w:val="18"/>
                <w:szCs w:val="18"/>
              </w:rPr>
            </w:pPr>
            <w:r>
              <w:rPr>
                <w:rFonts w:ascii="Arial" w:hAnsi="Arial"/>
                <w:b/>
                <w:color w:val="000000"/>
                <w:sz w:val="18"/>
              </w:rPr>
              <w:t>Sicurezza elettrica - lavorare in sicurezza con gli impianti elettrici: conformemente alla norma NEN 3140</w:t>
            </w:r>
            <w:r>
              <w:rPr>
                <w:rFonts w:ascii="Arial" w:hAnsi="Arial"/>
                <w:color w:val="000000"/>
                <w:sz w:val="18"/>
              </w:rPr>
              <w:t xml:space="preserve"> (&lt; 1,5 kV CC e &lt; 1 kV CA) </w:t>
            </w:r>
            <w:r>
              <w:rPr>
                <w:rFonts w:ascii="Arial" w:hAnsi="Arial"/>
                <w:b/>
                <w:color w:val="000000"/>
                <w:sz w:val="18"/>
              </w:rPr>
              <w:t>o NEN 3840</w:t>
            </w:r>
            <w:r>
              <w:rPr>
                <w:rFonts w:ascii="Arial" w:hAnsi="Arial"/>
                <w:color w:val="000000"/>
                <w:sz w:val="18"/>
              </w:rPr>
              <w:t xml:space="preserve"> (&gt; 1,5 kV o &gt; 1 kV CA)</w:t>
            </w:r>
          </w:p>
        </w:tc>
        <w:tc>
          <w:tcPr>
            <w:tcW w:w="170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C5A7692"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1572"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583BDBE"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268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1A1301DC" w14:textId="77777777" w:rsidR="008D4DCE" w:rsidRPr="00CD1C87" w:rsidRDefault="008D4DCE" w:rsidP="008D4DCE">
            <w:pPr>
              <w:spacing w:line="240" w:lineRule="auto"/>
              <w:rPr>
                <w:rFonts w:ascii="Arial" w:hAnsi="Arial" w:cs="Arial"/>
                <w:sz w:val="18"/>
                <w:szCs w:val="18"/>
              </w:rPr>
            </w:pPr>
            <w:r>
              <w:rPr>
                <w:rFonts w:ascii="Arial" w:hAnsi="Arial"/>
                <w:sz w:val="18"/>
              </w:rPr>
              <w:t> </w:t>
            </w:r>
          </w:p>
        </w:tc>
        <w:tc>
          <w:tcPr>
            <w:tcW w:w="2126" w:type="dxa"/>
            <w:gridSpan w:val="3"/>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63B149C" w14:textId="77777777" w:rsidR="008D4DCE" w:rsidRPr="00CD1C87" w:rsidRDefault="008D4DCE" w:rsidP="008D4DCE">
            <w:pPr>
              <w:spacing w:line="240" w:lineRule="auto"/>
              <w:rPr>
                <w:rFonts w:ascii="Arial" w:hAnsi="Arial" w:cs="Arial"/>
                <w:sz w:val="18"/>
                <w:szCs w:val="18"/>
              </w:rPr>
            </w:pPr>
            <w:r>
              <w:rPr>
                <w:rFonts w:ascii="Arial" w:hAnsi="Arial"/>
                <w:color w:val="000000"/>
                <w:sz w:val="18"/>
              </w:rPr>
              <w:t xml:space="preserve">NEN 3140: </w:t>
            </w:r>
            <w:r>
              <w:rPr>
                <w:rFonts w:ascii="Arial" w:hAnsi="Arial"/>
                <w:i/>
                <w:color w:val="000000"/>
                <w:sz w:val="18"/>
              </w:rPr>
              <w:t xml:space="preserve">"relevant requirements for the operation of low-voltage installations" (requisiti pertinenti per </w:t>
            </w:r>
            <w:r>
              <w:rPr>
                <w:rFonts w:ascii="Arial" w:hAnsi="Arial"/>
                <w:i/>
                <w:color w:val="000000"/>
                <w:sz w:val="18"/>
              </w:rPr>
              <w:lastRenderedPageBreak/>
              <w:t xml:space="preserve">il funzionamento delle installazioni a bassa tensione). </w:t>
            </w:r>
            <w:r>
              <w:rPr>
                <w:rFonts w:ascii="Arial" w:hAnsi="Arial"/>
                <w:color w:val="000000"/>
                <w:sz w:val="18"/>
              </w:rPr>
              <w:t>NEN 3840:</w:t>
            </w:r>
            <w:r>
              <w:rPr>
                <w:rFonts w:ascii="Arial" w:hAnsi="Arial"/>
                <w:i/>
                <w:color w:val="000000"/>
                <w:sz w:val="18"/>
              </w:rPr>
              <w:t xml:space="preserve"> "relevant requirements for the operation of high-voltage installations" (requisiti pertinenti per il funzionamento degli impianti ad alta tensione).</w:t>
            </w:r>
          </w:p>
        </w:tc>
        <w:tc>
          <w:tcPr>
            <w:tcW w:w="166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03928DA7" w14:textId="77777777" w:rsidR="008D4DCE" w:rsidRPr="00CD1C87" w:rsidRDefault="008D4DCE" w:rsidP="008D4DCE">
            <w:pPr>
              <w:spacing w:line="240" w:lineRule="auto"/>
              <w:rPr>
                <w:rFonts w:ascii="Arial" w:hAnsi="Arial" w:cs="Arial"/>
                <w:sz w:val="18"/>
                <w:szCs w:val="18"/>
              </w:rPr>
            </w:pPr>
            <w:r>
              <w:rPr>
                <w:rFonts w:ascii="Arial" w:hAnsi="Arial"/>
                <w:sz w:val="18"/>
              </w:rPr>
              <w:lastRenderedPageBreak/>
              <w:t> </w:t>
            </w:r>
          </w:p>
        </w:tc>
        <w:tc>
          <w:tcPr>
            <w:tcW w:w="1719"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2850DF24"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 </w:t>
            </w:r>
          </w:p>
        </w:tc>
      </w:tr>
      <w:tr w:rsidR="008D4DCE" w:rsidRPr="00E175BF" w14:paraId="2B0D4F60" w14:textId="77777777" w:rsidTr="00DA7093">
        <w:trPr>
          <w:gridAfter w:val="1"/>
          <w:wAfter w:w="1061" w:type="dxa"/>
          <w:trHeight w:val="1456"/>
        </w:trPr>
        <w:tc>
          <w:tcPr>
            <w:tcW w:w="709"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F10551E" w14:textId="77777777" w:rsidR="008D4DCE" w:rsidRPr="00CD1C87" w:rsidRDefault="008D4DCE" w:rsidP="008D4DCE">
            <w:pPr>
              <w:spacing w:line="240" w:lineRule="auto"/>
              <w:rPr>
                <w:rFonts w:ascii="Arial" w:hAnsi="Arial" w:cs="Arial"/>
                <w:sz w:val="18"/>
                <w:szCs w:val="18"/>
              </w:rPr>
            </w:pPr>
            <w:r>
              <w:rPr>
                <w:rFonts w:ascii="Arial" w:hAnsi="Arial"/>
                <w:sz w:val="18"/>
              </w:rPr>
              <w:lastRenderedPageBreak/>
              <w:t>1.11</w:t>
            </w:r>
          </w:p>
        </w:tc>
        <w:tc>
          <w:tcPr>
            <w:tcW w:w="3828"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109E3D30" w14:textId="77777777" w:rsidR="008D4DCE" w:rsidRPr="00CD1C87" w:rsidRDefault="008D4DCE" w:rsidP="008D4DCE">
            <w:pPr>
              <w:spacing w:line="240" w:lineRule="auto"/>
              <w:rPr>
                <w:rFonts w:ascii="Arial" w:hAnsi="Arial" w:cs="Arial"/>
                <w:b/>
                <w:bCs/>
                <w:sz w:val="18"/>
                <w:szCs w:val="18"/>
              </w:rPr>
            </w:pPr>
            <w:r>
              <w:rPr>
                <w:rFonts w:ascii="Arial" w:hAnsi="Arial"/>
                <w:b/>
                <w:color w:val="000000"/>
                <w:sz w:val="18"/>
              </w:rPr>
              <w:t xml:space="preserve">Sicurezza elettrica. </w:t>
            </w:r>
            <w:r>
              <w:rPr>
                <w:rFonts w:ascii="Arial" w:hAnsi="Arial"/>
                <w:color w:val="000000"/>
                <w:sz w:val="18"/>
              </w:rPr>
              <w:t xml:space="preserve">Coloro che lavorano con i collegamenti elettrici devono essere elettricisti certificati. </w:t>
            </w:r>
          </w:p>
        </w:tc>
        <w:tc>
          <w:tcPr>
            <w:tcW w:w="170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219E1363"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1572"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85A723D"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268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50DD6D9E" w14:textId="77777777" w:rsidR="008D4DCE" w:rsidRPr="00CD1C87" w:rsidRDefault="008D4DCE" w:rsidP="008D4DCE">
            <w:pPr>
              <w:spacing w:line="240" w:lineRule="auto"/>
              <w:rPr>
                <w:rFonts w:ascii="Arial" w:hAnsi="Arial" w:cs="Arial"/>
                <w:color w:val="FF0000"/>
                <w:sz w:val="18"/>
                <w:szCs w:val="18"/>
              </w:rPr>
            </w:pPr>
            <w:r>
              <w:rPr>
                <w:rFonts w:ascii="Arial" w:hAnsi="Arial"/>
                <w:color w:val="FF0000"/>
                <w:sz w:val="18"/>
              </w:rPr>
              <w:t> </w:t>
            </w:r>
          </w:p>
        </w:tc>
        <w:tc>
          <w:tcPr>
            <w:tcW w:w="2126" w:type="dxa"/>
            <w:gridSpan w:val="3"/>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59C32FF9" w14:textId="77777777" w:rsidR="008D4DCE" w:rsidRPr="00CD1C87" w:rsidRDefault="008D4DCE" w:rsidP="008D4DCE">
            <w:pPr>
              <w:spacing w:line="240" w:lineRule="auto"/>
              <w:rPr>
                <w:rFonts w:ascii="Arial" w:hAnsi="Arial" w:cs="Arial"/>
                <w:sz w:val="18"/>
                <w:szCs w:val="18"/>
              </w:rPr>
            </w:pPr>
            <w:r>
              <w:rPr>
                <w:rFonts w:ascii="Arial" w:hAnsi="Arial"/>
                <w:sz w:val="18"/>
              </w:rPr>
              <w:t xml:space="preserve">I responsabili del sito devono essere professionalmente competenti e possedere i certificati necessari. Gli appaltatori devono avvalersi di un responsabile degli impianti in possesso dei certificati necessari e questo deve essere comunicato al cliente, inclusi i dati di contatto. Il cliente deve fornire all'appaltatore le procedure di collegamento e scollegamento e altre procedure di lavoro. </w:t>
            </w:r>
          </w:p>
        </w:tc>
        <w:tc>
          <w:tcPr>
            <w:tcW w:w="166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0143AAD" w14:textId="77777777" w:rsidR="008D4DCE" w:rsidRPr="00CD1C87" w:rsidRDefault="008D4DCE" w:rsidP="008D4DCE">
            <w:pPr>
              <w:spacing w:line="240" w:lineRule="auto"/>
              <w:rPr>
                <w:rFonts w:ascii="Arial" w:hAnsi="Arial" w:cs="Arial"/>
                <w:color w:val="FF0000"/>
                <w:sz w:val="18"/>
                <w:szCs w:val="18"/>
              </w:rPr>
            </w:pPr>
            <w:r>
              <w:rPr>
                <w:rFonts w:ascii="Arial" w:hAnsi="Arial"/>
                <w:color w:val="FF0000"/>
                <w:sz w:val="18"/>
              </w:rPr>
              <w:t> </w:t>
            </w:r>
          </w:p>
        </w:tc>
        <w:tc>
          <w:tcPr>
            <w:tcW w:w="1719"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131BC2D0"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 </w:t>
            </w:r>
          </w:p>
        </w:tc>
      </w:tr>
      <w:tr w:rsidR="00C42EE6" w:rsidRPr="00E175BF" w14:paraId="6E10BF61" w14:textId="77777777" w:rsidTr="00DA7093">
        <w:trPr>
          <w:gridAfter w:val="1"/>
          <w:wAfter w:w="1061" w:type="dxa"/>
          <w:trHeight w:val="51"/>
        </w:trPr>
        <w:tc>
          <w:tcPr>
            <w:tcW w:w="15997" w:type="dxa"/>
            <w:gridSpan w:val="11"/>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71C6AE11" w14:textId="02D10245" w:rsidR="00C42EE6" w:rsidRPr="00C42EE6" w:rsidRDefault="00C42EE6" w:rsidP="008D4DCE">
            <w:pPr>
              <w:spacing w:line="240" w:lineRule="auto"/>
              <w:rPr>
                <w:rFonts w:ascii="Arial" w:hAnsi="Arial" w:cs="Arial"/>
                <w:b/>
                <w:bCs/>
                <w:color w:val="000000"/>
              </w:rPr>
            </w:pPr>
            <w:r>
              <w:rPr>
                <w:rFonts w:ascii="Arial" w:hAnsi="Arial"/>
                <w:b/>
                <w:color w:val="000000"/>
              </w:rPr>
              <w:t>Esperienza e competenze dell'appaltatore</w:t>
            </w:r>
          </w:p>
        </w:tc>
      </w:tr>
      <w:tr w:rsidR="008D4DCE" w:rsidRPr="00E175BF" w14:paraId="64B675BE" w14:textId="77777777" w:rsidTr="00DA7093">
        <w:trPr>
          <w:gridAfter w:val="1"/>
          <w:wAfter w:w="1061" w:type="dxa"/>
          <w:trHeight w:val="758"/>
        </w:trPr>
        <w:tc>
          <w:tcPr>
            <w:tcW w:w="709"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138ADA29" w14:textId="77777777" w:rsidR="008D4DCE" w:rsidRPr="00CD1C87" w:rsidRDefault="008D4DCE" w:rsidP="008D4DCE">
            <w:pPr>
              <w:spacing w:line="240" w:lineRule="auto"/>
              <w:rPr>
                <w:rFonts w:ascii="Arial" w:hAnsi="Arial" w:cs="Arial"/>
                <w:sz w:val="18"/>
                <w:szCs w:val="18"/>
              </w:rPr>
            </w:pPr>
            <w:r>
              <w:rPr>
                <w:rFonts w:ascii="Arial" w:hAnsi="Arial"/>
                <w:sz w:val="18"/>
              </w:rPr>
              <w:t>1.12</w:t>
            </w:r>
          </w:p>
        </w:tc>
        <w:tc>
          <w:tcPr>
            <w:tcW w:w="3828"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0E01C5A" w14:textId="77777777" w:rsidR="008D4DCE" w:rsidRPr="00CD1C87" w:rsidRDefault="008D4DCE" w:rsidP="008D4DCE">
            <w:pPr>
              <w:spacing w:line="240" w:lineRule="auto"/>
              <w:rPr>
                <w:rFonts w:ascii="Arial" w:hAnsi="Arial" w:cs="Arial"/>
                <w:b/>
                <w:bCs/>
                <w:sz w:val="18"/>
                <w:szCs w:val="18"/>
              </w:rPr>
            </w:pPr>
            <w:r>
              <w:rPr>
                <w:rFonts w:ascii="Arial" w:hAnsi="Arial"/>
                <w:b/>
                <w:sz w:val="18"/>
              </w:rPr>
              <w:t>Esperienza di progetti FV</w:t>
            </w:r>
          </w:p>
        </w:tc>
        <w:tc>
          <w:tcPr>
            <w:tcW w:w="1701" w:type="dxa"/>
            <w:tcBorders>
              <w:top w:val="nil"/>
              <w:left w:val="nil"/>
              <w:bottom w:val="single" w:sz="4" w:space="0" w:color="auto"/>
              <w:right w:val="single" w:sz="4" w:space="0" w:color="auto"/>
            </w:tcBorders>
            <w:shd w:val="clear" w:color="000000" w:fill="FFF2CC"/>
            <w:tcMar>
              <w:top w:w="57" w:type="dxa"/>
              <w:bottom w:w="57" w:type="dxa"/>
            </w:tcMar>
            <w:vAlign w:val="center"/>
            <w:hideMark/>
          </w:tcPr>
          <w:p w14:paraId="40AC9125" w14:textId="77777777" w:rsidR="008D4DCE" w:rsidRPr="00CD1C87" w:rsidRDefault="008D4DCE" w:rsidP="008D4DCE">
            <w:pPr>
              <w:spacing w:line="240" w:lineRule="auto"/>
              <w:rPr>
                <w:rFonts w:ascii="Arial" w:hAnsi="Arial" w:cs="Arial"/>
                <w:color w:val="0070C0"/>
                <w:sz w:val="18"/>
                <w:szCs w:val="18"/>
              </w:rPr>
            </w:pPr>
            <w:r>
              <w:rPr>
                <w:rFonts w:ascii="Arial" w:hAnsi="Arial"/>
                <w:color w:val="0070C0"/>
                <w:sz w:val="18"/>
              </w:rPr>
              <w:t>3 progetti comparabili consegnati in modo soddisfacente</w:t>
            </w:r>
          </w:p>
        </w:tc>
        <w:tc>
          <w:tcPr>
            <w:tcW w:w="157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7491A39"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268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A7FD820" w14:textId="77777777" w:rsidR="008D4DCE" w:rsidRPr="00CD1C87" w:rsidRDefault="008D4DCE" w:rsidP="008D4DCE">
            <w:pPr>
              <w:spacing w:line="240" w:lineRule="auto"/>
              <w:rPr>
                <w:rFonts w:ascii="Arial" w:hAnsi="Arial" w:cs="Arial"/>
                <w:color w:val="FF0000"/>
                <w:sz w:val="18"/>
                <w:szCs w:val="18"/>
              </w:rPr>
            </w:pPr>
            <w:r>
              <w:rPr>
                <w:rFonts w:ascii="Arial" w:hAnsi="Arial"/>
                <w:color w:val="FF0000"/>
                <w:sz w:val="18"/>
              </w:rPr>
              <w:t> </w:t>
            </w:r>
          </w:p>
        </w:tc>
        <w:tc>
          <w:tcPr>
            <w:tcW w:w="2126" w:type="dxa"/>
            <w:gridSpan w:val="3"/>
            <w:tcBorders>
              <w:top w:val="nil"/>
              <w:left w:val="nil"/>
              <w:bottom w:val="single" w:sz="4" w:space="0" w:color="auto"/>
              <w:right w:val="single" w:sz="4" w:space="0" w:color="auto"/>
            </w:tcBorders>
            <w:shd w:val="clear" w:color="auto" w:fill="auto"/>
            <w:tcMar>
              <w:top w:w="57" w:type="dxa"/>
              <w:bottom w:w="57" w:type="dxa"/>
            </w:tcMar>
            <w:vAlign w:val="center"/>
            <w:hideMark/>
          </w:tcPr>
          <w:p w14:paraId="6592E7D0" w14:textId="77777777" w:rsidR="008D4DCE" w:rsidRPr="00CD1C87" w:rsidRDefault="008D4DCE" w:rsidP="008D4DCE">
            <w:pPr>
              <w:spacing w:line="240" w:lineRule="auto"/>
              <w:rPr>
                <w:rFonts w:ascii="Arial" w:hAnsi="Arial" w:cs="Arial"/>
                <w:sz w:val="18"/>
                <w:szCs w:val="18"/>
              </w:rPr>
            </w:pPr>
            <w:r>
              <w:rPr>
                <w:rFonts w:ascii="Arial" w:hAnsi="Arial"/>
                <w:sz w:val="18"/>
              </w:rPr>
              <w:t>3 progetti negli ultimi 4 anni con una dimensione del progetto pari ad almeno il 30 % del numero di pannelli del progetto in questione</w:t>
            </w:r>
          </w:p>
        </w:tc>
        <w:tc>
          <w:tcPr>
            <w:tcW w:w="166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FD40C80" w14:textId="77777777" w:rsidR="008D4DCE" w:rsidRPr="00CD1C87" w:rsidRDefault="008D4DCE" w:rsidP="008D4DCE">
            <w:pPr>
              <w:spacing w:line="240" w:lineRule="auto"/>
              <w:rPr>
                <w:rFonts w:ascii="Arial" w:hAnsi="Arial" w:cs="Arial"/>
                <w:sz w:val="18"/>
                <w:szCs w:val="18"/>
              </w:rPr>
            </w:pPr>
            <w:r>
              <w:rPr>
                <w:rFonts w:ascii="Arial" w:hAnsi="Arial"/>
                <w:sz w:val="18"/>
              </w:rPr>
              <w:t xml:space="preserve">Indicare tale esperienza e dimostrare la soddisfazione del cliente mediante referenze di clienti precedenti </w:t>
            </w:r>
            <w:r>
              <w:rPr>
                <w:rFonts w:ascii="Arial" w:hAnsi="Arial"/>
                <w:sz w:val="18"/>
              </w:rPr>
              <w:lastRenderedPageBreak/>
              <w:t>o la relazione di completamento dello Scope 12 da parte di un soggetto indipendente.</w:t>
            </w:r>
          </w:p>
        </w:tc>
        <w:tc>
          <w:tcPr>
            <w:tcW w:w="1719"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14F06098"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lastRenderedPageBreak/>
              <w:t> </w:t>
            </w:r>
          </w:p>
        </w:tc>
      </w:tr>
      <w:tr w:rsidR="00C42EE6" w:rsidRPr="00E175BF" w14:paraId="65801E2C" w14:textId="77777777" w:rsidTr="00DA7093">
        <w:trPr>
          <w:gridAfter w:val="1"/>
          <w:wAfter w:w="1061" w:type="dxa"/>
          <w:trHeight w:val="51"/>
        </w:trPr>
        <w:tc>
          <w:tcPr>
            <w:tcW w:w="15997" w:type="dxa"/>
            <w:gridSpan w:val="11"/>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33FBFF5B" w14:textId="49A1FEBF" w:rsidR="00C42EE6" w:rsidRPr="00C42EE6" w:rsidRDefault="00C42EE6" w:rsidP="008D4DCE">
            <w:pPr>
              <w:spacing w:line="240" w:lineRule="auto"/>
              <w:rPr>
                <w:rFonts w:ascii="Arial" w:hAnsi="Arial" w:cs="Arial"/>
                <w:b/>
                <w:bCs/>
                <w:color w:val="000000"/>
              </w:rPr>
            </w:pPr>
            <w:r>
              <w:rPr>
                <w:rFonts w:ascii="Arial" w:hAnsi="Arial"/>
                <w:b/>
                <w:color w:val="000000"/>
              </w:rPr>
              <w:t>Assicurazione dell'appaltatore</w:t>
            </w:r>
          </w:p>
        </w:tc>
      </w:tr>
      <w:tr w:rsidR="008D4DCE" w:rsidRPr="00E175BF" w14:paraId="4DCE4BCD" w14:textId="77777777" w:rsidTr="00DA7093">
        <w:trPr>
          <w:gridAfter w:val="1"/>
          <w:wAfter w:w="1061" w:type="dxa"/>
          <w:trHeight w:val="1688"/>
        </w:trPr>
        <w:tc>
          <w:tcPr>
            <w:tcW w:w="709"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7F126F33" w14:textId="77777777" w:rsidR="008D4DCE" w:rsidRPr="00CD1C87" w:rsidRDefault="008D4DCE" w:rsidP="008D4DCE">
            <w:pPr>
              <w:spacing w:line="240" w:lineRule="auto"/>
              <w:rPr>
                <w:rFonts w:ascii="Arial" w:hAnsi="Arial" w:cs="Arial"/>
                <w:sz w:val="18"/>
                <w:szCs w:val="18"/>
              </w:rPr>
            </w:pPr>
            <w:r>
              <w:rPr>
                <w:rFonts w:ascii="Arial" w:hAnsi="Arial"/>
                <w:sz w:val="18"/>
              </w:rPr>
              <w:t>1.13</w:t>
            </w:r>
          </w:p>
        </w:tc>
        <w:tc>
          <w:tcPr>
            <w:tcW w:w="3828"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140E2FB" w14:textId="77777777" w:rsidR="008D4DCE" w:rsidRPr="0064099B" w:rsidRDefault="008D4DCE" w:rsidP="008D4DCE">
            <w:pPr>
              <w:spacing w:line="240" w:lineRule="auto"/>
              <w:rPr>
                <w:rFonts w:ascii="Arial" w:hAnsi="Arial" w:cs="Arial"/>
                <w:b/>
                <w:bCs/>
                <w:sz w:val="18"/>
                <w:szCs w:val="18"/>
                <w:lang w:val="en-US"/>
              </w:rPr>
            </w:pPr>
            <w:r w:rsidRPr="0064099B">
              <w:rPr>
                <w:rFonts w:ascii="Arial" w:hAnsi="Arial"/>
                <w:b/>
                <w:sz w:val="18"/>
                <w:lang w:val="en-US"/>
              </w:rPr>
              <w:t xml:space="preserve">Assicurazione CAR (Construction All Risk) </w:t>
            </w:r>
          </w:p>
        </w:tc>
        <w:tc>
          <w:tcPr>
            <w:tcW w:w="1701" w:type="dxa"/>
            <w:tcBorders>
              <w:top w:val="nil"/>
              <w:left w:val="nil"/>
              <w:bottom w:val="single" w:sz="4" w:space="0" w:color="auto"/>
              <w:right w:val="single" w:sz="4" w:space="0" w:color="auto"/>
            </w:tcBorders>
            <w:shd w:val="clear" w:color="000000" w:fill="FFF2CC"/>
            <w:tcMar>
              <w:top w:w="57" w:type="dxa"/>
              <w:bottom w:w="57" w:type="dxa"/>
            </w:tcMar>
            <w:vAlign w:val="center"/>
            <w:hideMark/>
          </w:tcPr>
          <w:p w14:paraId="31505694" w14:textId="77777777" w:rsidR="008D4DCE" w:rsidRPr="00CD1C87" w:rsidRDefault="008D4DCE" w:rsidP="008D4DCE">
            <w:pPr>
              <w:spacing w:line="240" w:lineRule="auto"/>
              <w:rPr>
                <w:rFonts w:ascii="Arial" w:hAnsi="Arial" w:cs="Arial"/>
                <w:color w:val="0070C0"/>
                <w:sz w:val="18"/>
                <w:szCs w:val="18"/>
              </w:rPr>
            </w:pPr>
            <w:r w:rsidRPr="0064099B">
              <w:rPr>
                <w:rFonts w:ascii="Arial" w:hAnsi="Arial"/>
                <w:color w:val="0070C0"/>
                <w:sz w:val="18"/>
                <w:lang w:val="en-US"/>
              </w:rPr>
              <w:t xml:space="preserve"> </w:t>
            </w:r>
            <w:r>
              <w:rPr>
                <w:rFonts w:ascii="Arial" w:hAnsi="Arial"/>
                <w:color w:val="0070C0"/>
                <w:sz w:val="18"/>
              </w:rPr>
              <w:t xml:space="preserve">&gt; 1 milione di EUR </w:t>
            </w:r>
          </w:p>
        </w:tc>
        <w:tc>
          <w:tcPr>
            <w:tcW w:w="157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21649B9"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268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C17415E"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L'assicurazione CAR copre i rischi durante lo svolgimento dei lavori da parte dell'appaltatore. Importo assicurato di almeno 1 milione di EUR e almeno pari al valore stimato del contratto. In alcune circostanze, gli importi assicurati sono inclusi nelle condizioni generali di acquisto, nel qual caso l'importo può essere utilizzato anche nella situazione in questione. Avvertenza: facoltativamente, il cliente può anche stipulare la propria assicurazione CAR. Cfr. anche i termini e le condizioni generali di acquisto.</w:t>
            </w:r>
          </w:p>
        </w:tc>
        <w:tc>
          <w:tcPr>
            <w:tcW w:w="2126" w:type="dxa"/>
            <w:gridSpan w:val="3"/>
            <w:tcBorders>
              <w:top w:val="nil"/>
              <w:left w:val="nil"/>
              <w:bottom w:val="single" w:sz="4" w:space="0" w:color="auto"/>
              <w:right w:val="single" w:sz="4" w:space="0" w:color="auto"/>
            </w:tcBorders>
            <w:shd w:val="clear" w:color="auto" w:fill="auto"/>
            <w:tcMar>
              <w:top w:w="57" w:type="dxa"/>
              <w:bottom w:w="57" w:type="dxa"/>
            </w:tcMar>
            <w:vAlign w:val="center"/>
            <w:hideMark/>
          </w:tcPr>
          <w:p w14:paraId="03339ED3"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 </w:t>
            </w:r>
          </w:p>
        </w:tc>
        <w:tc>
          <w:tcPr>
            <w:tcW w:w="166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E60B8CD"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 xml:space="preserve"> Mostrare la polizza assicurativa CAR prima dell'inizio della costruzione, su richiesta del cliente.  </w:t>
            </w:r>
          </w:p>
        </w:tc>
        <w:tc>
          <w:tcPr>
            <w:tcW w:w="1719"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0F9E7A80"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Interrompere immediatamente i lavori fino alla stipula dell'assicurazione.</w:t>
            </w:r>
          </w:p>
        </w:tc>
      </w:tr>
      <w:tr w:rsidR="008D4DCE" w:rsidRPr="00E175BF" w14:paraId="0207C4F5" w14:textId="77777777" w:rsidTr="00DA7093">
        <w:trPr>
          <w:gridAfter w:val="1"/>
          <w:wAfter w:w="1061" w:type="dxa"/>
          <w:trHeight w:val="1832"/>
        </w:trPr>
        <w:tc>
          <w:tcPr>
            <w:tcW w:w="709"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E3EE65D" w14:textId="77777777" w:rsidR="008D4DCE" w:rsidRPr="00CD1C87" w:rsidRDefault="008D4DCE" w:rsidP="008D4DCE">
            <w:pPr>
              <w:spacing w:line="240" w:lineRule="auto"/>
              <w:rPr>
                <w:rFonts w:ascii="Arial" w:hAnsi="Arial" w:cs="Arial"/>
                <w:sz w:val="18"/>
                <w:szCs w:val="18"/>
              </w:rPr>
            </w:pPr>
            <w:r>
              <w:rPr>
                <w:rFonts w:ascii="Arial" w:hAnsi="Arial"/>
                <w:sz w:val="18"/>
              </w:rPr>
              <w:t>1.14</w:t>
            </w:r>
          </w:p>
        </w:tc>
        <w:tc>
          <w:tcPr>
            <w:tcW w:w="3828"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E187765" w14:textId="77777777" w:rsidR="008D4DCE" w:rsidRPr="009A284F" w:rsidRDefault="008D4DCE" w:rsidP="008D4DCE">
            <w:pPr>
              <w:spacing w:line="240" w:lineRule="auto"/>
              <w:rPr>
                <w:rFonts w:ascii="Arial" w:hAnsi="Arial" w:cs="Arial"/>
                <w:b/>
                <w:bCs/>
                <w:sz w:val="18"/>
                <w:szCs w:val="18"/>
              </w:rPr>
            </w:pPr>
            <w:r>
              <w:rPr>
                <w:rFonts w:ascii="Arial" w:hAnsi="Arial"/>
                <w:b/>
                <w:sz w:val="18"/>
              </w:rPr>
              <w:t>Assicurazione di responsabilità civile per imprese (</w:t>
            </w:r>
            <w:r>
              <w:rPr>
                <w:rFonts w:ascii="Arial" w:hAnsi="Arial"/>
                <w:b/>
                <w:i/>
                <w:sz w:val="18"/>
              </w:rPr>
              <w:t>Aansprakelijkheidsverzekering voor Bedrijven</w:t>
            </w:r>
            <w:r>
              <w:rPr>
                <w:rFonts w:ascii="Arial" w:hAnsi="Arial"/>
                <w:b/>
                <w:sz w:val="18"/>
              </w:rPr>
              <w:t xml:space="preserve"> - AVB)</w:t>
            </w:r>
          </w:p>
        </w:tc>
        <w:tc>
          <w:tcPr>
            <w:tcW w:w="1701" w:type="dxa"/>
            <w:tcBorders>
              <w:top w:val="single" w:sz="4" w:space="0" w:color="auto"/>
              <w:left w:val="nil"/>
              <w:bottom w:val="single" w:sz="4" w:space="0" w:color="auto"/>
              <w:right w:val="single" w:sz="4" w:space="0" w:color="auto"/>
            </w:tcBorders>
            <w:shd w:val="clear" w:color="000000" w:fill="FFF2CC"/>
            <w:tcMar>
              <w:top w:w="57" w:type="dxa"/>
              <w:bottom w:w="57" w:type="dxa"/>
            </w:tcMar>
            <w:vAlign w:val="center"/>
            <w:hideMark/>
          </w:tcPr>
          <w:p w14:paraId="1BA9300A" w14:textId="77777777" w:rsidR="008D4DCE" w:rsidRPr="00CD1C87" w:rsidRDefault="008D4DCE" w:rsidP="008D4DCE">
            <w:pPr>
              <w:spacing w:line="240" w:lineRule="auto"/>
              <w:rPr>
                <w:rFonts w:ascii="Arial" w:hAnsi="Arial" w:cs="Arial"/>
                <w:color w:val="0070C0"/>
                <w:sz w:val="18"/>
                <w:szCs w:val="18"/>
              </w:rPr>
            </w:pPr>
            <w:r>
              <w:rPr>
                <w:rFonts w:ascii="Arial" w:hAnsi="Arial"/>
                <w:color w:val="0070C0"/>
                <w:sz w:val="18"/>
              </w:rPr>
              <w:t xml:space="preserve"> 10 milioni di EUR </w:t>
            </w:r>
          </w:p>
        </w:tc>
        <w:tc>
          <w:tcPr>
            <w:tcW w:w="1572"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4A4BB03"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268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EA73196"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 xml:space="preserve">Copre i danni causati dai dipendenti o dai prodotti dell'appaltatore. Possono essere inclusi danni minori, ma anche danni gravi (comprese le lesioni). </w:t>
            </w:r>
          </w:p>
        </w:tc>
        <w:tc>
          <w:tcPr>
            <w:tcW w:w="2126" w:type="dxa"/>
            <w:gridSpan w:val="3"/>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F263CFA"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 </w:t>
            </w:r>
          </w:p>
        </w:tc>
        <w:tc>
          <w:tcPr>
            <w:tcW w:w="166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28FE3BD5" w14:textId="77777777" w:rsidR="008D4DCE" w:rsidRPr="00CD1C87" w:rsidRDefault="008D4DCE" w:rsidP="008D4DCE">
            <w:pPr>
              <w:spacing w:line="240" w:lineRule="auto"/>
              <w:rPr>
                <w:rFonts w:ascii="Arial" w:hAnsi="Arial" w:cs="Arial"/>
                <w:sz w:val="18"/>
                <w:szCs w:val="18"/>
              </w:rPr>
            </w:pPr>
            <w:r>
              <w:rPr>
                <w:rFonts w:ascii="Arial" w:hAnsi="Arial"/>
                <w:sz w:val="18"/>
              </w:rPr>
              <w:t>Mostrare la polizza AVB prima dell'inizio della costruzione, su richiesta del cliente.</w:t>
            </w:r>
          </w:p>
        </w:tc>
        <w:tc>
          <w:tcPr>
            <w:tcW w:w="1719"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C4A1B58"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Interrompere immediatamente i lavori fino alla stipula dell'assicurazione.</w:t>
            </w:r>
          </w:p>
        </w:tc>
      </w:tr>
      <w:tr w:rsidR="00DA7093" w:rsidRPr="00E175BF" w14:paraId="28AA59A8" w14:textId="77777777" w:rsidTr="00DA7093">
        <w:trPr>
          <w:gridAfter w:val="1"/>
          <w:wAfter w:w="1061" w:type="dxa"/>
          <w:trHeight w:val="51"/>
        </w:trPr>
        <w:tc>
          <w:tcPr>
            <w:tcW w:w="15997" w:type="dxa"/>
            <w:gridSpan w:val="11"/>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41B71B97" w14:textId="3C2D844B" w:rsidR="00DA7093" w:rsidRPr="00DA7093" w:rsidRDefault="00DA7093" w:rsidP="008D4DCE">
            <w:pPr>
              <w:spacing w:line="240" w:lineRule="auto"/>
              <w:rPr>
                <w:rFonts w:ascii="Arial" w:hAnsi="Arial" w:cs="Arial"/>
                <w:b/>
                <w:bCs/>
                <w:color w:val="000000"/>
              </w:rPr>
            </w:pPr>
            <w:r>
              <w:rPr>
                <w:rFonts w:ascii="Arial" w:hAnsi="Arial"/>
                <w:b/>
                <w:color w:val="000000"/>
              </w:rPr>
              <w:t xml:space="preserve">Qualità </w:t>
            </w:r>
          </w:p>
        </w:tc>
      </w:tr>
      <w:tr w:rsidR="008D4DCE" w:rsidRPr="00E175BF" w14:paraId="0D0D21DB" w14:textId="77777777" w:rsidTr="00DA7093">
        <w:trPr>
          <w:gridAfter w:val="1"/>
          <w:wAfter w:w="1061" w:type="dxa"/>
          <w:trHeight w:val="61"/>
        </w:trPr>
        <w:tc>
          <w:tcPr>
            <w:tcW w:w="709"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2A3E47CB" w14:textId="77777777" w:rsidR="008D4DCE" w:rsidRPr="00CD1C87" w:rsidRDefault="008D4DCE" w:rsidP="008D4DCE">
            <w:pPr>
              <w:spacing w:line="240" w:lineRule="auto"/>
              <w:rPr>
                <w:rFonts w:ascii="Arial" w:hAnsi="Arial" w:cs="Arial"/>
                <w:sz w:val="18"/>
                <w:szCs w:val="18"/>
              </w:rPr>
            </w:pPr>
            <w:r>
              <w:rPr>
                <w:rFonts w:ascii="Arial" w:hAnsi="Arial"/>
                <w:sz w:val="18"/>
              </w:rPr>
              <w:t>1.15</w:t>
            </w:r>
          </w:p>
        </w:tc>
        <w:tc>
          <w:tcPr>
            <w:tcW w:w="3828"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3254EE58" w14:textId="77777777" w:rsidR="008D4DCE" w:rsidRPr="00CD1C87" w:rsidRDefault="008D4DCE" w:rsidP="008D4DCE">
            <w:pPr>
              <w:spacing w:line="240" w:lineRule="auto"/>
              <w:rPr>
                <w:rFonts w:ascii="Arial" w:hAnsi="Arial" w:cs="Arial"/>
                <w:b/>
                <w:bCs/>
                <w:color w:val="808080"/>
                <w:sz w:val="18"/>
                <w:szCs w:val="18"/>
              </w:rPr>
            </w:pPr>
            <w:r>
              <w:rPr>
                <w:rFonts w:ascii="Arial" w:hAnsi="Arial"/>
                <w:b/>
                <w:color w:val="808080"/>
                <w:sz w:val="18"/>
              </w:rPr>
              <w:t xml:space="preserve">Il sistema deve essere progettato e realizzato conformemente all'ultima versione del manuale sull'energia solare </w:t>
            </w:r>
            <w:r>
              <w:rPr>
                <w:rFonts w:ascii="Arial" w:hAnsi="Arial"/>
                <w:b/>
                <w:color w:val="808080"/>
                <w:sz w:val="18"/>
              </w:rPr>
              <w:lastRenderedPageBreak/>
              <w:t>dell'ISSO (Handboek Zonne-energie, Hbze, ad esempio 2022)</w:t>
            </w:r>
          </w:p>
        </w:tc>
        <w:tc>
          <w:tcPr>
            <w:tcW w:w="170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F487743" w14:textId="77777777" w:rsidR="008D4DCE" w:rsidRPr="00CD1C87" w:rsidRDefault="008D4DCE" w:rsidP="008D4DCE">
            <w:pPr>
              <w:spacing w:line="240" w:lineRule="auto"/>
              <w:rPr>
                <w:rFonts w:ascii="Arial" w:hAnsi="Arial" w:cs="Arial"/>
                <w:b/>
                <w:bCs/>
                <w:sz w:val="18"/>
                <w:szCs w:val="18"/>
              </w:rPr>
            </w:pPr>
            <w:r>
              <w:rPr>
                <w:rFonts w:ascii="Arial" w:hAnsi="Arial"/>
                <w:b/>
                <w:sz w:val="18"/>
              </w:rPr>
              <w:lastRenderedPageBreak/>
              <w:t> </w:t>
            </w:r>
          </w:p>
        </w:tc>
        <w:tc>
          <w:tcPr>
            <w:tcW w:w="1572"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1A14489E" w14:textId="77777777" w:rsidR="008D4DCE" w:rsidRPr="00CD1C87" w:rsidRDefault="008D4DCE" w:rsidP="008D4DCE">
            <w:pPr>
              <w:spacing w:line="240" w:lineRule="auto"/>
              <w:jc w:val="center"/>
              <w:rPr>
                <w:rFonts w:ascii="Arial" w:hAnsi="Arial" w:cs="Arial"/>
                <w:b/>
                <w:bCs/>
                <w:sz w:val="18"/>
                <w:szCs w:val="18"/>
              </w:rPr>
            </w:pPr>
            <w:r>
              <w:rPr>
                <w:rFonts w:ascii="Arial" w:hAnsi="Arial"/>
                <w:b/>
                <w:sz w:val="18"/>
              </w:rPr>
              <w:t>?</w:t>
            </w:r>
          </w:p>
        </w:tc>
        <w:tc>
          <w:tcPr>
            <w:tcW w:w="268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73291DE"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 xml:space="preserve">Tale requisito può essere incluso facoltativamente per i progetti di dimensioni inferiori </w:t>
            </w:r>
            <w:r>
              <w:rPr>
                <w:rFonts w:ascii="Arial" w:hAnsi="Arial"/>
                <w:color w:val="000000"/>
                <w:sz w:val="18"/>
              </w:rPr>
              <w:lastRenderedPageBreak/>
              <w:t>a 1 MWp. Non è necessario per progetti speciali o su larga scala realizzati da appaltatori EPC di grandi dimensioni/internazionali.</w:t>
            </w:r>
          </w:p>
        </w:tc>
        <w:tc>
          <w:tcPr>
            <w:tcW w:w="2126" w:type="dxa"/>
            <w:gridSpan w:val="3"/>
            <w:tcBorders>
              <w:top w:val="nil"/>
              <w:left w:val="nil"/>
              <w:bottom w:val="single" w:sz="4" w:space="0" w:color="auto"/>
              <w:right w:val="single" w:sz="4" w:space="0" w:color="auto"/>
            </w:tcBorders>
            <w:shd w:val="clear" w:color="auto" w:fill="auto"/>
            <w:tcMar>
              <w:top w:w="57" w:type="dxa"/>
              <w:bottom w:w="57" w:type="dxa"/>
            </w:tcMar>
            <w:vAlign w:val="center"/>
            <w:hideMark/>
          </w:tcPr>
          <w:p w14:paraId="0A12BB88" w14:textId="77777777" w:rsidR="008D4DCE" w:rsidRPr="00CD1C87" w:rsidRDefault="008D4DCE" w:rsidP="008D4DCE">
            <w:pPr>
              <w:spacing w:line="240" w:lineRule="auto"/>
              <w:rPr>
                <w:rFonts w:ascii="Arial" w:hAnsi="Arial" w:cs="Arial"/>
                <w:color w:val="FF0000"/>
                <w:sz w:val="18"/>
                <w:szCs w:val="18"/>
              </w:rPr>
            </w:pPr>
            <w:r>
              <w:rPr>
                <w:rFonts w:ascii="Arial" w:hAnsi="Arial"/>
                <w:color w:val="FF0000"/>
                <w:sz w:val="18"/>
              </w:rPr>
              <w:lastRenderedPageBreak/>
              <w:t> </w:t>
            </w:r>
          </w:p>
        </w:tc>
        <w:tc>
          <w:tcPr>
            <w:tcW w:w="166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BB107A2"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1719"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217E804F"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 </w:t>
            </w:r>
          </w:p>
        </w:tc>
      </w:tr>
      <w:tr w:rsidR="00853D94" w:rsidRPr="00E175BF" w14:paraId="42E38AED" w14:textId="77777777" w:rsidTr="00DA7093">
        <w:trPr>
          <w:gridAfter w:val="1"/>
          <w:wAfter w:w="1061" w:type="dxa"/>
          <w:trHeight w:val="51"/>
        </w:trPr>
        <w:tc>
          <w:tcPr>
            <w:tcW w:w="15997" w:type="dxa"/>
            <w:gridSpan w:val="11"/>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193FE291" w14:textId="294B0505" w:rsidR="00853D94" w:rsidRPr="00853D94" w:rsidRDefault="00853D94" w:rsidP="008D4DCE">
            <w:pPr>
              <w:spacing w:line="240" w:lineRule="auto"/>
              <w:rPr>
                <w:rFonts w:ascii="Arial" w:hAnsi="Arial" w:cs="Arial"/>
                <w:b/>
                <w:bCs/>
                <w:color w:val="000000"/>
              </w:rPr>
            </w:pPr>
            <w:r>
              <w:rPr>
                <w:rFonts w:ascii="Arial" w:hAnsi="Arial"/>
                <w:b/>
                <w:color w:val="000000"/>
              </w:rPr>
              <w:t>Tassa di smaltimento e fine vita</w:t>
            </w:r>
          </w:p>
        </w:tc>
      </w:tr>
      <w:tr w:rsidR="008D4DCE" w:rsidRPr="00E175BF" w14:paraId="480CD583" w14:textId="77777777" w:rsidTr="00DA7093">
        <w:trPr>
          <w:gridAfter w:val="1"/>
          <w:wAfter w:w="1061" w:type="dxa"/>
          <w:trHeight w:val="6081"/>
        </w:trPr>
        <w:tc>
          <w:tcPr>
            <w:tcW w:w="709"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hideMark/>
          </w:tcPr>
          <w:p w14:paraId="2E556D0E" w14:textId="77777777" w:rsidR="008D4DCE" w:rsidRPr="00CD1C87" w:rsidRDefault="008D4DCE" w:rsidP="00DA7093">
            <w:pPr>
              <w:spacing w:line="240" w:lineRule="auto"/>
              <w:rPr>
                <w:rFonts w:ascii="Arial" w:hAnsi="Arial" w:cs="Arial"/>
                <w:sz w:val="18"/>
                <w:szCs w:val="18"/>
              </w:rPr>
            </w:pPr>
            <w:r>
              <w:rPr>
                <w:rFonts w:ascii="Arial" w:hAnsi="Arial"/>
                <w:sz w:val="18"/>
              </w:rPr>
              <w:t>1.16</w:t>
            </w:r>
          </w:p>
        </w:tc>
        <w:tc>
          <w:tcPr>
            <w:tcW w:w="3828" w:type="dxa"/>
            <w:tcBorders>
              <w:top w:val="single" w:sz="4" w:space="0" w:color="auto"/>
              <w:left w:val="nil"/>
              <w:bottom w:val="single" w:sz="4" w:space="0" w:color="auto"/>
              <w:right w:val="single" w:sz="4" w:space="0" w:color="auto"/>
            </w:tcBorders>
            <w:shd w:val="clear" w:color="auto" w:fill="auto"/>
            <w:tcMar>
              <w:top w:w="57" w:type="dxa"/>
              <w:bottom w:w="57" w:type="dxa"/>
            </w:tcMar>
            <w:hideMark/>
          </w:tcPr>
          <w:p w14:paraId="1E458C74" w14:textId="77777777" w:rsidR="008D4DCE" w:rsidRPr="00CD1C87" w:rsidRDefault="008D4DCE" w:rsidP="00DA7093">
            <w:pPr>
              <w:spacing w:line="240" w:lineRule="auto"/>
              <w:rPr>
                <w:rFonts w:ascii="Arial" w:hAnsi="Arial" w:cs="Arial"/>
                <w:b/>
                <w:bCs/>
                <w:sz w:val="18"/>
                <w:szCs w:val="18"/>
              </w:rPr>
            </w:pPr>
            <w:r>
              <w:rPr>
                <w:rFonts w:ascii="Arial" w:hAnsi="Arial"/>
                <w:b/>
                <w:sz w:val="18"/>
              </w:rPr>
              <w:t>La tassa di smaltimento per la rimozione dei pannelli solari a fine vita deve essere pagata (tramite un fornitore) alla Fondazione OPEN (Stichting OPEN).</w:t>
            </w:r>
          </w:p>
        </w:tc>
        <w:tc>
          <w:tcPr>
            <w:tcW w:w="1701" w:type="dxa"/>
            <w:tcBorders>
              <w:top w:val="single" w:sz="4" w:space="0" w:color="auto"/>
              <w:left w:val="nil"/>
              <w:bottom w:val="single" w:sz="4" w:space="0" w:color="auto"/>
              <w:right w:val="single" w:sz="4" w:space="0" w:color="auto"/>
            </w:tcBorders>
            <w:shd w:val="clear" w:color="auto" w:fill="auto"/>
            <w:tcMar>
              <w:top w:w="57" w:type="dxa"/>
              <w:bottom w:w="57" w:type="dxa"/>
            </w:tcMar>
            <w:hideMark/>
          </w:tcPr>
          <w:p w14:paraId="6D29F3DD" w14:textId="77777777" w:rsidR="008D4DCE" w:rsidRPr="00CD1C87" w:rsidRDefault="008D4DCE" w:rsidP="00DA7093">
            <w:pPr>
              <w:spacing w:line="240" w:lineRule="auto"/>
              <w:rPr>
                <w:rFonts w:ascii="Arial" w:hAnsi="Arial" w:cs="Arial"/>
                <w:b/>
                <w:bCs/>
                <w:sz w:val="18"/>
                <w:szCs w:val="18"/>
              </w:rPr>
            </w:pPr>
            <w:r>
              <w:rPr>
                <w:rFonts w:ascii="Arial" w:hAnsi="Arial"/>
                <w:b/>
                <w:sz w:val="18"/>
              </w:rPr>
              <w:t> </w:t>
            </w:r>
          </w:p>
        </w:tc>
        <w:tc>
          <w:tcPr>
            <w:tcW w:w="1572" w:type="dxa"/>
            <w:tcBorders>
              <w:top w:val="single" w:sz="4" w:space="0" w:color="auto"/>
              <w:left w:val="nil"/>
              <w:bottom w:val="single" w:sz="4" w:space="0" w:color="auto"/>
              <w:right w:val="single" w:sz="4" w:space="0" w:color="auto"/>
            </w:tcBorders>
            <w:shd w:val="clear" w:color="auto" w:fill="auto"/>
            <w:tcMar>
              <w:top w:w="57" w:type="dxa"/>
              <w:bottom w:w="57" w:type="dxa"/>
            </w:tcMar>
            <w:hideMark/>
          </w:tcPr>
          <w:p w14:paraId="7D7D4830" w14:textId="77777777" w:rsidR="008D4DCE" w:rsidRPr="00CD1C87" w:rsidRDefault="008D4DCE" w:rsidP="00DA7093">
            <w:pPr>
              <w:spacing w:line="240" w:lineRule="auto"/>
              <w:rPr>
                <w:rFonts w:ascii="Arial" w:hAnsi="Arial" w:cs="Arial"/>
                <w:b/>
                <w:bCs/>
                <w:sz w:val="18"/>
                <w:szCs w:val="18"/>
              </w:rPr>
            </w:pPr>
            <w:r>
              <w:rPr>
                <w:rFonts w:ascii="Arial" w:hAnsi="Arial"/>
                <w:b/>
                <w:sz w:val="18"/>
              </w:rPr>
              <w:t> </w:t>
            </w:r>
          </w:p>
        </w:tc>
        <w:tc>
          <w:tcPr>
            <w:tcW w:w="2681" w:type="dxa"/>
            <w:tcBorders>
              <w:top w:val="single" w:sz="4" w:space="0" w:color="auto"/>
              <w:left w:val="nil"/>
              <w:bottom w:val="single" w:sz="4" w:space="0" w:color="auto"/>
              <w:right w:val="single" w:sz="4" w:space="0" w:color="auto"/>
            </w:tcBorders>
            <w:shd w:val="clear" w:color="auto" w:fill="auto"/>
            <w:tcMar>
              <w:top w:w="57" w:type="dxa"/>
              <w:bottom w:w="57" w:type="dxa"/>
            </w:tcMar>
            <w:hideMark/>
          </w:tcPr>
          <w:p w14:paraId="4A4750A6" w14:textId="77777777" w:rsidR="008D4DCE" w:rsidRPr="00CD1C87" w:rsidRDefault="008D4DCE" w:rsidP="00DA7093">
            <w:pPr>
              <w:spacing w:line="240" w:lineRule="auto"/>
              <w:rPr>
                <w:rFonts w:ascii="Arial" w:hAnsi="Arial" w:cs="Arial"/>
                <w:color w:val="000000"/>
                <w:sz w:val="18"/>
                <w:szCs w:val="18"/>
              </w:rPr>
            </w:pPr>
            <w:r>
              <w:rPr>
                <w:rFonts w:ascii="Arial" w:hAnsi="Arial"/>
                <w:color w:val="000000"/>
                <w:sz w:val="18"/>
              </w:rPr>
              <w:t xml:space="preserve">A partire dal 1º luglio 2023 questa tassa è indicata sulle fatture dei grossisti e degli altri importatori. </w:t>
            </w:r>
          </w:p>
        </w:tc>
        <w:tc>
          <w:tcPr>
            <w:tcW w:w="2126" w:type="dxa"/>
            <w:gridSpan w:val="3"/>
            <w:tcBorders>
              <w:top w:val="single" w:sz="4" w:space="0" w:color="auto"/>
              <w:left w:val="nil"/>
              <w:bottom w:val="single" w:sz="4" w:space="0" w:color="auto"/>
              <w:right w:val="single" w:sz="4" w:space="0" w:color="auto"/>
            </w:tcBorders>
            <w:shd w:val="clear" w:color="auto" w:fill="auto"/>
            <w:tcMar>
              <w:top w:w="57" w:type="dxa"/>
              <w:bottom w:w="57" w:type="dxa"/>
            </w:tcMar>
            <w:hideMark/>
          </w:tcPr>
          <w:p w14:paraId="49E2D679" w14:textId="77777777" w:rsidR="008D4DCE" w:rsidRDefault="008D4DCE" w:rsidP="00DA7093">
            <w:pPr>
              <w:spacing w:line="240" w:lineRule="auto"/>
              <w:rPr>
                <w:rFonts w:ascii="Arial" w:hAnsi="Arial"/>
                <w:color w:val="000000"/>
                <w:sz w:val="18"/>
              </w:rPr>
            </w:pPr>
            <w:r>
              <w:rPr>
                <w:rFonts w:ascii="Arial" w:hAnsi="Arial"/>
                <w:color w:val="000000"/>
                <w:sz w:val="18"/>
              </w:rPr>
              <w:t xml:space="preserve">Nel caso di pannelli solari importati dall'appaltatore, che diventa quindi il "produttore" legale, il cliente si registra presso la Fondazione OPEN. Una volta effettuata tale procedura, saranno assolti gli obblighi amministrativi, ossia la dichiarazione del produttore e il pagamento della tariffa per la gestione dei rifiuti. Quando si acquistano pannelli solari da un soggetto olandese, ad esempio un grossista, l'appaltatore deve verificare se il soggetto olandese è membro della Fondazione OPEN. Sul sito web della Fondazione OPEN è disponibile una panoramica di tutti i prodotti registrati. </w:t>
            </w:r>
          </w:p>
          <w:p w14:paraId="32598935" w14:textId="77777777" w:rsidR="005C1A07" w:rsidRDefault="005C1A07" w:rsidP="00DA7093">
            <w:pPr>
              <w:spacing w:line="240" w:lineRule="auto"/>
              <w:rPr>
                <w:rFonts w:ascii="Arial" w:hAnsi="Arial"/>
                <w:color w:val="000000"/>
                <w:sz w:val="18"/>
              </w:rPr>
            </w:pPr>
          </w:p>
          <w:p w14:paraId="5F1272D5" w14:textId="77777777" w:rsidR="005C1A07" w:rsidRDefault="005C1A07" w:rsidP="00DA7093">
            <w:pPr>
              <w:spacing w:line="240" w:lineRule="auto"/>
              <w:rPr>
                <w:rFonts w:ascii="Arial" w:hAnsi="Arial"/>
                <w:color w:val="000000"/>
                <w:sz w:val="18"/>
              </w:rPr>
            </w:pPr>
          </w:p>
          <w:p w14:paraId="2CEDC9D8" w14:textId="77777777" w:rsidR="005C1A07" w:rsidRPr="00CD1C87" w:rsidRDefault="005C1A07" w:rsidP="00DA7093">
            <w:pPr>
              <w:spacing w:line="240" w:lineRule="auto"/>
              <w:rPr>
                <w:rFonts w:ascii="Arial" w:hAnsi="Arial" w:cs="Arial"/>
                <w:color w:val="000000"/>
                <w:sz w:val="18"/>
                <w:szCs w:val="18"/>
              </w:rPr>
            </w:pPr>
          </w:p>
        </w:tc>
        <w:tc>
          <w:tcPr>
            <w:tcW w:w="1661" w:type="dxa"/>
            <w:tcBorders>
              <w:top w:val="single" w:sz="4" w:space="0" w:color="auto"/>
              <w:left w:val="nil"/>
              <w:bottom w:val="single" w:sz="4" w:space="0" w:color="auto"/>
              <w:right w:val="single" w:sz="4" w:space="0" w:color="auto"/>
            </w:tcBorders>
            <w:shd w:val="clear" w:color="auto" w:fill="auto"/>
            <w:tcMar>
              <w:top w:w="57" w:type="dxa"/>
              <w:bottom w:w="57" w:type="dxa"/>
            </w:tcMar>
            <w:hideMark/>
          </w:tcPr>
          <w:p w14:paraId="39653FA2" w14:textId="77777777" w:rsidR="008D4DCE" w:rsidRPr="00CD1C87" w:rsidRDefault="008D4DCE" w:rsidP="00DA7093">
            <w:pPr>
              <w:spacing w:line="240" w:lineRule="auto"/>
              <w:rPr>
                <w:rFonts w:ascii="Arial" w:hAnsi="Arial" w:cs="Arial"/>
                <w:sz w:val="18"/>
                <w:szCs w:val="18"/>
              </w:rPr>
            </w:pPr>
            <w:r>
              <w:rPr>
                <w:rFonts w:ascii="Arial" w:hAnsi="Arial"/>
                <w:sz w:val="18"/>
              </w:rPr>
              <w:t>Ex post, facoltativo: controllare la fattura dei pannelli solari forniti.</w:t>
            </w:r>
          </w:p>
        </w:tc>
        <w:tc>
          <w:tcPr>
            <w:tcW w:w="1719" w:type="dxa"/>
            <w:gridSpan w:val="2"/>
            <w:tcBorders>
              <w:top w:val="single" w:sz="4" w:space="0" w:color="auto"/>
              <w:left w:val="nil"/>
              <w:bottom w:val="single" w:sz="4" w:space="0" w:color="auto"/>
              <w:right w:val="single" w:sz="4" w:space="0" w:color="auto"/>
            </w:tcBorders>
            <w:shd w:val="clear" w:color="auto" w:fill="auto"/>
            <w:tcMar>
              <w:top w:w="57" w:type="dxa"/>
              <w:bottom w:w="57" w:type="dxa"/>
            </w:tcMar>
            <w:hideMark/>
          </w:tcPr>
          <w:p w14:paraId="7C46ED5C" w14:textId="77777777" w:rsidR="008D4DCE" w:rsidRPr="00CD1C87" w:rsidRDefault="008D4DCE" w:rsidP="00DA7093">
            <w:pPr>
              <w:spacing w:line="240" w:lineRule="auto"/>
              <w:rPr>
                <w:rFonts w:ascii="Arial" w:hAnsi="Arial" w:cs="Arial"/>
                <w:color w:val="000000"/>
                <w:sz w:val="18"/>
                <w:szCs w:val="18"/>
              </w:rPr>
            </w:pPr>
            <w:r>
              <w:rPr>
                <w:rFonts w:ascii="Arial" w:hAnsi="Arial"/>
                <w:color w:val="000000"/>
                <w:sz w:val="18"/>
              </w:rPr>
              <w:t> </w:t>
            </w:r>
          </w:p>
        </w:tc>
      </w:tr>
      <w:tr w:rsidR="00DA7093" w:rsidRPr="00E175BF" w14:paraId="6F5A2B8E" w14:textId="77777777" w:rsidTr="00DA7093">
        <w:trPr>
          <w:gridAfter w:val="1"/>
          <w:wAfter w:w="1061" w:type="dxa"/>
          <w:trHeight w:val="51"/>
        </w:trPr>
        <w:tc>
          <w:tcPr>
            <w:tcW w:w="15997" w:type="dxa"/>
            <w:gridSpan w:val="11"/>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2D6AA574" w14:textId="32AA6CEC" w:rsidR="00DA7093" w:rsidRPr="00DA7093" w:rsidRDefault="00DA7093" w:rsidP="008D4DCE">
            <w:pPr>
              <w:spacing w:line="240" w:lineRule="auto"/>
              <w:rPr>
                <w:rFonts w:ascii="Arial" w:hAnsi="Arial" w:cs="Arial"/>
                <w:b/>
                <w:bCs/>
                <w:color w:val="000000"/>
              </w:rPr>
            </w:pPr>
            <w:r>
              <w:rPr>
                <w:rFonts w:ascii="Arial" w:hAnsi="Arial"/>
                <w:b/>
                <w:color w:val="000000"/>
              </w:rPr>
              <w:t>Condizioni di lavoro, rispetto delle regole</w:t>
            </w:r>
          </w:p>
        </w:tc>
      </w:tr>
      <w:tr w:rsidR="008D4DCE" w:rsidRPr="00E175BF" w14:paraId="42B89348" w14:textId="77777777" w:rsidTr="00DA7093">
        <w:trPr>
          <w:gridAfter w:val="1"/>
          <w:wAfter w:w="1061" w:type="dxa"/>
          <w:trHeight w:val="720"/>
        </w:trPr>
        <w:tc>
          <w:tcPr>
            <w:tcW w:w="709"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7145CD4F" w14:textId="77777777" w:rsidR="008D4DCE" w:rsidRPr="00CD1C87" w:rsidRDefault="008D4DCE" w:rsidP="008D4DCE">
            <w:pPr>
              <w:spacing w:line="240" w:lineRule="auto"/>
              <w:rPr>
                <w:rFonts w:ascii="Arial" w:hAnsi="Arial" w:cs="Arial"/>
                <w:sz w:val="18"/>
                <w:szCs w:val="18"/>
              </w:rPr>
            </w:pPr>
            <w:r>
              <w:rPr>
                <w:rFonts w:ascii="Arial" w:hAnsi="Arial"/>
                <w:sz w:val="18"/>
              </w:rPr>
              <w:lastRenderedPageBreak/>
              <w:t>1.17</w:t>
            </w:r>
          </w:p>
        </w:tc>
        <w:tc>
          <w:tcPr>
            <w:tcW w:w="3828"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DE2511A" w14:textId="77777777" w:rsidR="008D4DCE" w:rsidRPr="00CD1C87" w:rsidRDefault="008D4DCE" w:rsidP="008D4DCE">
            <w:pPr>
              <w:spacing w:line="240" w:lineRule="auto"/>
              <w:rPr>
                <w:rFonts w:ascii="Arial" w:hAnsi="Arial" w:cs="Arial"/>
                <w:b/>
                <w:bCs/>
                <w:sz w:val="18"/>
                <w:szCs w:val="18"/>
              </w:rPr>
            </w:pPr>
            <w:r>
              <w:rPr>
                <w:rFonts w:ascii="Arial" w:hAnsi="Arial"/>
                <w:color w:val="000000"/>
                <w:sz w:val="18"/>
              </w:rPr>
              <w:t xml:space="preserve">È necessario seguire le </w:t>
            </w:r>
            <w:r>
              <w:rPr>
                <w:rFonts w:ascii="Arial" w:hAnsi="Arial"/>
                <w:b/>
                <w:color w:val="000000"/>
                <w:sz w:val="18"/>
              </w:rPr>
              <w:t>istruzioni di montaggio</w:t>
            </w:r>
            <w:r>
              <w:rPr>
                <w:rFonts w:ascii="Arial" w:hAnsi="Arial"/>
                <w:color w:val="000000"/>
                <w:sz w:val="18"/>
              </w:rPr>
              <w:t xml:space="preserve"> fornite dai fornitori/produttori dei pannelli solari, degli inverter e degli elementi di collegamento.  </w:t>
            </w:r>
          </w:p>
        </w:tc>
        <w:tc>
          <w:tcPr>
            <w:tcW w:w="170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E4E2099"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157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645525D"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268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C75B040" w14:textId="77777777" w:rsidR="008D4DCE" w:rsidRPr="00CD1C87" w:rsidRDefault="008D4DCE" w:rsidP="008D4DCE">
            <w:pPr>
              <w:spacing w:line="240" w:lineRule="auto"/>
              <w:rPr>
                <w:rFonts w:ascii="Arial" w:hAnsi="Arial" w:cs="Arial"/>
                <w:sz w:val="18"/>
                <w:szCs w:val="18"/>
              </w:rPr>
            </w:pPr>
            <w:r>
              <w:rPr>
                <w:rFonts w:ascii="Arial" w:hAnsi="Arial"/>
                <w:sz w:val="18"/>
              </w:rPr>
              <w:t> </w:t>
            </w:r>
          </w:p>
        </w:tc>
        <w:tc>
          <w:tcPr>
            <w:tcW w:w="2126" w:type="dxa"/>
            <w:gridSpan w:val="3"/>
            <w:tcBorders>
              <w:top w:val="nil"/>
              <w:left w:val="nil"/>
              <w:bottom w:val="single" w:sz="4" w:space="0" w:color="auto"/>
              <w:right w:val="single" w:sz="4" w:space="0" w:color="auto"/>
            </w:tcBorders>
            <w:shd w:val="clear" w:color="auto" w:fill="auto"/>
            <w:tcMar>
              <w:top w:w="57" w:type="dxa"/>
              <w:bottom w:w="57" w:type="dxa"/>
            </w:tcMar>
            <w:vAlign w:val="center"/>
            <w:hideMark/>
          </w:tcPr>
          <w:p w14:paraId="19F74166" w14:textId="77777777" w:rsidR="008D4DCE" w:rsidRPr="00CD1C87" w:rsidRDefault="008D4DCE" w:rsidP="008D4DCE">
            <w:pPr>
              <w:spacing w:line="240" w:lineRule="auto"/>
              <w:rPr>
                <w:rFonts w:ascii="Arial" w:hAnsi="Arial" w:cs="Arial"/>
                <w:sz w:val="18"/>
                <w:szCs w:val="18"/>
              </w:rPr>
            </w:pPr>
            <w:r>
              <w:rPr>
                <w:rFonts w:ascii="Arial" w:hAnsi="Arial"/>
                <w:sz w:val="18"/>
              </w:rPr>
              <w:t> </w:t>
            </w:r>
          </w:p>
        </w:tc>
        <w:tc>
          <w:tcPr>
            <w:tcW w:w="166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D9497BC" w14:textId="77777777" w:rsidR="008D4DCE" w:rsidRPr="00CD1C87" w:rsidRDefault="008D4DCE" w:rsidP="008D4DCE">
            <w:pPr>
              <w:spacing w:line="240" w:lineRule="auto"/>
              <w:rPr>
                <w:rFonts w:ascii="Arial" w:hAnsi="Arial" w:cs="Arial"/>
                <w:sz w:val="18"/>
                <w:szCs w:val="18"/>
              </w:rPr>
            </w:pPr>
            <w:r>
              <w:rPr>
                <w:rFonts w:ascii="Arial" w:hAnsi="Arial"/>
                <w:sz w:val="18"/>
              </w:rPr>
              <w:t>Ispezione Scope 12</w:t>
            </w:r>
          </w:p>
        </w:tc>
        <w:tc>
          <w:tcPr>
            <w:tcW w:w="1719"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088DCB30"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 </w:t>
            </w:r>
          </w:p>
        </w:tc>
      </w:tr>
      <w:tr w:rsidR="008D4DCE" w:rsidRPr="00E175BF" w14:paraId="5F8BFC64" w14:textId="77777777" w:rsidTr="00E05E85">
        <w:trPr>
          <w:gridAfter w:val="1"/>
          <w:wAfter w:w="1061" w:type="dxa"/>
          <w:trHeight w:val="3811"/>
        </w:trPr>
        <w:tc>
          <w:tcPr>
            <w:tcW w:w="709"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3DF6F664" w14:textId="77777777" w:rsidR="008D4DCE" w:rsidRPr="00CD1C87" w:rsidRDefault="008D4DCE" w:rsidP="008D4DCE">
            <w:pPr>
              <w:spacing w:line="240" w:lineRule="auto"/>
              <w:rPr>
                <w:rFonts w:ascii="Arial" w:hAnsi="Arial" w:cs="Arial"/>
                <w:sz w:val="18"/>
                <w:szCs w:val="18"/>
              </w:rPr>
            </w:pPr>
            <w:r>
              <w:rPr>
                <w:rFonts w:ascii="Arial" w:hAnsi="Arial"/>
                <w:sz w:val="18"/>
              </w:rPr>
              <w:t>1.18</w:t>
            </w:r>
          </w:p>
        </w:tc>
        <w:tc>
          <w:tcPr>
            <w:tcW w:w="3828"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6572DE0" w14:textId="77777777" w:rsidR="008D4DCE" w:rsidRPr="00CD1C87" w:rsidRDefault="008D4DCE" w:rsidP="008D4DCE">
            <w:pPr>
              <w:spacing w:line="240" w:lineRule="auto"/>
              <w:rPr>
                <w:rFonts w:ascii="Arial" w:hAnsi="Arial" w:cs="Arial"/>
                <w:b/>
                <w:bCs/>
                <w:sz w:val="18"/>
                <w:szCs w:val="18"/>
              </w:rPr>
            </w:pPr>
            <w:r>
              <w:rPr>
                <w:rFonts w:ascii="Arial" w:hAnsi="Arial"/>
                <w:b/>
                <w:color w:val="000000"/>
                <w:sz w:val="18"/>
              </w:rPr>
              <w:t xml:space="preserve">Condizioni di lavoro nei Paesi Bassi </w:t>
            </w:r>
            <w:r>
              <w:rPr>
                <w:rFonts w:ascii="Arial" w:hAnsi="Arial"/>
                <w:color w:val="000000"/>
                <w:sz w:val="18"/>
              </w:rPr>
              <w:t xml:space="preserve">Occorre rispettare il diritto del lavoro olandese, anche per i lavoratori migranti. </w:t>
            </w:r>
          </w:p>
        </w:tc>
        <w:tc>
          <w:tcPr>
            <w:tcW w:w="170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1987B229"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1572"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05CA82D3"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268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5098768" w14:textId="77777777" w:rsidR="008D4DCE" w:rsidRPr="00CD1C87" w:rsidRDefault="008D4DCE" w:rsidP="008D4DCE">
            <w:pPr>
              <w:spacing w:line="240" w:lineRule="auto"/>
              <w:rPr>
                <w:rFonts w:ascii="Arial" w:hAnsi="Arial" w:cs="Arial"/>
                <w:color w:val="FF0000"/>
                <w:sz w:val="18"/>
                <w:szCs w:val="18"/>
              </w:rPr>
            </w:pPr>
            <w:r>
              <w:rPr>
                <w:rFonts w:ascii="Arial" w:hAnsi="Arial"/>
                <w:color w:val="FF0000"/>
                <w:sz w:val="18"/>
              </w:rPr>
              <w:t> </w:t>
            </w:r>
          </w:p>
        </w:tc>
        <w:tc>
          <w:tcPr>
            <w:tcW w:w="2126" w:type="dxa"/>
            <w:gridSpan w:val="3"/>
            <w:tcBorders>
              <w:top w:val="single" w:sz="4" w:space="0" w:color="auto"/>
              <w:left w:val="nil"/>
              <w:bottom w:val="single" w:sz="4" w:space="0" w:color="auto"/>
              <w:right w:val="nil"/>
            </w:tcBorders>
            <w:shd w:val="clear" w:color="auto" w:fill="auto"/>
            <w:tcMar>
              <w:top w:w="57" w:type="dxa"/>
              <w:bottom w:w="57" w:type="dxa"/>
            </w:tcMar>
            <w:vAlign w:val="center"/>
            <w:hideMark/>
          </w:tcPr>
          <w:p w14:paraId="199C87CF" w14:textId="77777777" w:rsidR="008D4DCE" w:rsidRPr="00CD1C87" w:rsidRDefault="008D4DCE" w:rsidP="008D4DCE">
            <w:pPr>
              <w:spacing w:line="240" w:lineRule="auto"/>
              <w:rPr>
                <w:rFonts w:ascii="Arial" w:hAnsi="Arial" w:cs="Arial"/>
                <w:sz w:val="18"/>
                <w:szCs w:val="18"/>
              </w:rPr>
            </w:pPr>
            <w:r>
              <w:rPr>
                <w:rFonts w:ascii="Arial" w:hAnsi="Arial"/>
                <w:color w:val="000000"/>
                <w:sz w:val="18"/>
              </w:rPr>
              <w:t xml:space="preserve">In caso di ricorso a lavoratori migranti, il cliente deve garantire un alloggio e una retribuzione adeguati e non devono essere superati gli orari di lavoro previsti dalla legge. </w:t>
            </w:r>
            <w:r>
              <w:rPr>
                <w:rFonts w:ascii="Arial" w:hAnsi="Arial"/>
                <w:color w:val="000000"/>
                <w:sz w:val="16"/>
              </w:rPr>
              <w:t>Alloggio: in caso di ricorso a lavoratori migranti, non deve sussistere alcuna dipendenza finanziaria, diretta o indiretta, tra detti lavoratori e il cliente in relazione all'alloggio. Anche se i lavoratori sono assunti tramite un'agenzia di lavoro temporaneo, non deve sussistere alcuna dipendenza finanziaria tra l'agenzia di lavoro temporaneo e l'alloggio dei lavoratori.</w:t>
            </w:r>
          </w:p>
        </w:tc>
        <w:tc>
          <w:tcPr>
            <w:tcW w:w="166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512E0AD" w14:textId="77777777" w:rsidR="008D4DCE" w:rsidRPr="00CD1C87" w:rsidRDefault="008D4DCE" w:rsidP="008D4DCE">
            <w:pPr>
              <w:spacing w:line="240" w:lineRule="auto"/>
              <w:rPr>
                <w:rFonts w:ascii="Arial" w:hAnsi="Arial" w:cs="Arial"/>
                <w:sz w:val="18"/>
                <w:szCs w:val="18"/>
              </w:rPr>
            </w:pPr>
            <w:r>
              <w:rPr>
                <w:rFonts w:ascii="Arial" w:hAnsi="Arial"/>
                <w:sz w:val="18"/>
              </w:rPr>
              <w:t> </w:t>
            </w:r>
          </w:p>
        </w:tc>
        <w:tc>
          <w:tcPr>
            <w:tcW w:w="1719"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0420378"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 </w:t>
            </w:r>
          </w:p>
        </w:tc>
      </w:tr>
      <w:tr w:rsidR="00DA7093" w:rsidRPr="00E175BF" w14:paraId="576BB8C0" w14:textId="77777777" w:rsidTr="00E05E85">
        <w:trPr>
          <w:gridAfter w:val="1"/>
          <w:wAfter w:w="1061" w:type="dxa"/>
          <w:trHeight w:val="65"/>
        </w:trPr>
        <w:tc>
          <w:tcPr>
            <w:tcW w:w="15997" w:type="dxa"/>
            <w:gridSpan w:val="11"/>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6D7FB5BB" w14:textId="1F34A987" w:rsidR="00DA7093" w:rsidRPr="00E05E85" w:rsidRDefault="00DA7093" w:rsidP="008D4DCE">
            <w:pPr>
              <w:spacing w:line="240" w:lineRule="auto"/>
              <w:rPr>
                <w:rFonts w:ascii="Arial" w:hAnsi="Arial" w:cs="Arial"/>
                <w:b/>
                <w:bCs/>
              </w:rPr>
            </w:pPr>
            <w:r>
              <w:rPr>
                <w:rFonts w:ascii="Arial" w:hAnsi="Arial"/>
                <w:b/>
              </w:rPr>
              <w:t>Vari requisiti generali facoltativi</w:t>
            </w:r>
          </w:p>
        </w:tc>
      </w:tr>
      <w:tr w:rsidR="008D4DCE" w:rsidRPr="00E175BF" w14:paraId="433FE349" w14:textId="77777777" w:rsidTr="00E05E85">
        <w:trPr>
          <w:gridAfter w:val="1"/>
          <w:wAfter w:w="1061" w:type="dxa"/>
          <w:trHeight w:val="61"/>
        </w:trPr>
        <w:tc>
          <w:tcPr>
            <w:tcW w:w="709"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5A9B744A" w14:textId="77777777" w:rsidR="008D4DCE" w:rsidRPr="00CD1C87" w:rsidRDefault="008D4DCE" w:rsidP="008D4DCE">
            <w:pPr>
              <w:spacing w:line="240" w:lineRule="auto"/>
              <w:rPr>
                <w:rFonts w:ascii="Arial" w:hAnsi="Arial" w:cs="Arial"/>
                <w:sz w:val="18"/>
                <w:szCs w:val="18"/>
              </w:rPr>
            </w:pPr>
            <w:r>
              <w:rPr>
                <w:rFonts w:ascii="Arial" w:hAnsi="Arial"/>
                <w:sz w:val="18"/>
              </w:rPr>
              <w:t>1.19</w:t>
            </w:r>
          </w:p>
        </w:tc>
        <w:tc>
          <w:tcPr>
            <w:tcW w:w="3828"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18C93338" w14:textId="77777777" w:rsidR="008D4DCE" w:rsidRPr="00CD1C87" w:rsidRDefault="008D4DCE" w:rsidP="008D4DCE">
            <w:pPr>
              <w:spacing w:line="240" w:lineRule="auto"/>
              <w:rPr>
                <w:rFonts w:ascii="Arial" w:hAnsi="Arial" w:cs="Arial"/>
                <w:sz w:val="18"/>
                <w:szCs w:val="18"/>
              </w:rPr>
            </w:pPr>
            <w:r>
              <w:rPr>
                <w:rFonts w:ascii="Arial" w:hAnsi="Arial"/>
                <w:sz w:val="18"/>
              </w:rPr>
              <w:t>Garanzia della società madre. Se l'appaltatore dispone di un azionista di maggioranza, questo deve fungere da garante finanziario per l'appaltatore.</w:t>
            </w:r>
          </w:p>
        </w:tc>
        <w:tc>
          <w:tcPr>
            <w:tcW w:w="170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9BEBA3D"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1572"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24FBC0A1" w14:textId="77777777" w:rsidR="008D4DCE" w:rsidRPr="00CD1C87" w:rsidRDefault="008D4DCE" w:rsidP="008D4DCE">
            <w:pPr>
              <w:spacing w:line="240" w:lineRule="auto"/>
              <w:jc w:val="center"/>
              <w:rPr>
                <w:rFonts w:ascii="Arial" w:hAnsi="Arial" w:cs="Arial"/>
                <w:b/>
                <w:bCs/>
                <w:sz w:val="18"/>
                <w:szCs w:val="18"/>
              </w:rPr>
            </w:pPr>
            <w:r>
              <w:rPr>
                <w:rFonts w:ascii="Arial" w:hAnsi="Arial"/>
                <w:b/>
                <w:sz w:val="18"/>
              </w:rPr>
              <w:t>?</w:t>
            </w:r>
          </w:p>
        </w:tc>
        <w:tc>
          <w:tcPr>
            <w:tcW w:w="2681"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6919ADBD" w14:textId="77777777" w:rsidR="008D4DCE" w:rsidRPr="00CD1C87" w:rsidRDefault="008D4DCE" w:rsidP="008D4DCE">
            <w:pPr>
              <w:spacing w:line="240" w:lineRule="auto"/>
              <w:rPr>
                <w:rFonts w:ascii="Arial" w:hAnsi="Arial" w:cs="Arial"/>
                <w:sz w:val="18"/>
                <w:szCs w:val="18"/>
              </w:rPr>
            </w:pPr>
            <w:r>
              <w:rPr>
                <w:rFonts w:ascii="Arial" w:hAnsi="Arial"/>
                <w:sz w:val="18"/>
              </w:rPr>
              <w:t xml:space="preserve">Facoltativa. A volte già contemplata nei termini e condizioni standard di acquisto. L'alternativa alla garanzia della società madre consiste nel lavorare con condizioni di pagamento a basso rischio. </w:t>
            </w:r>
          </w:p>
        </w:tc>
        <w:tc>
          <w:tcPr>
            <w:tcW w:w="2126" w:type="dxa"/>
            <w:gridSpan w:val="3"/>
            <w:tcBorders>
              <w:top w:val="nil"/>
              <w:left w:val="nil"/>
              <w:bottom w:val="single" w:sz="4" w:space="0" w:color="auto"/>
              <w:right w:val="single" w:sz="4" w:space="0" w:color="auto"/>
            </w:tcBorders>
            <w:shd w:val="clear" w:color="auto" w:fill="auto"/>
            <w:tcMar>
              <w:top w:w="57" w:type="dxa"/>
              <w:bottom w:w="57" w:type="dxa"/>
            </w:tcMar>
            <w:vAlign w:val="center"/>
            <w:hideMark/>
          </w:tcPr>
          <w:p w14:paraId="192B0FEB" w14:textId="77777777" w:rsidR="008D4DCE" w:rsidRPr="00CD1C87" w:rsidRDefault="008D4DCE" w:rsidP="008D4DCE">
            <w:pPr>
              <w:spacing w:line="240" w:lineRule="auto"/>
              <w:rPr>
                <w:rFonts w:ascii="Arial" w:hAnsi="Arial" w:cs="Arial"/>
                <w:sz w:val="18"/>
                <w:szCs w:val="18"/>
              </w:rPr>
            </w:pPr>
            <w:r>
              <w:rPr>
                <w:rFonts w:ascii="Arial" w:hAnsi="Arial"/>
                <w:sz w:val="18"/>
              </w:rPr>
              <w:t> </w:t>
            </w:r>
          </w:p>
        </w:tc>
        <w:tc>
          <w:tcPr>
            <w:tcW w:w="166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240E5F33"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1719"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5666DD2D"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 </w:t>
            </w:r>
          </w:p>
        </w:tc>
      </w:tr>
      <w:tr w:rsidR="008D4DCE" w:rsidRPr="00E175BF" w14:paraId="1F1E266D" w14:textId="77777777" w:rsidTr="00E05E85">
        <w:trPr>
          <w:gridAfter w:val="1"/>
          <w:wAfter w:w="1061" w:type="dxa"/>
          <w:trHeight w:val="1906"/>
        </w:trPr>
        <w:tc>
          <w:tcPr>
            <w:tcW w:w="709"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4FF3C7E" w14:textId="77777777" w:rsidR="008D4DCE" w:rsidRPr="00CD1C87" w:rsidRDefault="008D4DCE" w:rsidP="008D4DCE">
            <w:pPr>
              <w:spacing w:line="240" w:lineRule="auto"/>
              <w:rPr>
                <w:rFonts w:ascii="Arial" w:hAnsi="Arial" w:cs="Arial"/>
                <w:sz w:val="18"/>
                <w:szCs w:val="18"/>
              </w:rPr>
            </w:pPr>
            <w:r>
              <w:rPr>
                <w:rFonts w:ascii="Arial" w:hAnsi="Arial"/>
                <w:sz w:val="18"/>
              </w:rPr>
              <w:lastRenderedPageBreak/>
              <w:t>1.20</w:t>
            </w:r>
          </w:p>
        </w:tc>
        <w:tc>
          <w:tcPr>
            <w:tcW w:w="3828" w:type="dxa"/>
            <w:tcBorders>
              <w:top w:val="single" w:sz="4" w:space="0" w:color="auto"/>
              <w:left w:val="nil"/>
              <w:bottom w:val="single" w:sz="4" w:space="0" w:color="auto"/>
              <w:right w:val="single" w:sz="4" w:space="0" w:color="auto"/>
            </w:tcBorders>
            <w:shd w:val="clear" w:color="000000" w:fill="FCE4D6"/>
            <w:tcMar>
              <w:top w:w="57" w:type="dxa"/>
              <w:bottom w:w="57" w:type="dxa"/>
            </w:tcMar>
            <w:vAlign w:val="center"/>
            <w:hideMark/>
          </w:tcPr>
          <w:p w14:paraId="4EC06080" w14:textId="77777777" w:rsidR="008D4DCE" w:rsidRPr="00CD1C87" w:rsidRDefault="008D4DCE" w:rsidP="008D4DCE">
            <w:pPr>
              <w:spacing w:line="240" w:lineRule="auto"/>
              <w:rPr>
                <w:rFonts w:ascii="Arial" w:hAnsi="Arial" w:cs="Arial"/>
                <w:sz w:val="18"/>
                <w:szCs w:val="18"/>
              </w:rPr>
            </w:pPr>
            <w:r>
              <w:rPr>
                <w:rFonts w:ascii="Arial" w:hAnsi="Arial"/>
                <w:sz w:val="18"/>
              </w:rPr>
              <w:t>File .PAN di terze parti</w:t>
            </w:r>
          </w:p>
        </w:tc>
        <w:tc>
          <w:tcPr>
            <w:tcW w:w="170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542E737"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1572" w:type="dxa"/>
            <w:tcBorders>
              <w:top w:val="single" w:sz="4" w:space="0" w:color="auto"/>
              <w:left w:val="nil"/>
              <w:bottom w:val="single" w:sz="4" w:space="0" w:color="auto"/>
              <w:right w:val="single" w:sz="4" w:space="0" w:color="auto"/>
            </w:tcBorders>
            <w:shd w:val="clear" w:color="000000" w:fill="FCE4D6"/>
            <w:tcMar>
              <w:top w:w="57" w:type="dxa"/>
              <w:bottom w:w="57" w:type="dxa"/>
            </w:tcMar>
            <w:vAlign w:val="center"/>
            <w:hideMark/>
          </w:tcPr>
          <w:p w14:paraId="32AD0538" w14:textId="77777777" w:rsidR="008D4DCE" w:rsidRPr="00CD1C87" w:rsidRDefault="008D4DCE" w:rsidP="008D4DCE">
            <w:pPr>
              <w:spacing w:line="240" w:lineRule="auto"/>
              <w:jc w:val="center"/>
              <w:rPr>
                <w:rFonts w:ascii="Arial" w:hAnsi="Arial" w:cs="Arial"/>
                <w:b/>
                <w:bCs/>
                <w:sz w:val="18"/>
                <w:szCs w:val="18"/>
              </w:rPr>
            </w:pPr>
            <w:r>
              <w:rPr>
                <w:rFonts w:ascii="Arial" w:hAnsi="Arial"/>
                <w:b/>
                <w:sz w:val="18"/>
              </w:rPr>
              <w:t>?</w:t>
            </w:r>
          </w:p>
        </w:tc>
        <w:tc>
          <w:tcPr>
            <w:tcW w:w="2681" w:type="dxa"/>
            <w:tcBorders>
              <w:top w:val="single" w:sz="4" w:space="0" w:color="auto"/>
              <w:left w:val="nil"/>
              <w:bottom w:val="single" w:sz="4" w:space="0" w:color="auto"/>
              <w:right w:val="single" w:sz="4" w:space="0" w:color="auto"/>
            </w:tcBorders>
            <w:shd w:val="clear" w:color="000000" w:fill="FCE4D6"/>
            <w:tcMar>
              <w:top w:w="57" w:type="dxa"/>
              <w:bottom w:w="57" w:type="dxa"/>
            </w:tcMar>
            <w:vAlign w:val="center"/>
            <w:hideMark/>
          </w:tcPr>
          <w:p w14:paraId="32ADFFD3" w14:textId="77777777" w:rsidR="008D4DCE" w:rsidRPr="00CD1C87" w:rsidRDefault="008D4DCE" w:rsidP="008D4DCE">
            <w:pPr>
              <w:spacing w:line="240" w:lineRule="auto"/>
              <w:rPr>
                <w:rFonts w:ascii="Arial" w:hAnsi="Arial" w:cs="Arial"/>
                <w:sz w:val="18"/>
                <w:szCs w:val="18"/>
              </w:rPr>
            </w:pPr>
            <w:r>
              <w:rPr>
                <w:rFonts w:ascii="Arial" w:hAnsi="Arial"/>
                <w:sz w:val="18"/>
              </w:rPr>
              <w:t xml:space="preserve">Facoltativo per i grandi progetti di dimensioni superiori a 20 MW. Versione digitale dei dati utilizzati da programmi come PVsyst e PV*SOL per prevedere la produzione di un parco solare. I file .PAN indipendenti verificano l'indice di efficienza e il rendimento di un progetto. </w:t>
            </w:r>
          </w:p>
        </w:tc>
        <w:tc>
          <w:tcPr>
            <w:tcW w:w="2126" w:type="dxa"/>
            <w:gridSpan w:val="3"/>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583C0A42" w14:textId="77777777" w:rsidR="008D4DCE" w:rsidRPr="00CD1C87" w:rsidRDefault="008D4DCE" w:rsidP="008D4DCE">
            <w:pPr>
              <w:spacing w:line="240" w:lineRule="auto"/>
              <w:rPr>
                <w:rFonts w:ascii="Arial" w:hAnsi="Arial" w:cs="Arial"/>
                <w:sz w:val="18"/>
                <w:szCs w:val="18"/>
              </w:rPr>
            </w:pPr>
            <w:r>
              <w:rPr>
                <w:rFonts w:ascii="Arial" w:hAnsi="Arial"/>
                <w:sz w:val="18"/>
              </w:rPr>
              <w:t> </w:t>
            </w:r>
          </w:p>
        </w:tc>
        <w:tc>
          <w:tcPr>
            <w:tcW w:w="166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12626031"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1719"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31105F3"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 </w:t>
            </w:r>
          </w:p>
        </w:tc>
      </w:tr>
      <w:tr w:rsidR="008D4DCE" w:rsidRPr="00E175BF" w14:paraId="0477F626" w14:textId="77777777" w:rsidTr="00DA7093">
        <w:trPr>
          <w:gridAfter w:val="1"/>
          <w:wAfter w:w="1061" w:type="dxa"/>
          <w:trHeight w:val="61"/>
        </w:trPr>
        <w:tc>
          <w:tcPr>
            <w:tcW w:w="709"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62B4F3B2" w14:textId="77777777" w:rsidR="008D4DCE" w:rsidRPr="00CD1C87" w:rsidRDefault="008D4DCE" w:rsidP="008D4DCE">
            <w:pPr>
              <w:spacing w:line="240" w:lineRule="auto"/>
              <w:rPr>
                <w:rFonts w:ascii="Arial" w:hAnsi="Arial" w:cs="Arial"/>
                <w:sz w:val="18"/>
                <w:szCs w:val="18"/>
              </w:rPr>
            </w:pPr>
            <w:r>
              <w:rPr>
                <w:rFonts w:ascii="Arial" w:hAnsi="Arial"/>
                <w:sz w:val="18"/>
              </w:rPr>
              <w:t>1.21</w:t>
            </w:r>
          </w:p>
        </w:tc>
        <w:tc>
          <w:tcPr>
            <w:tcW w:w="3828"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52F5D42C" w14:textId="77777777" w:rsidR="008D4DCE" w:rsidRPr="00CD1C87" w:rsidRDefault="008D4DCE" w:rsidP="008D4DCE">
            <w:pPr>
              <w:spacing w:line="240" w:lineRule="auto"/>
              <w:rPr>
                <w:rFonts w:ascii="Arial" w:hAnsi="Arial" w:cs="Arial"/>
                <w:sz w:val="18"/>
                <w:szCs w:val="18"/>
              </w:rPr>
            </w:pPr>
            <w:r>
              <w:rPr>
                <w:rFonts w:ascii="Arial" w:hAnsi="Arial"/>
                <w:sz w:val="18"/>
              </w:rPr>
              <w:t>Cultura della sicurezza. ISO45001 o Scala della cultura della sicurezza, livello minimo 3</w:t>
            </w:r>
          </w:p>
        </w:tc>
        <w:tc>
          <w:tcPr>
            <w:tcW w:w="170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BD97407"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1572"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2044F46E" w14:textId="77777777" w:rsidR="008D4DCE" w:rsidRPr="00CD1C87" w:rsidRDefault="008D4DCE" w:rsidP="008D4DCE">
            <w:pPr>
              <w:spacing w:line="240" w:lineRule="auto"/>
              <w:jc w:val="center"/>
              <w:rPr>
                <w:rFonts w:ascii="Arial" w:hAnsi="Arial" w:cs="Arial"/>
                <w:b/>
                <w:bCs/>
                <w:sz w:val="18"/>
                <w:szCs w:val="18"/>
              </w:rPr>
            </w:pPr>
            <w:r>
              <w:rPr>
                <w:rFonts w:ascii="Arial" w:hAnsi="Arial"/>
                <w:b/>
                <w:sz w:val="18"/>
              </w:rPr>
              <w:t>?</w:t>
            </w:r>
          </w:p>
        </w:tc>
        <w:tc>
          <w:tcPr>
            <w:tcW w:w="2681"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1061E92B" w14:textId="77777777" w:rsidR="008D4DCE" w:rsidRPr="00CD1C87" w:rsidRDefault="008D4DCE" w:rsidP="008D4DCE">
            <w:pPr>
              <w:spacing w:line="240" w:lineRule="auto"/>
              <w:rPr>
                <w:rFonts w:ascii="Arial" w:hAnsi="Arial" w:cs="Arial"/>
                <w:sz w:val="18"/>
                <w:szCs w:val="18"/>
              </w:rPr>
            </w:pPr>
            <w:r>
              <w:rPr>
                <w:rFonts w:ascii="Arial" w:hAnsi="Arial"/>
                <w:sz w:val="18"/>
              </w:rPr>
              <w:t xml:space="preserve">Facoltativo per i progetti di maggiore entità &gt; 20 MWp che coinvolgono grandi organizzazioni esecutive. </w:t>
            </w:r>
          </w:p>
        </w:tc>
        <w:tc>
          <w:tcPr>
            <w:tcW w:w="2126" w:type="dxa"/>
            <w:gridSpan w:val="3"/>
            <w:tcBorders>
              <w:top w:val="nil"/>
              <w:left w:val="nil"/>
              <w:bottom w:val="single" w:sz="4" w:space="0" w:color="auto"/>
              <w:right w:val="single" w:sz="4" w:space="0" w:color="auto"/>
            </w:tcBorders>
            <w:shd w:val="clear" w:color="auto" w:fill="auto"/>
            <w:tcMar>
              <w:top w:w="57" w:type="dxa"/>
              <w:bottom w:w="57" w:type="dxa"/>
            </w:tcMar>
            <w:vAlign w:val="center"/>
            <w:hideMark/>
          </w:tcPr>
          <w:p w14:paraId="173ADBDC" w14:textId="77777777" w:rsidR="008D4DCE" w:rsidRPr="00CD1C87" w:rsidRDefault="008D4DCE" w:rsidP="008D4DCE">
            <w:pPr>
              <w:spacing w:line="240" w:lineRule="auto"/>
              <w:rPr>
                <w:rFonts w:ascii="Arial" w:hAnsi="Arial" w:cs="Arial"/>
                <w:sz w:val="18"/>
                <w:szCs w:val="18"/>
              </w:rPr>
            </w:pPr>
            <w:r>
              <w:rPr>
                <w:rFonts w:ascii="Arial" w:hAnsi="Arial"/>
                <w:sz w:val="18"/>
              </w:rPr>
              <w:t> </w:t>
            </w:r>
          </w:p>
        </w:tc>
        <w:tc>
          <w:tcPr>
            <w:tcW w:w="166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811341A"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1719"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5708B797"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 </w:t>
            </w:r>
          </w:p>
        </w:tc>
      </w:tr>
    </w:tbl>
    <w:p w14:paraId="547C8BBB" w14:textId="10B3C84D" w:rsidR="00026952" w:rsidRDefault="00A11B94" w:rsidP="00E175BF">
      <w:pPr>
        <w:ind w:left="-810"/>
      </w:pPr>
      <w:r>
        <w:rPr>
          <w:noProof/>
          <w:color w:val="92D050"/>
          <w:sz w:val="40"/>
        </w:rPr>
        <mc:AlternateContent>
          <mc:Choice Requires="wps">
            <w:drawing>
              <wp:anchor distT="0" distB="0" distL="114300" distR="114300" simplePos="0" relativeHeight="251725824" behindDoc="0" locked="0" layoutInCell="1" allowOverlap="1" wp14:anchorId="06A8E229" wp14:editId="1CBC1A3A">
                <wp:simplePos x="0" y="0"/>
                <wp:positionH relativeFrom="column">
                  <wp:posOffset>8739259</wp:posOffset>
                </wp:positionH>
                <wp:positionV relativeFrom="paragraph">
                  <wp:posOffset>-46705</wp:posOffset>
                </wp:positionV>
                <wp:extent cx="3875177" cy="3875177"/>
                <wp:effectExtent l="0" t="0" r="0" b="0"/>
                <wp:wrapNone/>
                <wp:docPr id="1948069174" name="Oval 19"/>
                <wp:cNvGraphicFramePr/>
                <a:graphic xmlns:a="http://schemas.openxmlformats.org/drawingml/2006/main">
                  <a:graphicData uri="http://schemas.microsoft.com/office/word/2010/wordprocessingShape">
                    <wps:wsp>
                      <wps:cNvSpPr/>
                      <wps:spPr>
                        <a:xfrm>
                          <a:off x="0" y="0"/>
                          <a:ext cx="3875177" cy="3875177"/>
                        </a:xfrm>
                        <a:prstGeom prst="ellipse">
                          <a:avLst/>
                        </a:prstGeom>
                        <a:solidFill>
                          <a:srgbClr val="D9F7E3"/>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5DDFF6F5" id="Oval 19" o:spid="_x0000_s1026" style="position:absolute;margin-left:688.15pt;margin-top:-3.7pt;width:305.15pt;height:305.15pt;z-index:2517258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" fillcolor="#d9f7e3" stroked="f" strokeweight="1pt">
                <v:stroke joinstyle="miter"/>
              </v:oval>
            </w:pict>
          </mc:Fallback>
        </mc:AlternateContent>
      </w:r>
    </w:p>
    <w:p w14:paraId="7B65B912" w14:textId="03051796" w:rsidR="00B32DA3" w:rsidRDefault="00B32DA3" w:rsidP="00E175BF">
      <w:pPr>
        <w:ind w:left="-810"/>
      </w:pPr>
    </w:p>
    <w:p w14:paraId="43FC20F7" w14:textId="6A6CEC75" w:rsidR="00B32DA3" w:rsidRDefault="00B32DA3" w:rsidP="00E175BF">
      <w:pPr>
        <w:ind w:left="-810"/>
      </w:pPr>
    </w:p>
    <w:p w14:paraId="47EAF87A" w14:textId="2C142511" w:rsidR="00B32DA3" w:rsidRDefault="00B32DA3" w:rsidP="00E175BF">
      <w:pPr>
        <w:ind w:left="-810"/>
      </w:pPr>
    </w:p>
    <w:p w14:paraId="0EC09486" w14:textId="1BDEB8AC" w:rsidR="00B32DA3" w:rsidRDefault="00A11B94" w:rsidP="00E175BF">
      <w:pPr>
        <w:ind w:left="-810"/>
      </w:pPr>
      <w:r>
        <w:rPr>
          <w:noProof/>
          <w:color w:val="92D050"/>
          <w:sz w:val="40"/>
        </w:rPr>
        <mc:AlternateContent>
          <mc:Choice Requires="wps">
            <w:drawing>
              <wp:anchor distT="0" distB="0" distL="114300" distR="114300" simplePos="0" relativeHeight="251727872" behindDoc="0" locked="0" layoutInCell="1" allowOverlap="1" wp14:anchorId="63AF436D" wp14:editId="4F0C54AB">
                <wp:simplePos x="0" y="0"/>
                <wp:positionH relativeFrom="column">
                  <wp:posOffset>6132612</wp:posOffset>
                </wp:positionH>
                <wp:positionV relativeFrom="paragraph">
                  <wp:posOffset>56183</wp:posOffset>
                </wp:positionV>
                <wp:extent cx="736979" cy="736979"/>
                <wp:effectExtent l="0" t="0" r="0" b="0"/>
                <wp:wrapNone/>
                <wp:docPr id="778781113" name="Oval 19"/>
                <wp:cNvGraphicFramePr/>
                <a:graphic xmlns:a="http://schemas.openxmlformats.org/drawingml/2006/main">
                  <a:graphicData uri="http://schemas.microsoft.com/office/word/2010/wordprocessingShape">
                    <wps:wsp>
                      <wps:cNvSpPr/>
                      <wps:spPr>
                        <a:xfrm>
                          <a:off x="0" y="0"/>
                          <a:ext cx="736979" cy="736979"/>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02C8F3AC" id="Oval 19" o:spid="_x0000_s1026" style="position:absolute;margin-left:482.9pt;margin-top:4.4pt;width:58.05pt;height:58.05pt;z-index:2517278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" fillcolor="#9fe4ce" stroked="f" strokeweight="1pt">
                <v:fill opacity="19789f"/>
                <v:stroke joinstyle="miter"/>
              </v:oval>
            </w:pict>
          </mc:Fallback>
        </mc:AlternateContent>
      </w:r>
      <w:r>
        <w:rPr>
          <w:noProof/>
          <w:color w:val="92D050"/>
          <w:sz w:val="40"/>
        </w:rPr>
        <mc:AlternateContent>
          <mc:Choice Requires="wps">
            <w:drawing>
              <wp:anchor distT="0" distB="0" distL="114300" distR="114300" simplePos="0" relativeHeight="251722752" behindDoc="0" locked="0" layoutInCell="1" allowOverlap="1" wp14:anchorId="121FC1C6" wp14:editId="42DE4CA6">
                <wp:simplePos x="0" y="0"/>
                <wp:positionH relativeFrom="column">
                  <wp:posOffset>-3325220</wp:posOffset>
                </wp:positionH>
                <wp:positionV relativeFrom="paragraph">
                  <wp:posOffset>342133</wp:posOffset>
                </wp:positionV>
                <wp:extent cx="4749421" cy="4749421"/>
                <wp:effectExtent l="0" t="0" r="635" b="635"/>
                <wp:wrapNone/>
                <wp:docPr id="294670863" name="Oval 19"/>
                <wp:cNvGraphicFramePr/>
                <a:graphic xmlns:a="http://schemas.openxmlformats.org/drawingml/2006/main">
                  <a:graphicData uri="http://schemas.microsoft.com/office/word/2010/wordprocessingShape">
                    <wps:wsp>
                      <wps:cNvSpPr/>
                      <wps:spPr>
                        <a:xfrm>
                          <a:off x="0" y="0"/>
                          <a:ext cx="4749421" cy="4749421"/>
                        </a:xfrm>
                        <a:prstGeom prst="ellipse">
                          <a:avLst/>
                        </a:prstGeom>
                        <a:solidFill>
                          <a:srgbClr val="9FE4CE">
                            <a:alpha val="42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1A12116D" id="Oval 19" o:spid="_x0000_s1026" style="position:absolute;margin-left:-261.85pt;margin-top:26.95pt;width:373.95pt;height:373.95pt;z-index:251722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" fillcolor="#9fe4ce" stroked="f" strokeweight="1pt">
                <v:fill opacity="27499f"/>
                <v:stroke joinstyle="miter"/>
              </v:oval>
            </w:pict>
          </mc:Fallback>
        </mc:AlternateContent>
      </w:r>
    </w:p>
    <w:p w14:paraId="0414F5D5" w14:textId="03FBD004" w:rsidR="00B32DA3" w:rsidRDefault="00B32DA3" w:rsidP="00E175BF">
      <w:pPr>
        <w:ind w:left="-810"/>
      </w:pPr>
    </w:p>
    <w:p w14:paraId="1C0E4EB9" w14:textId="6E632D1F" w:rsidR="00DA7093" w:rsidRDefault="00DA7093" w:rsidP="00E175BF">
      <w:pPr>
        <w:ind w:left="-810"/>
      </w:pPr>
    </w:p>
    <w:p w14:paraId="45AED735" w14:textId="66A6F6CD" w:rsidR="00DA7093" w:rsidRDefault="00DA7093" w:rsidP="00E175BF">
      <w:pPr>
        <w:ind w:left="-810"/>
      </w:pPr>
    </w:p>
    <w:p w14:paraId="3A4C4934" w14:textId="1B6A45DD" w:rsidR="00DA7093" w:rsidRDefault="00DA7093" w:rsidP="00E175BF">
      <w:pPr>
        <w:ind w:left="-810"/>
      </w:pPr>
    </w:p>
    <w:p w14:paraId="1085BFB6" w14:textId="0206969B" w:rsidR="00DA7093" w:rsidRDefault="00DA7093" w:rsidP="00E175BF">
      <w:pPr>
        <w:ind w:left="-810"/>
      </w:pPr>
    </w:p>
    <w:p w14:paraId="22E69F63" w14:textId="0EAB825D" w:rsidR="00DA7093" w:rsidRDefault="00DA7093" w:rsidP="00E175BF">
      <w:pPr>
        <w:ind w:left="-810"/>
      </w:pPr>
    </w:p>
    <w:p w14:paraId="5AB8A55F" w14:textId="19324495" w:rsidR="00DA7093" w:rsidRDefault="00A11B94" w:rsidP="00E175BF">
      <w:pPr>
        <w:ind w:left="-810"/>
      </w:pPr>
      <w:r>
        <w:rPr>
          <w:noProof/>
          <w:color w:val="92D050"/>
          <w:sz w:val="40"/>
        </w:rPr>
        <mc:AlternateContent>
          <mc:Choice Requires="wps">
            <w:drawing>
              <wp:anchor distT="0" distB="0" distL="114300" distR="114300" simplePos="0" relativeHeight="251723776" behindDoc="0" locked="0" layoutInCell="1" allowOverlap="1" wp14:anchorId="7187769C" wp14:editId="296BA659">
                <wp:simplePos x="0" y="0"/>
                <wp:positionH relativeFrom="column">
                  <wp:posOffset>3239040</wp:posOffset>
                </wp:positionH>
                <wp:positionV relativeFrom="paragraph">
                  <wp:posOffset>46763</wp:posOffset>
                </wp:positionV>
                <wp:extent cx="1897039" cy="1897039"/>
                <wp:effectExtent l="0" t="0" r="0" b="0"/>
                <wp:wrapNone/>
                <wp:docPr id="295760247" name="Oval 19"/>
                <wp:cNvGraphicFramePr/>
                <a:graphic xmlns:a="http://schemas.openxmlformats.org/drawingml/2006/main">
                  <a:graphicData uri="http://schemas.microsoft.com/office/word/2010/wordprocessingShape">
                    <wps:wsp>
                      <wps:cNvSpPr/>
                      <wps:spPr>
                        <a:xfrm>
                          <a:off x="0" y="0"/>
                          <a:ext cx="1897039" cy="1897039"/>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1D9CD4DF" id="Oval 19" o:spid="_x0000_s1026" style="position:absolute;margin-left:255.05pt;margin-top:3.7pt;width:149.35pt;height:149.35pt;z-index:2517237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" fillcolor="#9fe4ce" stroked="f" strokeweight="1pt">
                <v:fill opacity="19789f"/>
                <v:stroke joinstyle="miter"/>
              </v:oval>
            </w:pict>
          </mc:Fallback>
        </mc:AlternateContent>
      </w:r>
    </w:p>
    <w:p w14:paraId="21111898" w14:textId="56BFCD84" w:rsidR="00DA7093" w:rsidRDefault="00DA7093" w:rsidP="00E175BF">
      <w:pPr>
        <w:ind w:left="-810"/>
      </w:pPr>
    </w:p>
    <w:p w14:paraId="3A449193" w14:textId="7B1EA25C" w:rsidR="00DA7093" w:rsidRDefault="00DA7093" w:rsidP="00E175BF">
      <w:pPr>
        <w:ind w:left="-810"/>
      </w:pPr>
    </w:p>
    <w:p w14:paraId="32836CC4" w14:textId="68A43AB9" w:rsidR="00DA7093" w:rsidRDefault="00DA7093" w:rsidP="00E175BF">
      <w:pPr>
        <w:ind w:left="-810"/>
      </w:pPr>
    </w:p>
    <w:p w14:paraId="147F6B77" w14:textId="7D892304" w:rsidR="00B32DA3" w:rsidRPr="0064099B" w:rsidRDefault="00B32DA3" w:rsidP="00E175BF">
      <w:pPr>
        <w:ind w:left="-810"/>
      </w:pPr>
    </w:p>
    <w:p w14:paraId="070C99C5" w14:textId="2A6B018F" w:rsidR="00CE1B5F" w:rsidRPr="0064099B" w:rsidRDefault="00CE1B5F" w:rsidP="00E175BF">
      <w:pPr>
        <w:ind w:left="-810"/>
      </w:pPr>
    </w:p>
    <w:p w14:paraId="61116120" w14:textId="646CBE17" w:rsidR="00CE1B5F" w:rsidRPr="0064099B" w:rsidRDefault="00CE1B5F" w:rsidP="00E175BF">
      <w:pPr>
        <w:ind w:left="-810"/>
      </w:pPr>
    </w:p>
    <w:p w14:paraId="7496598C" w14:textId="137C7F6A" w:rsidR="00026952" w:rsidRDefault="00026952" w:rsidP="00026952">
      <w:pPr>
        <w:spacing w:line="240" w:lineRule="auto"/>
        <w:rPr>
          <w:rFonts w:eastAsia="Aptos"/>
          <w:kern w:val="2"/>
          <w:sz w:val="16"/>
          <w:szCs w:val="16"/>
          <w:lang w:eastAsia="en-US"/>
          <w14:ligatures w14:val="standardContextual"/>
        </w:rPr>
      </w:pPr>
    </w:p>
    <w:p w14:paraId="7E79EADB" w14:textId="2DDC8B2D" w:rsidR="007061E0" w:rsidRPr="007061E0" w:rsidRDefault="007061E0" w:rsidP="00F426F5">
      <w:pPr>
        <w:pStyle w:val="MH2"/>
      </w:pPr>
      <w:bookmarkStart w:id="6" w:name="_Toc175921439"/>
      <w:bookmarkStart w:id="7" w:name="_Toc175921761"/>
      <w:bookmarkStart w:id="8" w:name="_Toc177482400"/>
      <w:r>
        <w:t>10.2 - Requisiti - Informazioni generali</w:t>
      </w:r>
      <w:bookmarkEnd w:id="6"/>
      <w:bookmarkEnd w:id="7"/>
      <w:bookmarkEnd w:id="8"/>
    </w:p>
    <w:p w14:paraId="175A4E48" w14:textId="77777777" w:rsidR="007061E0" w:rsidRPr="007061E0" w:rsidRDefault="007061E0" w:rsidP="00026952">
      <w:pPr>
        <w:spacing w:line="240" w:lineRule="auto"/>
        <w:rPr>
          <w:rFonts w:eastAsia="Aptos"/>
          <w:kern w:val="2"/>
          <w:sz w:val="16"/>
          <w:szCs w:val="16"/>
          <w:lang w:eastAsia="en-US"/>
          <w14:ligatures w14:val="standardContextual"/>
        </w:rPr>
      </w:pPr>
    </w:p>
    <w:p w14:paraId="46F63816" w14:textId="77777777" w:rsidR="00026952" w:rsidRPr="007061E0" w:rsidRDefault="00026952" w:rsidP="000D5D07">
      <w:pPr>
        <w:spacing w:line="240" w:lineRule="auto"/>
        <w:ind w:left="-990"/>
        <w:rPr>
          <w:rFonts w:eastAsia="Aptos"/>
          <w:kern w:val="2"/>
          <w:sz w:val="16"/>
          <w:szCs w:val="16"/>
          <w:lang w:eastAsia="en-US"/>
          <w14:ligatures w14:val="standardContextual"/>
        </w:rPr>
      </w:pPr>
    </w:p>
    <w:tbl>
      <w:tblPr>
        <w:tblW w:w="16016" w:type="dxa"/>
        <w:tblInd w:w="-990" w:type="dxa"/>
        <w:tblLayout w:type="fixed"/>
        <w:tblLook w:val="04A0" w:firstRow="1" w:lastRow="0" w:firstColumn="1" w:lastColumn="0" w:noHBand="0" w:noVBand="1"/>
      </w:tblPr>
      <w:tblGrid>
        <w:gridCol w:w="139"/>
        <w:gridCol w:w="1418"/>
        <w:gridCol w:w="1701"/>
        <w:gridCol w:w="1395"/>
        <w:gridCol w:w="590"/>
        <w:gridCol w:w="72"/>
        <w:gridCol w:w="1027"/>
        <w:gridCol w:w="318"/>
        <w:gridCol w:w="1539"/>
        <w:gridCol w:w="1526"/>
        <w:gridCol w:w="534"/>
        <w:gridCol w:w="796"/>
        <w:gridCol w:w="1697"/>
        <w:gridCol w:w="21"/>
        <w:gridCol w:w="1402"/>
        <w:gridCol w:w="1841"/>
      </w:tblGrid>
      <w:tr w:rsidR="00134840" w:rsidRPr="000D5D07" w14:paraId="21899640" w14:textId="77777777" w:rsidTr="00895251">
        <w:trPr>
          <w:trHeight w:val="288"/>
        </w:trPr>
        <w:tc>
          <w:tcPr>
            <w:tcW w:w="4653" w:type="dxa"/>
            <w:gridSpan w:val="4"/>
            <w:tcBorders>
              <w:top w:val="nil"/>
              <w:left w:val="nil"/>
              <w:bottom w:val="nil"/>
              <w:right w:val="nil"/>
            </w:tcBorders>
            <w:shd w:val="clear" w:color="000000" w:fill="FFFFFF"/>
            <w:noWrap/>
            <w:hideMark/>
          </w:tcPr>
          <w:p w14:paraId="636ABE3F" w14:textId="77777777" w:rsidR="00134840" w:rsidRPr="000D5D07" w:rsidRDefault="00134840" w:rsidP="00F426F5">
            <w:pPr>
              <w:pStyle w:val="MH3"/>
            </w:pPr>
            <w:bookmarkStart w:id="9" w:name="_Toc177482401"/>
            <w:r>
              <w:t>Requisiti - Lavoro</w:t>
            </w:r>
            <w:bookmarkEnd w:id="9"/>
            <w:r>
              <w:t xml:space="preserve"> </w:t>
            </w:r>
          </w:p>
        </w:tc>
        <w:tc>
          <w:tcPr>
            <w:tcW w:w="662" w:type="dxa"/>
            <w:gridSpan w:val="2"/>
            <w:tcBorders>
              <w:top w:val="nil"/>
              <w:left w:val="nil"/>
              <w:bottom w:val="nil"/>
              <w:right w:val="nil"/>
            </w:tcBorders>
            <w:shd w:val="clear" w:color="000000" w:fill="FFFFFF"/>
            <w:hideMark/>
          </w:tcPr>
          <w:p w14:paraId="11117585" w14:textId="77777777" w:rsidR="00134840" w:rsidRPr="000D5D07" w:rsidRDefault="00134840" w:rsidP="000D5D07">
            <w:pPr>
              <w:spacing w:line="240" w:lineRule="auto"/>
              <w:rPr>
                <w:rFonts w:ascii="Calibri" w:hAnsi="Calibri" w:cs="Calibri"/>
              </w:rPr>
            </w:pPr>
            <w:r>
              <w:rPr>
                <w:rFonts w:ascii="Calibri" w:hAnsi="Calibri"/>
              </w:rPr>
              <w:t> </w:t>
            </w:r>
          </w:p>
        </w:tc>
        <w:tc>
          <w:tcPr>
            <w:tcW w:w="1027" w:type="dxa"/>
            <w:tcBorders>
              <w:top w:val="nil"/>
              <w:left w:val="nil"/>
              <w:bottom w:val="nil"/>
              <w:right w:val="nil"/>
            </w:tcBorders>
            <w:shd w:val="clear" w:color="000000" w:fill="FFFFFF"/>
            <w:hideMark/>
          </w:tcPr>
          <w:p w14:paraId="65D621BE" w14:textId="77777777" w:rsidR="00134840" w:rsidRPr="008D4DCE" w:rsidRDefault="00134840" w:rsidP="000D5D07">
            <w:pPr>
              <w:spacing w:line="240" w:lineRule="auto"/>
              <w:rPr>
                <w:rFonts w:ascii="Arial" w:hAnsi="Arial" w:cs="Arial"/>
              </w:rPr>
            </w:pPr>
            <w:r>
              <w:rPr>
                <w:rFonts w:ascii="Arial" w:hAnsi="Arial"/>
              </w:rPr>
              <w:t> </w:t>
            </w:r>
          </w:p>
        </w:tc>
        <w:tc>
          <w:tcPr>
            <w:tcW w:w="3917" w:type="dxa"/>
            <w:gridSpan w:val="4"/>
            <w:tcBorders>
              <w:top w:val="nil"/>
              <w:left w:val="nil"/>
              <w:bottom w:val="nil"/>
              <w:right w:val="nil"/>
            </w:tcBorders>
            <w:shd w:val="clear" w:color="000000" w:fill="FFFFFF"/>
            <w:vAlign w:val="bottom"/>
            <w:hideMark/>
          </w:tcPr>
          <w:p w14:paraId="4740F2CB" w14:textId="5BBD11A3" w:rsidR="00134840" w:rsidRPr="008D4DCE" w:rsidRDefault="00134840" w:rsidP="00134840">
            <w:pPr>
              <w:spacing w:line="240" w:lineRule="auto"/>
              <w:ind w:right="-321"/>
              <w:rPr>
                <w:rFonts w:ascii="Arial" w:hAnsi="Arial" w:cs="Arial"/>
                <w:b/>
                <w:bCs/>
                <w:color w:val="000000"/>
                <w:sz w:val="18"/>
                <w:szCs w:val="18"/>
              </w:rPr>
            </w:pPr>
            <w:r>
              <w:rPr>
                <w:rFonts w:ascii="Arial" w:hAnsi="Arial"/>
                <w:b/>
                <w:color w:val="808080"/>
                <w:sz w:val="18"/>
              </w:rPr>
              <w:t>Istruzioni per il cliente</w:t>
            </w:r>
            <w:r>
              <w:rPr>
                <w:rFonts w:ascii="Arial" w:hAnsi="Arial"/>
                <w:b/>
                <w:color w:val="000000"/>
                <w:sz w:val="18"/>
              </w:rPr>
              <w:t> </w:t>
            </w:r>
          </w:p>
        </w:tc>
        <w:tc>
          <w:tcPr>
            <w:tcW w:w="2514" w:type="dxa"/>
            <w:gridSpan w:val="3"/>
            <w:tcBorders>
              <w:top w:val="nil"/>
              <w:left w:val="nil"/>
              <w:bottom w:val="nil"/>
              <w:right w:val="nil"/>
            </w:tcBorders>
            <w:shd w:val="clear" w:color="000000" w:fill="FFFFFF"/>
            <w:noWrap/>
            <w:hideMark/>
          </w:tcPr>
          <w:p w14:paraId="21AF1EBA" w14:textId="77777777" w:rsidR="00134840" w:rsidRPr="000D5D07" w:rsidRDefault="00134840" w:rsidP="000D5D07">
            <w:pPr>
              <w:spacing w:line="240" w:lineRule="auto"/>
              <w:rPr>
                <w:rFonts w:ascii="Calibri" w:hAnsi="Calibri" w:cs="Calibri"/>
                <w:b/>
                <w:bCs/>
              </w:rPr>
            </w:pPr>
            <w:r>
              <w:rPr>
                <w:rFonts w:ascii="Calibri" w:hAnsi="Calibri"/>
                <w:b/>
              </w:rPr>
              <w:t> </w:t>
            </w:r>
          </w:p>
        </w:tc>
        <w:tc>
          <w:tcPr>
            <w:tcW w:w="3243" w:type="dxa"/>
            <w:gridSpan w:val="2"/>
            <w:tcBorders>
              <w:top w:val="nil"/>
              <w:left w:val="nil"/>
              <w:bottom w:val="nil"/>
              <w:right w:val="nil"/>
            </w:tcBorders>
            <w:shd w:val="clear" w:color="000000" w:fill="FFFFFF"/>
            <w:hideMark/>
          </w:tcPr>
          <w:p w14:paraId="563A9C43" w14:textId="77777777" w:rsidR="00134840" w:rsidRPr="000D5D07" w:rsidRDefault="00134840" w:rsidP="000D5D07">
            <w:pPr>
              <w:spacing w:line="240" w:lineRule="auto"/>
              <w:rPr>
                <w:rFonts w:ascii="Calibri" w:hAnsi="Calibri" w:cs="Calibri"/>
                <w:color w:val="000000"/>
              </w:rPr>
            </w:pPr>
            <w:r>
              <w:rPr>
                <w:rFonts w:ascii="Calibri" w:hAnsi="Calibri"/>
                <w:color w:val="000000"/>
              </w:rPr>
              <w:t> </w:t>
            </w:r>
          </w:p>
        </w:tc>
      </w:tr>
      <w:tr w:rsidR="000D5D07" w:rsidRPr="000D5D07" w14:paraId="42ACE9F3" w14:textId="77777777" w:rsidTr="00C44822">
        <w:trPr>
          <w:trHeight w:val="258"/>
        </w:trPr>
        <w:tc>
          <w:tcPr>
            <w:tcW w:w="4653" w:type="dxa"/>
            <w:gridSpan w:val="4"/>
            <w:tcBorders>
              <w:top w:val="nil"/>
              <w:left w:val="nil"/>
              <w:bottom w:val="nil"/>
              <w:right w:val="nil"/>
            </w:tcBorders>
            <w:shd w:val="clear" w:color="000000" w:fill="FFFFFF"/>
            <w:noWrap/>
            <w:hideMark/>
          </w:tcPr>
          <w:p w14:paraId="3655DBE9" w14:textId="68322F89" w:rsidR="008D4DCE" w:rsidRPr="008D4DCE" w:rsidRDefault="000D5D07" w:rsidP="00134840">
            <w:pPr>
              <w:spacing w:line="240" w:lineRule="auto"/>
              <w:rPr>
                <w:rFonts w:ascii="Arial" w:hAnsi="Arial" w:cs="Arial"/>
                <w:i/>
                <w:iCs/>
                <w:color w:val="000000"/>
                <w:sz w:val="21"/>
                <w:szCs w:val="21"/>
                <w:lang w:eastAsia="en-GB"/>
              </w:rPr>
            </w:pPr>
            <w:r>
              <w:rPr>
                <w:rFonts w:ascii="Arial" w:hAnsi="Arial"/>
                <w:i/>
                <w:color w:val="104D54"/>
                <w:sz w:val="21"/>
              </w:rPr>
              <w:t>Modello dei requisiti e dei criteri di aggiudicazione per i progetti FV</w:t>
            </w:r>
          </w:p>
        </w:tc>
        <w:tc>
          <w:tcPr>
            <w:tcW w:w="662" w:type="dxa"/>
            <w:gridSpan w:val="2"/>
            <w:tcBorders>
              <w:top w:val="nil"/>
              <w:left w:val="nil"/>
              <w:bottom w:val="nil"/>
              <w:right w:val="nil"/>
            </w:tcBorders>
            <w:shd w:val="clear" w:color="000000" w:fill="FFFFFF"/>
            <w:hideMark/>
          </w:tcPr>
          <w:p w14:paraId="16E23823" w14:textId="77777777" w:rsidR="000D5D07" w:rsidRPr="000D5D07" w:rsidRDefault="000D5D07" w:rsidP="000D5D07">
            <w:pPr>
              <w:spacing w:line="240" w:lineRule="auto"/>
              <w:rPr>
                <w:rFonts w:ascii="Calibri" w:hAnsi="Calibri" w:cs="Calibri"/>
              </w:rPr>
            </w:pPr>
            <w:r>
              <w:rPr>
                <w:rFonts w:ascii="Calibri" w:hAnsi="Calibri"/>
              </w:rPr>
              <w:t> </w:t>
            </w:r>
          </w:p>
        </w:tc>
        <w:tc>
          <w:tcPr>
            <w:tcW w:w="1027" w:type="dxa"/>
            <w:tcBorders>
              <w:top w:val="nil"/>
              <w:left w:val="nil"/>
              <w:bottom w:val="nil"/>
              <w:right w:val="nil"/>
            </w:tcBorders>
            <w:shd w:val="clear" w:color="000000" w:fill="FFFFFF"/>
            <w:hideMark/>
          </w:tcPr>
          <w:p w14:paraId="7F905CEB" w14:textId="77777777" w:rsidR="000D5D07" w:rsidRPr="008D4DCE" w:rsidRDefault="000D5D07" w:rsidP="000D5D07">
            <w:pPr>
              <w:spacing w:line="240" w:lineRule="auto"/>
              <w:rPr>
                <w:rFonts w:ascii="Arial" w:hAnsi="Arial" w:cs="Arial"/>
              </w:rPr>
            </w:pPr>
            <w:r>
              <w:rPr>
                <w:rFonts w:ascii="Arial" w:hAnsi="Arial"/>
              </w:rPr>
              <w:t> </w:t>
            </w:r>
          </w:p>
        </w:tc>
        <w:tc>
          <w:tcPr>
            <w:tcW w:w="3917" w:type="dxa"/>
            <w:gridSpan w:val="4"/>
            <w:tcBorders>
              <w:top w:val="nil"/>
              <w:left w:val="nil"/>
              <w:bottom w:val="nil"/>
              <w:right w:val="nil"/>
            </w:tcBorders>
            <w:shd w:val="clear" w:color="000000" w:fill="FFFFFF"/>
            <w:noWrap/>
            <w:vAlign w:val="center"/>
            <w:hideMark/>
          </w:tcPr>
          <w:p w14:paraId="6049AB24" w14:textId="23322C46" w:rsidR="000D5D07" w:rsidRPr="00C44822" w:rsidRDefault="000D5D07" w:rsidP="0075115D">
            <w:pPr>
              <w:pStyle w:val="ListParagraph"/>
              <w:numPr>
                <w:ilvl w:val="0"/>
                <w:numId w:val="56"/>
              </w:numPr>
              <w:spacing w:line="240" w:lineRule="auto"/>
              <w:ind w:left="272" w:hanging="272"/>
              <w:rPr>
                <w:rFonts w:ascii="Arial" w:hAnsi="Arial" w:cs="Arial"/>
                <w:color w:val="808080"/>
                <w:sz w:val="16"/>
                <w:szCs w:val="16"/>
              </w:rPr>
            </w:pPr>
            <w:r>
              <w:rPr>
                <w:rFonts w:ascii="Arial" w:hAnsi="Arial"/>
                <w:color w:val="808080"/>
                <w:sz w:val="16"/>
              </w:rPr>
              <w:t>Modificare i campi gialli con il testo blu</w:t>
            </w:r>
          </w:p>
        </w:tc>
        <w:tc>
          <w:tcPr>
            <w:tcW w:w="2493" w:type="dxa"/>
            <w:gridSpan w:val="2"/>
            <w:tcBorders>
              <w:top w:val="nil"/>
              <w:left w:val="nil"/>
              <w:bottom w:val="nil"/>
              <w:right w:val="nil"/>
            </w:tcBorders>
            <w:shd w:val="clear" w:color="000000" w:fill="FFFFFF"/>
            <w:noWrap/>
            <w:hideMark/>
          </w:tcPr>
          <w:p w14:paraId="05376304" w14:textId="77777777" w:rsidR="000D5D07" w:rsidRPr="000D5D07" w:rsidRDefault="000D5D07" w:rsidP="000D5D07">
            <w:pPr>
              <w:spacing w:line="240" w:lineRule="auto"/>
              <w:rPr>
                <w:rFonts w:ascii="Calibri" w:hAnsi="Calibri" w:cs="Calibri"/>
                <w:b/>
                <w:bCs/>
              </w:rPr>
            </w:pPr>
            <w:r>
              <w:rPr>
                <w:rFonts w:ascii="Calibri" w:hAnsi="Calibri"/>
                <w:b/>
              </w:rPr>
              <w:t> </w:t>
            </w:r>
          </w:p>
        </w:tc>
        <w:tc>
          <w:tcPr>
            <w:tcW w:w="3264" w:type="dxa"/>
            <w:gridSpan w:val="3"/>
            <w:tcBorders>
              <w:top w:val="nil"/>
              <w:left w:val="nil"/>
              <w:bottom w:val="nil"/>
              <w:right w:val="nil"/>
            </w:tcBorders>
            <w:shd w:val="clear" w:color="000000" w:fill="FFFFFF"/>
            <w:hideMark/>
          </w:tcPr>
          <w:p w14:paraId="38DE4940" w14:textId="77777777" w:rsidR="000D5D07" w:rsidRPr="000D5D07" w:rsidRDefault="000D5D07" w:rsidP="000D5D07">
            <w:pPr>
              <w:spacing w:line="240" w:lineRule="auto"/>
              <w:rPr>
                <w:rFonts w:ascii="Calibri" w:hAnsi="Calibri" w:cs="Calibri"/>
                <w:color w:val="000000"/>
              </w:rPr>
            </w:pPr>
            <w:r>
              <w:rPr>
                <w:rFonts w:ascii="Calibri" w:hAnsi="Calibri"/>
                <w:color w:val="000000"/>
              </w:rPr>
              <w:t> </w:t>
            </w:r>
          </w:p>
        </w:tc>
      </w:tr>
      <w:tr w:rsidR="000D5D07" w:rsidRPr="000D5D07" w14:paraId="5466BF58" w14:textId="77777777" w:rsidTr="00C44822">
        <w:trPr>
          <w:gridAfter w:val="1"/>
          <w:wAfter w:w="1841" w:type="dxa"/>
          <w:trHeight w:val="222"/>
        </w:trPr>
        <w:tc>
          <w:tcPr>
            <w:tcW w:w="4653" w:type="dxa"/>
            <w:gridSpan w:val="4"/>
            <w:tcBorders>
              <w:top w:val="nil"/>
              <w:left w:val="nil"/>
              <w:bottom w:val="nil"/>
              <w:right w:val="nil"/>
            </w:tcBorders>
            <w:shd w:val="clear" w:color="000000" w:fill="FFFFFF"/>
            <w:noWrap/>
            <w:hideMark/>
          </w:tcPr>
          <w:p w14:paraId="7E97F6F9" w14:textId="77777777" w:rsidR="000D5D07" w:rsidRPr="008D4DCE" w:rsidRDefault="000D5D07" w:rsidP="000D5D07">
            <w:pPr>
              <w:spacing w:line="240" w:lineRule="auto"/>
              <w:rPr>
                <w:rFonts w:ascii="Arial" w:hAnsi="Arial" w:cs="Arial"/>
                <w:color w:val="808080"/>
                <w:sz w:val="14"/>
                <w:szCs w:val="14"/>
              </w:rPr>
            </w:pPr>
            <w:r>
              <w:rPr>
                <w:rFonts w:ascii="Arial" w:hAnsi="Arial"/>
                <w:color w:val="808080"/>
                <w:sz w:val="14"/>
              </w:rPr>
              <w:t>Versione: 0.99</w:t>
            </w:r>
          </w:p>
        </w:tc>
        <w:tc>
          <w:tcPr>
            <w:tcW w:w="662" w:type="dxa"/>
            <w:gridSpan w:val="2"/>
            <w:tcBorders>
              <w:top w:val="nil"/>
              <w:left w:val="nil"/>
              <w:bottom w:val="nil"/>
              <w:right w:val="nil"/>
            </w:tcBorders>
            <w:shd w:val="clear" w:color="000000" w:fill="FFFFFF"/>
            <w:hideMark/>
          </w:tcPr>
          <w:p w14:paraId="26EABDA6" w14:textId="77777777" w:rsidR="000D5D07" w:rsidRPr="000D5D07" w:rsidRDefault="000D5D07" w:rsidP="000D5D07">
            <w:pPr>
              <w:spacing w:line="240" w:lineRule="auto"/>
              <w:rPr>
                <w:rFonts w:ascii="Calibri" w:hAnsi="Calibri" w:cs="Calibri"/>
              </w:rPr>
            </w:pPr>
            <w:r>
              <w:rPr>
                <w:rFonts w:ascii="Calibri" w:hAnsi="Calibri"/>
              </w:rPr>
              <w:t> </w:t>
            </w:r>
          </w:p>
        </w:tc>
        <w:tc>
          <w:tcPr>
            <w:tcW w:w="1027" w:type="dxa"/>
            <w:tcBorders>
              <w:top w:val="nil"/>
              <w:left w:val="nil"/>
              <w:bottom w:val="nil"/>
              <w:right w:val="nil"/>
            </w:tcBorders>
            <w:shd w:val="clear" w:color="000000" w:fill="FFFFFF"/>
            <w:hideMark/>
          </w:tcPr>
          <w:p w14:paraId="167A4147" w14:textId="77777777" w:rsidR="000D5D07" w:rsidRPr="008D4DCE" w:rsidRDefault="000D5D07" w:rsidP="000D5D07">
            <w:pPr>
              <w:spacing w:line="240" w:lineRule="auto"/>
              <w:rPr>
                <w:rFonts w:ascii="Arial" w:hAnsi="Arial" w:cs="Arial"/>
              </w:rPr>
            </w:pPr>
            <w:r>
              <w:rPr>
                <w:rFonts w:ascii="Arial" w:hAnsi="Arial"/>
              </w:rPr>
              <w:t> </w:t>
            </w:r>
          </w:p>
        </w:tc>
        <w:tc>
          <w:tcPr>
            <w:tcW w:w="7833" w:type="dxa"/>
            <w:gridSpan w:val="8"/>
            <w:tcBorders>
              <w:top w:val="nil"/>
              <w:left w:val="nil"/>
              <w:bottom w:val="nil"/>
              <w:right w:val="nil"/>
            </w:tcBorders>
            <w:shd w:val="clear" w:color="000000" w:fill="FFFFFF"/>
            <w:noWrap/>
            <w:vAlign w:val="center"/>
            <w:hideMark/>
          </w:tcPr>
          <w:p w14:paraId="6B270E91" w14:textId="202685CB" w:rsidR="000D5D07" w:rsidRPr="00C44822" w:rsidRDefault="000D5D07" w:rsidP="0075115D">
            <w:pPr>
              <w:pStyle w:val="ListParagraph"/>
              <w:numPr>
                <w:ilvl w:val="0"/>
                <w:numId w:val="56"/>
              </w:numPr>
              <w:spacing w:line="240" w:lineRule="auto"/>
              <w:ind w:left="272" w:hanging="272"/>
              <w:rPr>
                <w:rFonts w:ascii="Arial" w:hAnsi="Arial" w:cs="Arial"/>
                <w:color w:val="808080"/>
                <w:sz w:val="16"/>
                <w:szCs w:val="16"/>
              </w:rPr>
            </w:pPr>
            <w:r>
              <w:rPr>
                <w:rFonts w:ascii="Arial" w:hAnsi="Arial"/>
                <w:color w:val="808080"/>
                <w:sz w:val="16"/>
              </w:rPr>
              <w:t xml:space="preserve">Requisiti facoltativi nei campi rosa: eliminare il punto interrogativo nella colonna C se questo requisito non è incluso. Altrimenti, scrivere "sì" o "1". Il numero del requisito sarà quindi rimosso e la numerazione dei requisiti successivi si adatterà automaticamente. </w:t>
            </w:r>
          </w:p>
        </w:tc>
      </w:tr>
      <w:tr w:rsidR="000D5D07" w:rsidRPr="000D5D07" w14:paraId="75092083" w14:textId="77777777" w:rsidTr="00C44822">
        <w:trPr>
          <w:gridAfter w:val="1"/>
          <w:wAfter w:w="1841" w:type="dxa"/>
          <w:trHeight w:val="85"/>
        </w:trPr>
        <w:tc>
          <w:tcPr>
            <w:tcW w:w="4653" w:type="dxa"/>
            <w:gridSpan w:val="4"/>
            <w:tcBorders>
              <w:top w:val="nil"/>
              <w:left w:val="nil"/>
              <w:bottom w:val="nil"/>
              <w:right w:val="nil"/>
            </w:tcBorders>
            <w:shd w:val="clear" w:color="000000" w:fill="FFFFFF"/>
            <w:noWrap/>
            <w:hideMark/>
          </w:tcPr>
          <w:p w14:paraId="04C777C0" w14:textId="77777777" w:rsidR="000D5D07" w:rsidRPr="008D4DCE" w:rsidRDefault="000D5D07" w:rsidP="000D5D07">
            <w:pPr>
              <w:spacing w:line="240" w:lineRule="auto"/>
              <w:rPr>
                <w:rFonts w:ascii="Arial" w:hAnsi="Arial" w:cs="Arial"/>
                <w:color w:val="808080"/>
                <w:sz w:val="16"/>
                <w:szCs w:val="16"/>
              </w:rPr>
            </w:pPr>
            <w:r>
              <w:rPr>
                <w:rFonts w:ascii="Arial" w:hAnsi="Arial"/>
                <w:color w:val="808080"/>
                <w:sz w:val="16"/>
              </w:rPr>
              <w:t>A cura di: Buyer Group voor Duurzame PV</w:t>
            </w:r>
          </w:p>
        </w:tc>
        <w:tc>
          <w:tcPr>
            <w:tcW w:w="662" w:type="dxa"/>
            <w:gridSpan w:val="2"/>
            <w:tcBorders>
              <w:top w:val="nil"/>
              <w:left w:val="nil"/>
              <w:bottom w:val="nil"/>
              <w:right w:val="nil"/>
            </w:tcBorders>
            <w:shd w:val="clear" w:color="000000" w:fill="FFFFFF"/>
            <w:hideMark/>
          </w:tcPr>
          <w:p w14:paraId="7349BFFD" w14:textId="77777777" w:rsidR="000D5D07" w:rsidRPr="000D5D07" w:rsidRDefault="000D5D07" w:rsidP="000D5D07">
            <w:pPr>
              <w:spacing w:line="240" w:lineRule="auto"/>
              <w:rPr>
                <w:rFonts w:ascii="Calibri" w:hAnsi="Calibri" w:cs="Calibri"/>
              </w:rPr>
            </w:pPr>
            <w:r>
              <w:rPr>
                <w:rFonts w:ascii="Calibri" w:hAnsi="Calibri"/>
              </w:rPr>
              <w:t> </w:t>
            </w:r>
          </w:p>
        </w:tc>
        <w:tc>
          <w:tcPr>
            <w:tcW w:w="1027" w:type="dxa"/>
            <w:tcBorders>
              <w:top w:val="nil"/>
              <w:left w:val="nil"/>
              <w:bottom w:val="nil"/>
              <w:right w:val="nil"/>
            </w:tcBorders>
            <w:shd w:val="clear" w:color="000000" w:fill="FFFFFF"/>
            <w:hideMark/>
          </w:tcPr>
          <w:p w14:paraId="6F57326F" w14:textId="77777777" w:rsidR="000D5D07" w:rsidRPr="008D4DCE" w:rsidRDefault="000D5D07" w:rsidP="000D5D07">
            <w:pPr>
              <w:spacing w:line="240" w:lineRule="auto"/>
              <w:rPr>
                <w:rFonts w:ascii="Arial" w:hAnsi="Arial" w:cs="Arial"/>
              </w:rPr>
            </w:pPr>
            <w:r>
              <w:rPr>
                <w:rFonts w:ascii="Arial" w:hAnsi="Arial"/>
              </w:rPr>
              <w:t> </w:t>
            </w:r>
          </w:p>
        </w:tc>
        <w:tc>
          <w:tcPr>
            <w:tcW w:w="7833" w:type="dxa"/>
            <w:gridSpan w:val="8"/>
            <w:tcBorders>
              <w:top w:val="nil"/>
              <w:left w:val="nil"/>
              <w:bottom w:val="nil"/>
              <w:right w:val="nil"/>
            </w:tcBorders>
            <w:shd w:val="clear" w:color="000000" w:fill="FFFFFF"/>
            <w:noWrap/>
            <w:vAlign w:val="center"/>
            <w:hideMark/>
          </w:tcPr>
          <w:p w14:paraId="7F36D152" w14:textId="6D8507D8" w:rsidR="000D5D07" w:rsidRPr="00C44822" w:rsidRDefault="000D5D07" w:rsidP="0075115D">
            <w:pPr>
              <w:pStyle w:val="ListParagraph"/>
              <w:numPr>
                <w:ilvl w:val="0"/>
                <w:numId w:val="56"/>
              </w:numPr>
              <w:spacing w:line="240" w:lineRule="auto"/>
              <w:ind w:left="272" w:hanging="272"/>
              <w:rPr>
                <w:rFonts w:ascii="Arial" w:hAnsi="Arial" w:cs="Arial"/>
                <w:color w:val="808080"/>
                <w:sz w:val="16"/>
                <w:szCs w:val="16"/>
              </w:rPr>
            </w:pPr>
            <w:r>
              <w:rPr>
                <w:rFonts w:ascii="Arial" w:hAnsi="Arial"/>
                <w:color w:val="808080"/>
                <w:sz w:val="16"/>
              </w:rPr>
              <w:t>Inserire eventuali requisiti aggiuntivi nei campi vuoti. Se sono inserite righe aggiuntive, correggere le formule di numerazione automatica nelle colonne A e H.</w:t>
            </w:r>
          </w:p>
        </w:tc>
      </w:tr>
      <w:tr w:rsidR="000D5D07" w:rsidRPr="000D5D07" w14:paraId="4C6747BD" w14:textId="77777777" w:rsidTr="00C44822">
        <w:trPr>
          <w:trHeight w:val="222"/>
        </w:trPr>
        <w:tc>
          <w:tcPr>
            <w:tcW w:w="4653" w:type="dxa"/>
            <w:gridSpan w:val="4"/>
            <w:tcBorders>
              <w:top w:val="nil"/>
              <w:left w:val="nil"/>
              <w:bottom w:val="nil"/>
              <w:right w:val="nil"/>
            </w:tcBorders>
            <w:shd w:val="clear" w:color="000000" w:fill="FFFFFF"/>
            <w:noWrap/>
            <w:hideMark/>
          </w:tcPr>
          <w:p w14:paraId="7A3126D1" w14:textId="77777777" w:rsidR="000D5D07" w:rsidRPr="008D4DCE" w:rsidRDefault="000D5D07" w:rsidP="000D5D07">
            <w:pPr>
              <w:spacing w:line="240" w:lineRule="auto"/>
              <w:rPr>
                <w:rFonts w:ascii="Arial" w:hAnsi="Arial" w:cs="Arial"/>
                <w:color w:val="808080"/>
                <w:sz w:val="16"/>
                <w:szCs w:val="16"/>
              </w:rPr>
            </w:pPr>
            <w:r>
              <w:rPr>
                <w:rFonts w:ascii="Arial" w:hAnsi="Arial"/>
                <w:color w:val="808080"/>
                <w:sz w:val="16"/>
              </w:rPr>
              <w:t>Feedback/errori/aggiunte: inviare un'e-mail a BGDPV@pianoo.nl</w:t>
            </w:r>
          </w:p>
        </w:tc>
        <w:tc>
          <w:tcPr>
            <w:tcW w:w="662" w:type="dxa"/>
            <w:gridSpan w:val="2"/>
            <w:tcBorders>
              <w:top w:val="nil"/>
              <w:left w:val="nil"/>
              <w:bottom w:val="nil"/>
              <w:right w:val="nil"/>
            </w:tcBorders>
            <w:shd w:val="clear" w:color="000000" w:fill="FFFFFF"/>
            <w:hideMark/>
          </w:tcPr>
          <w:p w14:paraId="4AAB090D" w14:textId="77777777" w:rsidR="000D5D07" w:rsidRPr="000D5D07" w:rsidRDefault="000D5D07" w:rsidP="000D5D07">
            <w:pPr>
              <w:spacing w:line="240" w:lineRule="auto"/>
              <w:rPr>
                <w:rFonts w:ascii="Calibri" w:hAnsi="Calibri" w:cs="Calibri"/>
              </w:rPr>
            </w:pPr>
            <w:r>
              <w:rPr>
                <w:rFonts w:ascii="Calibri" w:hAnsi="Calibri"/>
              </w:rPr>
              <w:t> </w:t>
            </w:r>
          </w:p>
        </w:tc>
        <w:tc>
          <w:tcPr>
            <w:tcW w:w="1027" w:type="dxa"/>
            <w:tcBorders>
              <w:top w:val="nil"/>
              <w:left w:val="nil"/>
              <w:bottom w:val="nil"/>
              <w:right w:val="nil"/>
            </w:tcBorders>
            <w:shd w:val="clear" w:color="000000" w:fill="FFFFFF"/>
            <w:hideMark/>
          </w:tcPr>
          <w:p w14:paraId="1E870B92" w14:textId="77777777" w:rsidR="000D5D07" w:rsidRPr="008D4DCE" w:rsidRDefault="000D5D07" w:rsidP="000D5D07">
            <w:pPr>
              <w:spacing w:line="240" w:lineRule="auto"/>
              <w:rPr>
                <w:rFonts w:ascii="Arial" w:hAnsi="Arial" w:cs="Arial"/>
              </w:rPr>
            </w:pPr>
            <w:r>
              <w:rPr>
                <w:rFonts w:ascii="Arial" w:hAnsi="Arial"/>
              </w:rPr>
              <w:t> </w:t>
            </w:r>
          </w:p>
        </w:tc>
        <w:tc>
          <w:tcPr>
            <w:tcW w:w="3917" w:type="dxa"/>
            <w:gridSpan w:val="4"/>
            <w:tcBorders>
              <w:top w:val="nil"/>
              <w:left w:val="nil"/>
              <w:bottom w:val="nil"/>
              <w:right w:val="nil"/>
            </w:tcBorders>
            <w:shd w:val="clear" w:color="000000" w:fill="FFFFFF"/>
            <w:noWrap/>
            <w:vAlign w:val="center"/>
            <w:hideMark/>
          </w:tcPr>
          <w:p w14:paraId="3DD39D55" w14:textId="4EDB7B26" w:rsidR="000D5D07" w:rsidRPr="00C44822" w:rsidRDefault="000D5D07" w:rsidP="0075115D">
            <w:pPr>
              <w:pStyle w:val="ListParagraph"/>
              <w:numPr>
                <w:ilvl w:val="0"/>
                <w:numId w:val="56"/>
              </w:numPr>
              <w:spacing w:line="240" w:lineRule="auto"/>
              <w:ind w:left="272" w:hanging="272"/>
              <w:rPr>
                <w:rFonts w:ascii="Arial" w:hAnsi="Arial" w:cs="Arial"/>
                <w:color w:val="808080"/>
                <w:sz w:val="16"/>
                <w:szCs w:val="16"/>
              </w:rPr>
            </w:pPr>
            <w:r>
              <w:rPr>
                <w:rFonts w:ascii="Arial" w:hAnsi="Arial"/>
                <w:color w:val="808080"/>
                <w:sz w:val="16"/>
              </w:rPr>
              <w:t xml:space="preserve">Al termine, nascondere le colonne D ed E. </w:t>
            </w:r>
          </w:p>
        </w:tc>
        <w:tc>
          <w:tcPr>
            <w:tcW w:w="2493" w:type="dxa"/>
            <w:gridSpan w:val="2"/>
            <w:tcBorders>
              <w:top w:val="nil"/>
              <w:left w:val="nil"/>
              <w:bottom w:val="nil"/>
              <w:right w:val="nil"/>
            </w:tcBorders>
            <w:shd w:val="clear" w:color="000000" w:fill="FFFFFF"/>
            <w:noWrap/>
            <w:hideMark/>
          </w:tcPr>
          <w:p w14:paraId="7A478FAE" w14:textId="77777777" w:rsidR="000D5D07" w:rsidRPr="000D5D07" w:rsidRDefault="000D5D07" w:rsidP="000D5D07">
            <w:pPr>
              <w:spacing w:line="240" w:lineRule="auto"/>
              <w:rPr>
                <w:rFonts w:ascii="Calibri" w:hAnsi="Calibri" w:cs="Calibri"/>
                <w:b/>
                <w:bCs/>
              </w:rPr>
            </w:pPr>
            <w:r>
              <w:rPr>
                <w:rFonts w:ascii="Calibri" w:hAnsi="Calibri"/>
                <w:b/>
              </w:rPr>
              <w:t> </w:t>
            </w:r>
          </w:p>
        </w:tc>
        <w:tc>
          <w:tcPr>
            <w:tcW w:w="3264" w:type="dxa"/>
            <w:gridSpan w:val="3"/>
            <w:tcBorders>
              <w:top w:val="nil"/>
              <w:left w:val="nil"/>
              <w:bottom w:val="nil"/>
              <w:right w:val="nil"/>
            </w:tcBorders>
            <w:shd w:val="clear" w:color="000000" w:fill="FFFFFF"/>
            <w:hideMark/>
          </w:tcPr>
          <w:p w14:paraId="26600331" w14:textId="77777777" w:rsidR="000D5D07" w:rsidRPr="000D5D07" w:rsidRDefault="000D5D07" w:rsidP="000D5D07">
            <w:pPr>
              <w:spacing w:line="240" w:lineRule="auto"/>
              <w:rPr>
                <w:rFonts w:ascii="Calibri" w:hAnsi="Calibri" w:cs="Calibri"/>
                <w:color w:val="000000"/>
              </w:rPr>
            </w:pPr>
            <w:r>
              <w:rPr>
                <w:rFonts w:ascii="Calibri" w:hAnsi="Calibri"/>
                <w:color w:val="000000"/>
              </w:rPr>
              <w:t> </w:t>
            </w:r>
          </w:p>
        </w:tc>
      </w:tr>
      <w:tr w:rsidR="003D6184" w:rsidRPr="000D5D07" w14:paraId="460D6E6B" w14:textId="77777777" w:rsidTr="00134840">
        <w:trPr>
          <w:gridBefore w:val="1"/>
          <w:wBefore w:w="139" w:type="dxa"/>
          <w:trHeight w:val="1206"/>
        </w:trPr>
        <w:tc>
          <w:tcPr>
            <w:tcW w:w="1418" w:type="dxa"/>
            <w:tcBorders>
              <w:top w:val="single" w:sz="4" w:space="0" w:color="auto"/>
              <w:left w:val="single" w:sz="4" w:space="0" w:color="auto"/>
              <w:bottom w:val="single" w:sz="4" w:space="0" w:color="auto"/>
              <w:right w:val="single" w:sz="4" w:space="0" w:color="auto"/>
            </w:tcBorders>
            <w:shd w:val="clear" w:color="000000" w:fill="104D54"/>
            <w:tcMar>
              <w:top w:w="57" w:type="dxa"/>
              <w:bottom w:w="57" w:type="dxa"/>
            </w:tcMar>
            <w:vAlign w:val="center"/>
            <w:hideMark/>
          </w:tcPr>
          <w:p w14:paraId="31380ECE" w14:textId="77777777" w:rsidR="000D5D07" w:rsidRPr="00C44822" w:rsidRDefault="000D5D07" w:rsidP="000D5D07">
            <w:pPr>
              <w:spacing w:line="240" w:lineRule="auto"/>
              <w:rPr>
                <w:rFonts w:ascii="Arial" w:hAnsi="Arial" w:cs="Arial"/>
                <w:b/>
                <w:bCs/>
                <w:color w:val="FFFFFF"/>
              </w:rPr>
            </w:pPr>
            <w:r>
              <w:rPr>
                <w:rFonts w:ascii="Arial" w:hAnsi="Arial"/>
                <w:b/>
                <w:color w:val="FFFFFF"/>
              </w:rPr>
              <w:t>ID</w:t>
            </w:r>
          </w:p>
        </w:tc>
        <w:tc>
          <w:tcPr>
            <w:tcW w:w="1701" w:type="dxa"/>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4E9CB2F3" w14:textId="77777777" w:rsidR="000D5D07" w:rsidRPr="00C44822" w:rsidRDefault="000D5D07" w:rsidP="000D5D07">
            <w:pPr>
              <w:spacing w:line="240" w:lineRule="auto"/>
              <w:rPr>
                <w:rFonts w:ascii="Arial" w:hAnsi="Arial" w:cs="Arial"/>
                <w:b/>
                <w:bCs/>
                <w:color w:val="FFFFFF"/>
              </w:rPr>
            </w:pPr>
            <w:r>
              <w:rPr>
                <w:rFonts w:ascii="Arial" w:hAnsi="Arial"/>
                <w:b/>
                <w:color w:val="FFFFFF"/>
              </w:rPr>
              <w:t>Descrizione del requisito</w:t>
            </w:r>
          </w:p>
        </w:tc>
        <w:tc>
          <w:tcPr>
            <w:tcW w:w="1985" w:type="dxa"/>
            <w:gridSpan w:val="2"/>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6C8A045E" w14:textId="77777777" w:rsidR="000D5D07" w:rsidRPr="00C44822" w:rsidRDefault="000D5D07" w:rsidP="000D5D07">
            <w:pPr>
              <w:spacing w:line="240" w:lineRule="auto"/>
              <w:rPr>
                <w:rFonts w:ascii="Arial" w:hAnsi="Arial" w:cs="Arial"/>
                <w:b/>
                <w:bCs/>
                <w:color w:val="FFFFFF"/>
              </w:rPr>
            </w:pPr>
            <w:r>
              <w:rPr>
                <w:rFonts w:ascii="Arial" w:hAnsi="Arial"/>
                <w:b/>
                <w:color w:val="FFFFFF"/>
              </w:rPr>
              <w:t>Quando?</w:t>
            </w:r>
          </w:p>
        </w:tc>
        <w:tc>
          <w:tcPr>
            <w:tcW w:w="1417" w:type="dxa"/>
            <w:gridSpan w:val="3"/>
            <w:tcBorders>
              <w:top w:val="single" w:sz="4" w:space="0" w:color="auto"/>
              <w:left w:val="nil"/>
              <w:bottom w:val="single" w:sz="4" w:space="0" w:color="auto"/>
              <w:right w:val="single" w:sz="4" w:space="0" w:color="auto"/>
            </w:tcBorders>
            <w:shd w:val="clear" w:color="000000" w:fill="FCE4D6"/>
            <w:tcMar>
              <w:top w:w="57" w:type="dxa"/>
              <w:bottom w:w="57" w:type="dxa"/>
            </w:tcMar>
            <w:vAlign w:val="center"/>
            <w:hideMark/>
          </w:tcPr>
          <w:p w14:paraId="05D6802A" w14:textId="77777777" w:rsidR="000D5D07" w:rsidRPr="00C44822" w:rsidRDefault="000D5D07" w:rsidP="000D5D07">
            <w:pPr>
              <w:spacing w:line="240" w:lineRule="auto"/>
              <w:jc w:val="center"/>
              <w:rPr>
                <w:rFonts w:ascii="Arial" w:hAnsi="Arial" w:cs="Arial"/>
                <w:b/>
                <w:bCs/>
                <w:color w:val="000000"/>
              </w:rPr>
            </w:pPr>
            <w:r>
              <w:rPr>
                <w:rFonts w:ascii="Arial" w:hAnsi="Arial"/>
                <w:b/>
                <w:color w:val="000000"/>
              </w:rPr>
              <w:t>Includere un requisito?</w:t>
            </w:r>
          </w:p>
        </w:tc>
        <w:tc>
          <w:tcPr>
            <w:tcW w:w="1539" w:type="dxa"/>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10FF8209" w14:textId="77777777" w:rsidR="000D5D07" w:rsidRPr="00C44822" w:rsidRDefault="000D5D07" w:rsidP="000D5D07">
            <w:pPr>
              <w:spacing w:line="240" w:lineRule="auto"/>
              <w:rPr>
                <w:rFonts w:ascii="Arial" w:hAnsi="Arial" w:cs="Arial"/>
                <w:b/>
                <w:bCs/>
                <w:color w:val="FFFFFF"/>
              </w:rPr>
            </w:pPr>
            <w:r>
              <w:rPr>
                <w:rFonts w:ascii="Arial" w:hAnsi="Arial"/>
                <w:b/>
                <w:color w:val="FFFFFF"/>
              </w:rPr>
              <w:t>Spiegazione per il cliente</w:t>
            </w:r>
          </w:p>
        </w:tc>
        <w:tc>
          <w:tcPr>
            <w:tcW w:w="1526" w:type="dxa"/>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352C3E48" w14:textId="77777777" w:rsidR="000D5D07" w:rsidRPr="00C44822" w:rsidRDefault="000D5D07" w:rsidP="000D5D07">
            <w:pPr>
              <w:spacing w:line="240" w:lineRule="auto"/>
              <w:rPr>
                <w:rFonts w:ascii="Arial" w:hAnsi="Arial" w:cs="Arial"/>
                <w:b/>
                <w:bCs/>
                <w:color w:val="FFFFFF"/>
              </w:rPr>
            </w:pPr>
            <w:r>
              <w:rPr>
                <w:rFonts w:ascii="Arial" w:hAnsi="Arial"/>
                <w:b/>
                <w:color w:val="FFFFFF"/>
              </w:rPr>
              <w:t>Spiegazione per l'offerente</w:t>
            </w:r>
          </w:p>
        </w:tc>
        <w:tc>
          <w:tcPr>
            <w:tcW w:w="1330" w:type="dxa"/>
            <w:gridSpan w:val="2"/>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7D5E0DAB" w14:textId="35B7AA98" w:rsidR="000D5D07" w:rsidRPr="00C44822" w:rsidRDefault="000D5D07" w:rsidP="000D5D07">
            <w:pPr>
              <w:spacing w:line="240" w:lineRule="auto"/>
              <w:rPr>
                <w:rFonts w:ascii="Arial" w:hAnsi="Arial" w:cs="Arial"/>
                <w:b/>
                <w:bCs/>
                <w:color w:val="FFFFFF"/>
              </w:rPr>
            </w:pPr>
            <w:r>
              <w:rPr>
                <w:rFonts w:ascii="Arial" w:hAnsi="Arial"/>
                <w:b/>
                <w:color w:val="FFFFFF"/>
              </w:rPr>
              <w:t>Verifica/</w:t>
            </w:r>
            <w:r w:rsidR="00134840">
              <w:rPr>
                <w:rFonts w:ascii="Arial" w:hAnsi="Arial"/>
                <w:b/>
                <w:color w:val="FFFFFF"/>
              </w:rPr>
              <w:br/>
            </w:r>
            <w:r>
              <w:rPr>
                <w:rFonts w:ascii="Arial" w:hAnsi="Arial"/>
                <w:b/>
                <w:color w:val="FFFFFF"/>
              </w:rPr>
              <w:t>convalida</w:t>
            </w:r>
          </w:p>
        </w:tc>
        <w:tc>
          <w:tcPr>
            <w:tcW w:w="4961" w:type="dxa"/>
            <w:gridSpan w:val="4"/>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1C3F5E32" w14:textId="77777777" w:rsidR="000D5D07" w:rsidRPr="00C44822" w:rsidRDefault="000D5D07" w:rsidP="000D5D07">
            <w:pPr>
              <w:spacing w:line="240" w:lineRule="auto"/>
              <w:rPr>
                <w:rFonts w:ascii="Arial" w:hAnsi="Arial" w:cs="Arial"/>
                <w:b/>
                <w:bCs/>
                <w:color w:val="FFFFFF"/>
              </w:rPr>
            </w:pPr>
            <w:r>
              <w:rPr>
                <w:rFonts w:ascii="Arial" w:hAnsi="Arial"/>
                <w:b/>
                <w:color w:val="FFFFFF"/>
              </w:rPr>
              <w:t>Conseguenze di prestazioni insufficienti</w:t>
            </w:r>
          </w:p>
        </w:tc>
      </w:tr>
      <w:tr w:rsidR="00DA7093" w:rsidRPr="000D5D07" w14:paraId="6D5B27A5" w14:textId="77777777" w:rsidTr="007D383C">
        <w:trPr>
          <w:gridBefore w:val="1"/>
          <w:wBefore w:w="139" w:type="dxa"/>
          <w:trHeight w:val="339"/>
        </w:trPr>
        <w:tc>
          <w:tcPr>
            <w:tcW w:w="15877" w:type="dxa"/>
            <w:gridSpan w:val="15"/>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04027550" w14:textId="4BA74109" w:rsidR="00DA7093" w:rsidRPr="00DA7093" w:rsidRDefault="00DA7093" w:rsidP="000D5D07">
            <w:pPr>
              <w:spacing w:line="240" w:lineRule="auto"/>
              <w:rPr>
                <w:rFonts w:ascii="Arial" w:hAnsi="Arial" w:cs="Arial"/>
                <w:b/>
                <w:bCs/>
                <w:color w:val="000000"/>
              </w:rPr>
            </w:pPr>
            <w:r>
              <w:rPr>
                <w:rFonts w:ascii="Arial" w:hAnsi="Arial"/>
                <w:b/>
                <w:color w:val="000000"/>
              </w:rPr>
              <w:t xml:space="preserve">Date, pianificazione e consultazione </w:t>
            </w:r>
          </w:p>
        </w:tc>
      </w:tr>
      <w:tr w:rsidR="00C44822" w:rsidRPr="000D5D07" w14:paraId="428DCA0B" w14:textId="77777777" w:rsidTr="00134840">
        <w:trPr>
          <w:gridBefore w:val="1"/>
          <w:wBefore w:w="139" w:type="dxa"/>
        </w:trPr>
        <w:tc>
          <w:tcPr>
            <w:tcW w:w="1418" w:type="dxa"/>
            <w:tcBorders>
              <w:top w:val="nil"/>
              <w:left w:val="single" w:sz="4" w:space="0" w:color="auto"/>
              <w:bottom w:val="single" w:sz="4" w:space="0" w:color="auto"/>
              <w:right w:val="single" w:sz="4" w:space="0" w:color="auto"/>
            </w:tcBorders>
            <w:shd w:val="clear" w:color="auto" w:fill="auto"/>
            <w:noWrap/>
            <w:tcMar>
              <w:top w:w="57" w:type="dxa"/>
              <w:bottom w:w="57" w:type="dxa"/>
            </w:tcMar>
            <w:vAlign w:val="center"/>
            <w:hideMark/>
          </w:tcPr>
          <w:p w14:paraId="5D0CDDE0" w14:textId="77777777" w:rsidR="000D5D07" w:rsidRPr="00C44822" w:rsidRDefault="000D5D07" w:rsidP="000D5D07">
            <w:pPr>
              <w:spacing w:line="240" w:lineRule="auto"/>
              <w:rPr>
                <w:rFonts w:ascii="Arial" w:hAnsi="Arial" w:cs="Arial"/>
                <w:color w:val="000000"/>
                <w:sz w:val="18"/>
                <w:szCs w:val="18"/>
              </w:rPr>
            </w:pPr>
            <w:r>
              <w:rPr>
                <w:rFonts w:ascii="Arial" w:hAnsi="Arial"/>
                <w:color w:val="000000"/>
                <w:sz w:val="18"/>
              </w:rPr>
              <w:t>2.1</w:t>
            </w:r>
          </w:p>
        </w:tc>
        <w:tc>
          <w:tcPr>
            <w:tcW w:w="170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1A8BACF" w14:textId="77777777" w:rsidR="000D5D07" w:rsidRPr="00C44822" w:rsidRDefault="000D5D07" w:rsidP="000D5D07">
            <w:pPr>
              <w:spacing w:line="240" w:lineRule="auto"/>
              <w:rPr>
                <w:rFonts w:ascii="Arial" w:hAnsi="Arial" w:cs="Arial"/>
                <w:b/>
                <w:bCs/>
                <w:sz w:val="18"/>
                <w:szCs w:val="18"/>
              </w:rPr>
            </w:pPr>
            <w:r>
              <w:rPr>
                <w:rFonts w:ascii="Arial" w:hAnsi="Arial"/>
                <w:b/>
                <w:sz w:val="18"/>
              </w:rPr>
              <w:t>Il lavoro deve iniziare:</w:t>
            </w:r>
          </w:p>
        </w:tc>
        <w:tc>
          <w:tcPr>
            <w:tcW w:w="1985" w:type="dxa"/>
            <w:gridSpan w:val="2"/>
            <w:tcBorders>
              <w:top w:val="nil"/>
              <w:left w:val="nil"/>
              <w:bottom w:val="single" w:sz="4" w:space="0" w:color="auto"/>
              <w:right w:val="single" w:sz="4" w:space="0" w:color="auto"/>
            </w:tcBorders>
            <w:shd w:val="clear" w:color="000000" w:fill="FFF2CC"/>
            <w:tcMar>
              <w:top w:w="57" w:type="dxa"/>
              <w:bottom w:w="57" w:type="dxa"/>
            </w:tcMar>
            <w:vAlign w:val="center"/>
            <w:hideMark/>
          </w:tcPr>
          <w:p w14:paraId="51136845" w14:textId="3D5B2D82" w:rsidR="000D5D07" w:rsidRPr="00C44822" w:rsidRDefault="000D5D07" w:rsidP="000D5D07">
            <w:pPr>
              <w:spacing w:line="240" w:lineRule="auto"/>
              <w:rPr>
                <w:rFonts w:ascii="Arial" w:hAnsi="Arial" w:cs="Arial"/>
                <w:b/>
                <w:bCs/>
                <w:color w:val="0070C0"/>
                <w:sz w:val="18"/>
                <w:szCs w:val="18"/>
              </w:rPr>
            </w:pPr>
            <w:r>
              <w:rPr>
                <w:rFonts w:ascii="Arial" w:hAnsi="Arial"/>
                <w:b/>
                <w:color w:val="0070C0"/>
                <w:sz w:val="18"/>
              </w:rPr>
              <w:t>Per il sito... entro... mesi dall'aggiudicazione/</w:t>
            </w:r>
            <w:r w:rsidR="00134840">
              <w:rPr>
                <w:rFonts w:ascii="Arial" w:hAnsi="Arial"/>
                <w:b/>
                <w:color w:val="0070C0"/>
                <w:sz w:val="18"/>
              </w:rPr>
              <w:br/>
            </w:r>
            <w:r>
              <w:rPr>
                <w:rFonts w:ascii="Arial" w:hAnsi="Arial"/>
                <w:b/>
                <w:color w:val="0070C0"/>
                <w:sz w:val="18"/>
              </w:rPr>
              <w:t>in data...</w:t>
            </w:r>
          </w:p>
        </w:tc>
        <w:tc>
          <w:tcPr>
            <w:tcW w:w="1417" w:type="dxa"/>
            <w:gridSpan w:val="3"/>
            <w:tcBorders>
              <w:top w:val="nil"/>
              <w:left w:val="nil"/>
              <w:bottom w:val="single" w:sz="4" w:space="0" w:color="auto"/>
              <w:right w:val="single" w:sz="4" w:space="0" w:color="auto"/>
            </w:tcBorders>
            <w:shd w:val="clear" w:color="auto" w:fill="auto"/>
            <w:tcMar>
              <w:top w:w="57" w:type="dxa"/>
              <w:bottom w:w="57" w:type="dxa"/>
            </w:tcMar>
            <w:vAlign w:val="center"/>
            <w:hideMark/>
          </w:tcPr>
          <w:p w14:paraId="70940D6F" w14:textId="77777777" w:rsidR="000D5D07" w:rsidRPr="00C44822" w:rsidRDefault="000D5D07" w:rsidP="000D5D07">
            <w:pPr>
              <w:spacing w:line="240" w:lineRule="auto"/>
              <w:rPr>
                <w:rFonts w:ascii="Arial" w:hAnsi="Arial" w:cs="Arial"/>
                <w:b/>
                <w:bCs/>
                <w:sz w:val="18"/>
                <w:szCs w:val="18"/>
              </w:rPr>
            </w:pPr>
            <w:r>
              <w:rPr>
                <w:rFonts w:ascii="Arial" w:hAnsi="Arial"/>
                <w:b/>
                <w:sz w:val="18"/>
              </w:rPr>
              <w:t> </w:t>
            </w:r>
          </w:p>
        </w:tc>
        <w:tc>
          <w:tcPr>
            <w:tcW w:w="1539"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AD44A84" w14:textId="77777777" w:rsidR="000D5D07" w:rsidRPr="00C44822" w:rsidRDefault="000D5D07" w:rsidP="000D5D07">
            <w:pPr>
              <w:spacing w:line="240" w:lineRule="auto"/>
              <w:rPr>
                <w:rFonts w:ascii="Arial" w:hAnsi="Arial" w:cs="Arial"/>
                <w:sz w:val="18"/>
                <w:szCs w:val="18"/>
              </w:rPr>
            </w:pPr>
            <w:r>
              <w:rPr>
                <w:rFonts w:ascii="Arial" w:hAnsi="Arial"/>
                <w:sz w:val="18"/>
              </w:rPr>
              <w:t>Possibilmente includere un elenco di date per ogni sito</w:t>
            </w:r>
          </w:p>
        </w:tc>
        <w:tc>
          <w:tcPr>
            <w:tcW w:w="152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D3B9913" w14:textId="77777777" w:rsidR="000D5D07" w:rsidRPr="00C44822" w:rsidRDefault="000D5D07" w:rsidP="000D5D07">
            <w:pPr>
              <w:spacing w:line="240" w:lineRule="auto"/>
              <w:rPr>
                <w:rFonts w:ascii="Arial" w:hAnsi="Arial" w:cs="Arial"/>
                <w:b/>
                <w:bCs/>
                <w:sz w:val="18"/>
                <w:szCs w:val="18"/>
              </w:rPr>
            </w:pPr>
            <w:r>
              <w:rPr>
                <w:rFonts w:ascii="Arial" w:hAnsi="Arial"/>
                <w:b/>
                <w:sz w:val="18"/>
              </w:rPr>
              <w:t> </w:t>
            </w:r>
          </w:p>
        </w:tc>
        <w:tc>
          <w:tcPr>
            <w:tcW w:w="1330"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326C2FC4" w14:textId="77777777" w:rsidR="000D5D07" w:rsidRPr="00C44822" w:rsidRDefault="000D5D07" w:rsidP="000D5D07">
            <w:pPr>
              <w:spacing w:line="240" w:lineRule="auto"/>
              <w:ind w:right="-66"/>
              <w:rPr>
                <w:rFonts w:ascii="Arial" w:hAnsi="Arial" w:cs="Arial"/>
                <w:b/>
                <w:bCs/>
                <w:sz w:val="18"/>
                <w:szCs w:val="18"/>
              </w:rPr>
            </w:pPr>
            <w:r>
              <w:rPr>
                <w:rFonts w:ascii="Arial" w:hAnsi="Arial"/>
                <w:b/>
                <w:sz w:val="18"/>
              </w:rPr>
              <w:t> </w:t>
            </w:r>
          </w:p>
        </w:tc>
        <w:tc>
          <w:tcPr>
            <w:tcW w:w="4961" w:type="dxa"/>
            <w:gridSpan w:val="4"/>
            <w:tcBorders>
              <w:top w:val="nil"/>
              <w:left w:val="nil"/>
              <w:bottom w:val="single" w:sz="4" w:space="0" w:color="auto"/>
              <w:right w:val="single" w:sz="4" w:space="0" w:color="auto"/>
            </w:tcBorders>
            <w:shd w:val="clear" w:color="auto" w:fill="auto"/>
            <w:tcMar>
              <w:top w:w="57" w:type="dxa"/>
              <w:bottom w:w="57" w:type="dxa"/>
            </w:tcMar>
            <w:vAlign w:val="center"/>
            <w:hideMark/>
          </w:tcPr>
          <w:p w14:paraId="7B713F14" w14:textId="77777777" w:rsidR="000D5D07" w:rsidRPr="00C44822" w:rsidRDefault="000D5D07" w:rsidP="000D5D07">
            <w:pPr>
              <w:spacing w:line="240" w:lineRule="auto"/>
              <w:rPr>
                <w:rFonts w:ascii="Arial" w:hAnsi="Arial" w:cs="Arial"/>
                <w:color w:val="000000"/>
                <w:sz w:val="18"/>
                <w:szCs w:val="18"/>
              </w:rPr>
            </w:pPr>
            <w:r>
              <w:rPr>
                <w:rFonts w:ascii="Arial" w:hAnsi="Arial"/>
                <w:color w:val="000000"/>
                <w:sz w:val="18"/>
              </w:rPr>
              <w:t> </w:t>
            </w:r>
          </w:p>
        </w:tc>
      </w:tr>
      <w:tr w:rsidR="00C44822" w:rsidRPr="000D5D07" w14:paraId="34BD5AD3" w14:textId="77777777" w:rsidTr="00134840">
        <w:trPr>
          <w:gridBefore w:val="1"/>
          <w:wBefore w:w="139" w:type="dxa"/>
          <w:trHeight w:val="899"/>
        </w:trPr>
        <w:tc>
          <w:tcPr>
            <w:tcW w:w="1418"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48CD180" w14:textId="77777777" w:rsidR="000D5D07" w:rsidRPr="00C44822" w:rsidRDefault="000D5D07" w:rsidP="000D5D07">
            <w:pPr>
              <w:spacing w:line="240" w:lineRule="auto"/>
              <w:rPr>
                <w:rFonts w:ascii="Arial" w:hAnsi="Arial" w:cs="Arial"/>
                <w:sz w:val="18"/>
                <w:szCs w:val="18"/>
              </w:rPr>
            </w:pPr>
            <w:r>
              <w:rPr>
                <w:rFonts w:ascii="Arial" w:hAnsi="Arial"/>
                <w:sz w:val="18"/>
              </w:rPr>
              <w:t>2.2</w:t>
            </w:r>
          </w:p>
        </w:tc>
        <w:tc>
          <w:tcPr>
            <w:tcW w:w="170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94DFC9C" w14:textId="77777777" w:rsidR="000D5D07" w:rsidRPr="00C44822" w:rsidRDefault="000D5D07" w:rsidP="000D5D07">
            <w:pPr>
              <w:spacing w:line="240" w:lineRule="auto"/>
              <w:rPr>
                <w:rFonts w:ascii="Arial" w:hAnsi="Arial" w:cs="Arial"/>
                <w:b/>
                <w:bCs/>
                <w:sz w:val="18"/>
                <w:szCs w:val="18"/>
              </w:rPr>
            </w:pPr>
            <w:r>
              <w:rPr>
                <w:rFonts w:ascii="Arial" w:hAnsi="Arial"/>
                <w:b/>
                <w:sz w:val="18"/>
              </w:rPr>
              <w:t>Il progetto deve essere completato provvisoriamente entro:</w:t>
            </w:r>
          </w:p>
        </w:tc>
        <w:tc>
          <w:tcPr>
            <w:tcW w:w="1985" w:type="dxa"/>
            <w:gridSpan w:val="2"/>
            <w:tcBorders>
              <w:top w:val="single" w:sz="4" w:space="0" w:color="auto"/>
              <w:left w:val="nil"/>
              <w:bottom w:val="single" w:sz="4" w:space="0" w:color="auto"/>
              <w:right w:val="single" w:sz="4" w:space="0" w:color="auto"/>
            </w:tcBorders>
            <w:shd w:val="clear" w:color="000000" w:fill="FFF2CC"/>
            <w:tcMar>
              <w:top w:w="57" w:type="dxa"/>
              <w:bottom w:w="57" w:type="dxa"/>
            </w:tcMar>
            <w:vAlign w:val="center"/>
            <w:hideMark/>
          </w:tcPr>
          <w:p w14:paraId="7FE0AFBB" w14:textId="77777777" w:rsidR="000D5D07" w:rsidRPr="00C44822" w:rsidRDefault="000D5D07" w:rsidP="000D5D07">
            <w:pPr>
              <w:spacing w:line="240" w:lineRule="auto"/>
              <w:rPr>
                <w:rFonts w:ascii="Arial" w:hAnsi="Arial" w:cs="Arial"/>
                <w:b/>
                <w:bCs/>
                <w:color w:val="0070C0"/>
                <w:sz w:val="18"/>
                <w:szCs w:val="18"/>
              </w:rPr>
            </w:pPr>
            <w:r>
              <w:rPr>
                <w:rFonts w:ascii="Arial" w:hAnsi="Arial"/>
                <w:b/>
                <w:color w:val="0070C0"/>
                <w:sz w:val="18"/>
              </w:rPr>
              <w:t>Per il sito... entro... mesi dall'aggiudicazione/entro la data...</w:t>
            </w:r>
          </w:p>
        </w:tc>
        <w:tc>
          <w:tcPr>
            <w:tcW w:w="1417" w:type="dxa"/>
            <w:gridSpan w:val="3"/>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9C28893" w14:textId="77777777" w:rsidR="000D5D07" w:rsidRPr="00C44822" w:rsidRDefault="000D5D07" w:rsidP="000D5D07">
            <w:pPr>
              <w:spacing w:line="240" w:lineRule="auto"/>
              <w:rPr>
                <w:rFonts w:ascii="Arial" w:hAnsi="Arial" w:cs="Arial"/>
                <w:b/>
                <w:bCs/>
                <w:sz w:val="18"/>
                <w:szCs w:val="18"/>
              </w:rPr>
            </w:pPr>
            <w:r>
              <w:rPr>
                <w:rFonts w:ascii="Arial" w:hAnsi="Arial"/>
                <w:b/>
                <w:sz w:val="18"/>
              </w:rPr>
              <w:t> </w:t>
            </w:r>
          </w:p>
        </w:tc>
        <w:tc>
          <w:tcPr>
            <w:tcW w:w="1539"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6FE621E"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526"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806F642" w14:textId="77777777" w:rsidR="000D5D07" w:rsidRPr="00C44822" w:rsidRDefault="000D5D07" w:rsidP="000D5D07">
            <w:pPr>
              <w:spacing w:line="240" w:lineRule="auto"/>
              <w:rPr>
                <w:rFonts w:ascii="Arial" w:hAnsi="Arial" w:cs="Arial"/>
                <w:sz w:val="18"/>
                <w:szCs w:val="18"/>
              </w:rPr>
            </w:pPr>
            <w:r>
              <w:rPr>
                <w:rFonts w:ascii="Arial" w:hAnsi="Arial"/>
                <w:sz w:val="18"/>
              </w:rPr>
              <w:t xml:space="preserve">Completamento provvisorio ("costruzione completata"): tutti i lavori pianificati sono stati completati e l'impianto è in linea di massima pronto a fornire </w:t>
            </w:r>
            <w:r>
              <w:rPr>
                <w:rFonts w:ascii="Arial" w:hAnsi="Arial"/>
                <w:sz w:val="18"/>
              </w:rPr>
              <w:lastRenderedPageBreak/>
              <w:t xml:space="preserve">elettricità alla rete. A questo punto avrà luogo l'ispezione Scope 12. Possibilmente includere un elenco di date per ogni sito. </w:t>
            </w:r>
          </w:p>
        </w:tc>
        <w:tc>
          <w:tcPr>
            <w:tcW w:w="1330"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E222841" w14:textId="77777777" w:rsidR="000D5D07" w:rsidRPr="00C44822" w:rsidRDefault="000D5D07" w:rsidP="000D5D07">
            <w:pPr>
              <w:spacing w:line="240" w:lineRule="auto"/>
              <w:rPr>
                <w:rFonts w:ascii="Arial" w:hAnsi="Arial" w:cs="Arial"/>
                <w:b/>
                <w:bCs/>
                <w:sz w:val="18"/>
                <w:szCs w:val="18"/>
              </w:rPr>
            </w:pPr>
            <w:r>
              <w:rPr>
                <w:rFonts w:ascii="Arial" w:hAnsi="Arial"/>
                <w:b/>
                <w:sz w:val="18"/>
              </w:rPr>
              <w:lastRenderedPageBreak/>
              <w:t> </w:t>
            </w:r>
          </w:p>
        </w:tc>
        <w:tc>
          <w:tcPr>
            <w:tcW w:w="4961" w:type="dxa"/>
            <w:gridSpan w:val="4"/>
            <w:tcBorders>
              <w:top w:val="single" w:sz="4" w:space="0" w:color="auto"/>
              <w:left w:val="nil"/>
              <w:bottom w:val="single" w:sz="4" w:space="0" w:color="auto"/>
              <w:right w:val="single" w:sz="4" w:space="0" w:color="auto"/>
            </w:tcBorders>
            <w:shd w:val="clear" w:color="000000" w:fill="FFF2CC"/>
            <w:tcMar>
              <w:top w:w="57" w:type="dxa"/>
              <w:bottom w:w="57" w:type="dxa"/>
            </w:tcMar>
            <w:vAlign w:val="center"/>
            <w:hideMark/>
          </w:tcPr>
          <w:p w14:paraId="0F6F1D22" w14:textId="77777777" w:rsidR="000D5D07" w:rsidRPr="00C44822" w:rsidRDefault="000D5D07" w:rsidP="000D5D07">
            <w:pPr>
              <w:spacing w:line="240" w:lineRule="auto"/>
              <w:rPr>
                <w:rFonts w:ascii="Arial" w:hAnsi="Arial" w:cs="Arial"/>
                <w:color w:val="0070C0"/>
                <w:sz w:val="18"/>
                <w:szCs w:val="18"/>
              </w:rPr>
            </w:pPr>
            <w:r>
              <w:rPr>
                <w:rFonts w:ascii="Arial" w:hAnsi="Arial"/>
                <w:color w:val="0070C0"/>
                <w:sz w:val="18"/>
              </w:rPr>
              <w:t xml:space="preserve">A meno che non sia completamente fuori dal controllo dell'appaltatore, se il completamento subisce un ritardo di oltre 30 giorni, sarà applicata una penale giornaliera dello 0,1 % del prezzo dell'offerta tra il 1º ottobre e il 31 marzo, e dello 0,15 % tra il 1º aprile e il 30 settembre. </w:t>
            </w:r>
          </w:p>
        </w:tc>
      </w:tr>
      <w:tr w:rsidR="00C44822" w:rsidRPr="000D5D07" w14:paraId="05BA864E" w14:textId="77777777" w:rsidTr="00134840">
        <w:trPr>
          <w:gridBefore w:val="1"/>
          <w:wBefore w:w="139" w:type="dxa"/>
        </w:trPr>
        <w:tc>
          <w:tcPr>
            <w:tcW w:w="1418"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5F521057" w14:textId="77777777" w:rsidR="000D5D07" w:rsidRPr="00C44822" w:rsidRDefault="000D5D07" w:rsidP="000D5D07">
            <w:pPr>
              <w:spacing w:line="240" w:lineRule="auto"/>
              <w:rPr>
                <w:rFonts w:ascii="Arial" w:hAnsi="Arial" w:cs="Arial"/>
                <w:sz w:val="18"/>
                <w:szCs w:val="18"/>
              </w:rPr>
            </w:pPr>
            <w:r>
              <w:rPr>
                <w:rFonts w:ascii="Arial" w:hAnsi="Arial"/>
                <w:sz w:val="18"/>
              </w:rPr>
              <w:t>2.3</w:t>
            </w:r>
          </w:p>
        </w:tc>
        <w:tc>
          <w:tcPr>
            <w:tcW w:w="170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A49C294" w14:textId="77777777" w:rsidR="000D5D07" w:rsidRPr="00C44822" w:rsidRDefault="000D5D07" w:rsidP="000D5D07">
            <w:pPr>
              <w:spacing w:line="240" w:lineRule="auto"/>
              <w:rPr>
                <w:rFonts w:ascii="Arial" w:hAnsi="Arial" w:cs="Arial"/>
                <w:b/>
                <w:bCs/>
                <w:sz w:val="18"/>
                <w:szCs w:val="18"/>
              </w:rPr>
            </w:pPr>
            <w:r>
              <w:rPr>
                <w:rFonts w:ascii="Arial" w:hAnsi="Arial"/>
                <w:b/>
                <w:sz w:val="18"/>
              </w:rPr>
              <w:t xml:space="preserve">Pianificazione - Elaborazione, accordo (con il cliente/utente finale) e pubblicazione di un piano di lavoro </w:t>
            </w:r>
          </w:p>
        </w:tc>
        <w:tc>
          <w:tcPr>
            <w:tcW w:w="1985"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2ABA93F7" w14:textId="77777777" w:rsidR="000D5D07" w:rsidRPr="00C44822" w:rsidRDefault="000D5D07" w:rsidP="000D5D07">
            <w:pPr>
              <w:spacing w:line="240" w:lineRule="auto"/>
              <w:rPr>
                <w:rFonts w:ascii="Arial" w:hAnsi="Arial" w:cs="Arial"/>
                <w:sz w:val="18"/>
                <w:szCs w:val="18"/>
              </w:rPr>
            </w:pPr>
            <w:r>
              <w:rPr>
                <w:rFonts w:ascii="Arial" w:hAnsi="Arial"/>
                <w:sz w:val="18"/>
              </w:rPr>
              <w:t>Dopo l'aggiudicazione, ma prima dell'inizio dell'attuazione</w:t>
            </w:r>
          </w:p>
        </w:tc>
        <w:tc>
          <w:tcPr>
            <w:tcW w:w="1417" w:type="dxa"/>
            <w:gridSpan w:val="3"/>
            <w:tcBorders>
              <w:top w:val="nil"/>
              <w:left w:val="nil"/>
              <w:bottom w:val="single" w:sz="4" w:space="0" w:color="auto"/>
              <w:right w:val="single" w:sz="4" w:space="0" w:color="auto"/>
            </w:tcBorders>
            <w:shd w:val="clear" w:color="auto" w:fill="auto"/>
            <w:tcMar>
              <w:top w:w="57" w:type="dxa"/>
              <w:bottom w:w="57" w:type="dxa"/>
            </w:tcMar>
            <w:vAlign w:val="center"/>
            <w:hideMark/>
          </w:tcPr>
          <w:p w14:paraId="52CB294B" w14:textId="77777777" w:rsidR="000D5D07" w:rsidRPr="00C44822" w:rsidRDefault="000D5D07" w:rsidP="000D5D07">
            <w:pPr>
              <w:spacing w:line="240" w:lineRule="auto"/>
              <w:rPr>
                <w:rFonts w:ascii="Arial" w:hAnsi="Arial" w:cs="Arial"/>
                <w:b/>
                <w:bCs/>
                <w:sz w:val="18"/>
                <w:szCs w:val="18"/>
              </w:rPr>
            </w:pPr>
            <w:r>
              <w:rPr>
                <w:rFonts w:ascii="Arial" w:hAnsi="Arial"/>
                <w:b/>
                <w:sz w:val="18"/>
              </w:rPr>
              <w:t> </w:t>
            </w:r>
          </w:p>
        </w:tc>
        <w:tc>
          <w:tcPr>
            <w:tcW w:w="1539"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6FC15C9"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52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FDC9D4F"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330"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6D8B98A4" w14:textId="77777777" w:rsidR="000D5D07" w:rsidRPr="00C44822" w:rsidRDefault="000D5D07" w:rsidP="000D5D07">
            <w:pPr>
              <w:spacing w:line="240" w:lineRule="auto"/>
              <w:rPr>
                <w:rFonts w:ascii="Arial" w:hAnsi="Arial" w:cs="Arial"/>
                <w:b/>
                <w:bCs/>
                <w:sz w:val="18"/>
                <w:szCs w:val="18"/>
              </w:rPr>
            </w:pPr>
            <w:r>
              <w:rPr>
                <w:rFonts w:ascii="Arial" w:hAnsi="Arial"/>
                <w:b/>
                <w:sz w:val="18"/>
              </w:rPr>
              <w:t> </w:t>
            </w:r>
          </w:p>
        </w:tc>
        <w:tc>
          <w:tcPr>
            <w:tcW w:w="4961" w:type="dxa"/>
            <w:gridSpan w:val="4"/>
            <w:tcBorders>
              <w:top w:val="nil"/>
              <w:left w:val="nil"/>
              <w:bottom w:val="single" w:sz="4" w:space="0" w:color="auto"/>
              <w:right w:val="single" w:sz="4" w:space="0" w:color="auto"/>
            </w:tcBorders>
            <w:shd w:val="clear" w:color="auto" w:fill="auto"/>
            <w:tcMar>
              <w:top w:w="57" w:type="dxa"/>
              <w:bottom w:w="57" w:type="dxa"/>
            </w:tcMar>
            <w:vAlign w:val="center"/>
            <w:hideMark/>
          </w:tcPr>
          <w:p w14:paraId="1F6BCD95" w14:textId="77777777" w:rsidR="000D5D07" w:rsidRPr="00C44822" w:rsidRDefault="000D5D07" w:rsidP="000D5D07">
            <w:pPr>
              <w:spacing w:line="240" w:lineRule="auto"/>
              <w:rPr>
                <w:rFonts w:ascii="Arial" w:hAnsi="Arial" w:cs="Arial"/>
                <w:color w:val="000000"/>
                <w:sz w:val="18"/>
                <w:szCs w:val="18"/>
              </w:rPr>
            </w:pPr>
            <w:r>
              <w:rPr>
                <w:rFonts w:ascii="Arial" w:hAnsi="Arial"/>
                <w:color w:val="000000"/>
                <w:sz w:val="18"/>
              </w:rPr>
              <w:t> </w:t>
            </w:r>
          </w:p>
        </w:tc>
      </w:tr>
      <w:tr w:rsidR="00C44822" w:rsidRPr="000D5D07" w14:paraId="59B4DC7D" w14:textId="77777777" w:rsidTr="00134840">
        <w:trPr>
          <w:gridBefore w:val="1"/>
          <w:wBefore w:w="139" w:type="dxa"/>
          <w:trHeight w:val="2742"/>
        </w:trPr>
        <w:tc>
          <w:tcPr>
            <w:tcW w:w="1418"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5FBF0226" w14:textId="77777777" w:rsidR="000D5D07" w:rsidRPr="00C44822" w:rsidRDefault="000D5D07" w:rsidP="000D5D07">
            <w:pPr>
              <w:spacing w:line="240" w:lineRule="auto"/>
              <w:rPr>
                <w:rFonts w:ascii="Arial" w:hAnsi="Arial" w:cs="Arial"/>
                <w:sz w:val="18"/>
                <w:szCs w:val="18"/>
              </w:rPr>
            </w:pPr>
            <w:r>
              <w:rPr>
                <w:rFonts w:ascii="Arial" w:hAnsi="Arial"/>
                <w:sz w:val="18"/>
              </w:rPr>
              <w:t>2.4</w:t>
            </w:r>
          </w:p>
        </w:tc>
        <w:tc>
          <w:tcPr>
            <w:tcW w:w="170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DC26544" w14:textId="77777777" w:rsidR="000D5D07" w:rsidRPr="00C44822" w:rsidRDefault="000D5D07" w:rsidP="000D5D07">
            <w:pPr>
              <w:spacing w:line="240" w:lineRule="auto"/>
              <w:rPr>
                <w:rFonts w:ascii="Arial" w:hAnsi="Arial" w:cs="Arial"/>
                <w:b/>
                <w:bCs/>
                <w:sz w:val="18"/>
                <w:szCs w:val="18"/>
              </w:rPr>
            </w:pPr>
            <w:r>
              <w:rPr>
                <w:rFonts w:ascii="Arial" w:hAnsi="Arial"/>
                <w:b/>
                <w:sz w:val="18"/>
              </w:rPr>
              <w:t>Esecuzione dei lavori conformemente al piano concordato</w:t>
            </w:r>
          </w:p>
        </w:tc>
        <w:tc>
          <w:tcPr>
            <w:tcW w:w="1985"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65B3A609"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417" w:type="dxa"/>
            <w:gridSpan w:val="3"/>
            <w:tcBorders>
              <w:top w:val="nil"/>
              <w:left w:val="nil"/>
              <w:bottom w:val="single" w:sz="4" w:space="0" w:color="auto"/>
              <w:right w:val="single" w:sz="4" w:space="0" w:color="auto"/>
            </w:tcBorders>
            <w:shd w:val="clear" w:color="auto" w:fill="auto"/>
            <w:tcMar>
              <w:top w:w="57" w:type="dxa"/>
              <w:bottom w:w="57" w:type="dxa"/>
            </w:tcMar>
            <w:vAlign w:val="center"/>
            <w:hideMark/>
          </w:tcPr>
          <w:p w14:paraId="37F59A49" w14:textId="77777777" w:rsidR="000D5D07" w:rsidRPr="00C44822" w:rsidRDefault="000D5D07" w:rsidP="000D5D07">
            <w:pPr>
              <w:spacing w:line="240" w:lineRule="auto"/>
              <w:rPr>
                <w:rFonts w:ascii="Arial" w:hAnsi="Arial" w:cs="Arial"/>
                <w:b/>
                <w:bCs/>
                <w:sz w:val="18"/>
                <w:szCs w:val="18"/>
              </w:rPr>
            </w:pPr>
            <w:r>
              <w:rPr>
                <w:rFonts w:ascii="Arial" w:hAnsi="Arial"/>
                <w:b/>
                <w:sz w:val="18"/>
              </w:rPr>
              <w:t> </w:t>
            </w:r>
          </w:p>
        </w:tc>
        <w:tc>
          <w:tcPr>
            <w:tcW w:w="1539"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42CB563" w14:textId="423E6C82" w:rsidR="000D5D07" w:rsidRPr="00C44822" w:rsidRDefault="000D5D07" w:rsidP="000D5D07">
            <w:pPr>
              <w:spacing w:line="240" w:lineRule="auto"/>
              <w:rPr>
                <w:rFonts w:ascii="Arial" w:hAnsi="Arial" w:cs="Arial"/>
                <w:sz w:val="18"/>
                <w:szCs w:val="18"/>
                <w:lang w:eastAsia="en-GB"/>
              </w:rPr>
            </w:pPr>
          </w:p>
        </w:tc>
        <w:tc>
          <w:tcPr>
            <w:tcW w:w="152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22379320" w14:textId="77777777" w:rsidR="000D5D07" w:rsidRPr="00C44822" w:rsidRDefault="000D5D07" w:rsidP="000D5D07">
            <w:pPr>
              <w:spacing w:line="240" w:lineRule="auto"/>
              <w:rPr>
                <w:rFonts w:ascii="Arial" w:hAnsi="Arial" w:cs="Arial"/>
                <w:sz w:val="18"/>
                <w:szCs w:val="18"/>
              </w:rPr>
            </w:pPr>
            <w:r>
              <w:rPr>
                <w:rFonts w:ascii="Arial" w:hAnsi="Arial"/>
                <w:sz w:val="18"/>
              </w:rPr>
              <w:t xml:space="preserve">Le modifiche al piano possono essere apportate dopo la consultazione e l'approvazione congiunta. </w:t>
            </w:r>
          </w:p>
        </w:tc>
        <w:tc>
          <w:tcPr>
            <w:tcW w:w="1330"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4913E547" w14:textId="77777777" w:rsidR="000D5D07" w:rsidRPr="00C44822" w:rsidRDefault="000D5D07" w:rsidP="000D5D07">
            <w:pPr>
              <w:spacing w:line="240" w:lineRule="auto"/>
              <w:rPr>
                <w:rFonts w:ascii="Arial" w:hAnsi="Arial" w:cs="Arial"/>
                <w:b/>
                <w:bCs/>
                <w:sz w:val="18"/>
                <w:szCs w:val="18"/>
              </w:rPr>
            </w:pPr>
            <w:r>
              <w:rPr>
                <w:rFonts w:ascii="Arial" w:hAnsi="Arial"/>
                <w:b/>
                <w:sz w:val="18"/>
              </w:rPr>
              <w:t> </w:t>
            </w:r>
          </w:p>
        </w:tc>
        <w:tc>
          <w:tcPr>
            <w:tcW w:w="4961" w:type="dxa"/>
            <w:gridSpan w:val="4"/>
            <w:tcBorders>
              <w:top w:val="nil"/>
              <w:left w:val="nil"/>
              <w:bottom w:val="single" w:sz="4" w:space="0" w:color="auto"/>
              <w:right w:val="single" w:sz="4" w:space="0" w:color="auto"/>
            </w:tcBorders>
            <w:shd w:val="clear" w:color="auto" w:fill="auto"/>
            <w:tcMar>
              <w:top w:w="57" w:type="dxa"/>
              <w:bottom w:w="57" w:type="dxa"/>
            </w:tcMar>
            <w:vAlign w:val="center"/>
            <w:hideMark/>
          </w:tcPr>
          <w:p w14:paraId="1B4FA68B" w14:textId="77777777" w:rsidR="000D5D07" w:rsidRPr="00C44822" w:rsidRDefault="000D5D07" w:rsidP="000D5D07">
            <w:pPr>
              <w:spacing w:line="240" w:lineRule="auto"/>
              <w:rPr>
                <w:rFonts w:ascii="Arial" w:hAnsi="Arial" w:cs="Arial"/>
                <w:color w:val="000000"/>
                <w:sz w:val="18"/>
                <w:szCs w:val="18"/>
              </w:rPr>
            </w:pPr>
            <w:r>
              <w:rPr>
                <w:rFonts w:ascii="Arial" w:hAnsi="Arial"/>
                <w:color w:val="000000"/>
                <w:sz w:val="18"/>
              </w:rPr>
              <w:t> </w:t>
            </w:r>
          </w:p>
        </w:tc>
      </w:tr>
      <w:tr w:rsidR="003D6184" w:rsidRPr="000D5D07" w14:paraId="192EDEB7" w14:textId="77777777" w:rsidTr="00134840">
        <w:trPr>
          <w:gridBefore w:val="1"/>
          <w:wBefore w:w="139" w:type="dxa"/>
          <w:trHeight w:val="2547"/>
        </w:trPr>
        <w:tc>
          <w:tcPr>
            <w:tcW w:w="1418"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A7B97E2" w14:textId="77777777" w:rsidR="000D5D07" w:rsidRPr="00C44822" w:rsidRDefault="000D5D07" w:rsidP="000D5D07">
            <w:pPr>
              <w:spacing w:line="240" w:lineRule="auto"/>
              <w:rPr>
                <w:rFonts w:ascii="Arial" w:hAnsi="Arial" w:cs="Arial"/>
                <w:sz w:val="18"/>
                <w:szCs w:val="18"/>
              </w:rPr>
            </w:pPr>
            <w:r>
              <w:rPr>
                <w:rFonts w:ascii="Arial" w:hAnsi="Arial"/>
                <w:sz w:val="18"/>
              </w:rPr>
              <w:lastRenderedPageBreak/>
              <w:t>2.5</w:t>
            </w:r>
          </w:p>
        </w:tc>
        <w:tc>
          <w:tcPr>
            <w:tcW w:w="170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27E5EDE" w14:textId="77777777" w:rsidR="000D5D07" w:rsidRPr="00C44822" w:rsidRDefault="000D5D07" w:rsidP="000D5D07">
            <w:pPr>
              <w:spacing w:line="240" w:lineRule="auto"/>
              <w:rPr>
                <w:rFonts w:ascii="Arial" w:hAnsi="Arial" w:cs="Arial"/>
                <w:b/>
                <w:bCs/>
                <w:sz w:val="18"/>
                <w:szCs w:val="18"/>
              </w:rPr>
            </w:pPr>
            <w:r>
              <w:rPr>
                <w:rFonts w:ascii="Arial" w:hAnsi="Arial"/>
                <w:b/>
                <w:sz w:val="18"/>
              </w:rPr>
              <w:t>Partecipazione a riunioni in loco o di lavoro, se il cliente ritiene che i lavori lo richiedano</w:t>
            </w:r>
          </w:p>
        </w:tc>
        <w:tc>
          <w:tcPr>
            <w:tcW w:w="1985"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050A331C"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417" w:type="dxa"/>
            <w:gridSpan w:val="3"/>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3575F15" w14:textId="77777777" w:rsidR="000D5D07" w:rsidRPr="00C44822" w:rsidRDefault="000D5D07" w:rsidP="000D5D07">
            <w:pPr>
              <w:spacing w:line="240" w:lineRule="auto"/>
              <w:rPr>
                <w:rFonts w:ascii="Arial" w:hAnsi="Arial" w:cs="Arial"/>
                <w:b/>
                <w:bCs/>
                <w:sz w:val="18"/>
                <w:szCs w:val="18"/>
              </w:rPr>
            </w:pPr>
            <w:r>
              <w:rPr>
                <w:rFonts w:ascii="Arial" w:hAnsi="Arial"/>
                <w:b/>
                <w:sz w:val="18"/>
              </w:rPr>
              <w:t> </w:t>
            </w:r>
          </w:p>
        </w:tc>
        <w:tc>
          <w:tcPr>
            <w:tcW w:w="1539"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9E7A562"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526"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6C08B13"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330"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3A43616" w14:textId="77777777" w:rsidR="000D5D07" w:rsidRPr="00C44822" w:rsidRDefault="000D5D07" w:rsidP="000D5D07">
            <w:pPr>
              <w:spacing w:line="240" w:lineRule="auto"/>
              <w:rPr>
                <w:rFonts w:ascii="Arial" w:hAnsi="Arial" w:cs="Arial"/>
                <w:b/>
                <w:bCs/>
                <w:sz w:val="18"/>
                <w:szCs w:val="18"/>
              </w:rPr>
            </w:pPr>
            <w:r>
              <w:rPr>
                <w:rFonts w:ascii="Arial" w:hAnsi="Arial"/>
                <w:b/>
                <w:sz w:val="18"/>
              </w:rPr>
              <w:t> </w:t>
            </w:r>
          </w:p>
        </w:tc>
        <w:tc>
          <w:tcPr>
            <w:tcW w:w="4961" w:type="dxa"/>
            <w:gridSpan w:val="4"/>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2DBBD032" w14:textId="77777777" w:rsidR="000D5D07" w:rsidRPr="00C44822" w:rsidRDefault="000D5D07" w:rsidP="000D5D07">
            <w:pPr>
              <w:spacing w:line="240" w:lineRule="auto"/>
              <w:rPr>
                <w:rFonts w:ascii="Arial" w:hAnsi="Arial" w:cs="Arial"/>
                <w:color w:val="000000"/>
                <w:sz w:val="18"/>
                <w:szCs w:val="18"/>
              </w:rPr>
            </w:pPr>
            <w:r>
              <w:rPr>
                <w:rFonts w:ascii="Arial" w:hAnsi="Arial"/>
                <w:color w:val="000000"/>
                <w:sz w:val="18"/>
              </w:rPr>
              <w:t> </w:t>
            </w:r>
          </w:p>
        </w:tc>
      </w:tr>
      <w:tr w:rsidR="00C44822" w:rsidRPr="000D5D07" w14:paraId="7B7D61A3" w14:textId="77777777" w:rsidTr="00C44822">
        <w:trPr>
          <w:gridBefore w:val="1"/>
          <w:wBefore w:w="139" w:type="dxa"/>
          <w:trHeight w:val="459"/>
        </w:trPr>
        <w:tc>
          <w:tcPr>
            <w:tcW w:w="15877" w:type="dxa"/>
            <w:gridSpan w:val="15"/>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2F94D35D" w14:textId="31A524C8" w:rsidR="00C44822" w:rsidRPr="00C44822" w:rsidRDefault="00C44822" w:rsidP="000D5D07">
            <w:pPr>
              <w:spacing w:line="240" w:lineRule="auto"/>
              <w:rPr>
                <w:rFonts w:ascii="Arial" w:hAnsi="Arial" w:cs="Arial"/>
                <w:b/>
                <w:bCs/>
                <w:color w:val="000000"/>
                <w:sz w:val="21"/>
                <w:szCs w:val="21"/>
              </w:rPr>
            </w:pPr>
            <w:r>
              <w:rPr>
                <w:rFonts w:ascii="Arial" w:hAnsi="Arial"/>
                <w:b/>
                <w:color w:val="000000"/>
                <w:sz w:val="21"/>
              </w:rPr>
              <w:t>Documentazione, disegni, calcoli</w:t>
            </w:r>
          </w:p>
        </w:tc>
      </w:tr>
      <w:tr w:rsidR="007D13D8" w:rsidRPr="000D5D07" w14:paraId="6EB87F06" w14:textId="77777777" w:rsidTr="00134840">
        <w:trPr>
          <w:gridBefore w:val="1"/>
          <w:wBefore w:w="139" w:type="dxa"/>
          <w:trHeight w:val="2898"/>
        </w:trPr>
        <w:tc>
          <w:tcPr>
            <w:tcW w:w="1418" w:type="dxa"/>
            <w:vMerge w:val="restart"/>
            <w:tcBorders>
              <w:top w:val="nil"/>
              <w:left w:val="single" w:sz="4" w:space="0" w:color="auto"/>
              <w:bottom w:val="nil"/>
              <w:right w:val="single" w:sz="4" w:space="0" w:color="auto"/>
            </w:tcBorders>
            <w:shd w:val="clear" w:color="auto" w:fill="auto"/>
            <w:tcMar>
              <w:top w:w="57" w:type="dxa"/>
              <w:bottom w:w="57" w:type="dxa"/>
            </w:tcMar>
            <w:vAlign w:val="center"/>
            <w:hideMark/>
          </w:tcPr>
          <w:p w14:paraId="3E33DD88" w14:textId="77777777" w:rsidR="007D13D8" w:rsidRPr="00C44822" w:rsidRDefault="007D13D8" w:rsidP="000D5D07">
            <w:pPr>
              <w:spacing w:line="240" w:lineRule="auto"/>
              <w:rPr>
                <w:rFonts w:ascii="Arial" w:hAnsi="Arial" w:cs="Arial"/>
                <w:sz w:val="18"/>
                <w:szCs w:val="18"/>
              </w:rPr>
            </w:pPr>
            <w:r>
              <w:rPr>
                <w:rFonts w:ascii="Arial" w:hAnsi="Arial"/>
                <w:sz w:val="18"/>
              </w:rPr>
              <w:t>2.6</w:t>
            </w:r>
          </w:p>
          <w:p w14:paraId="66C67D20" w14:textId="77777777" w:rsidR="007D13D8" w:rsidRPr="00C44822" w:rsidRDefault="007D13D8" w:rsidP="000D5D07">
            <w:pPr>
              <w:spacing w:line="240" w:lineRule="auto"/>
              <w:rPr>
                <w:rFonts w:ascii="Arial" w:hAnsi="Arial" w:cs="Arial"/>
                <w:sz w:val="18"/>
                <w:szCs w:val="18"/>
              </w:rPr>
            </w:pPr>
            <w:r>
              <w:rPr>
                <w:rFonts w:ascii="Arial" w:hAnsi="Arial"/>
                <w:sz w:val="18"/>
              </w:rPr>
              <w:t> </w:t>
            </w:r>
          </w:p>
          <w:p w14:paraId="0940CA50" w14:textId="77777777" w:rsidR="007D13D8" w:rsidRPr="00C44822" w:rsidRDefault="007D13D8" w:rsidP="000D5D07">
            <w:pPr>
              <w:spacing w:line="240" w:lineRule="auto"/>
              <w:rPr>
                <w:rFonts w:ascii="Arial" w:hAnsi="Arial" w:cs="Arial"/>
                <w:sz w:val="18"/>
                <w:szCs w:val="18"/>
              </w:rPr>
            </w:pPr>
            <w:r>
              <w:rPr>
                <w:rFonts w:ascii="Arial" w:hAnsi="Arial"/>
                <w:sz w:val="18"/>
              </w:rPr>
              <w:t> </w:t>
            </w:r>
          </w:p>
          <w:p w14:paraId="159E073A" w14:textId="77777777" w:rsidR="007D13D8" w:rsidRPr="00C44822" w:rsidRDefault="007D13D8" w:rsidP="000D5D07">
            <w:pPr>
              <w:spacing w:line="240" w:lineRule="auto"/>
              <w:rPr>
                <w:rFonts w:ascii="Arial" w:hAnsi="Arial" w:cs="Arial"/>
                <w:sz w:val="18"/>
                <w:szCs w:val="18"/>
              </w:rPr>
            </w:pPr>
            <w:r>
              <w:rPr>
                <w:rFonts w:ascii="Arial" w:hAnsi="Arial"/>
                <w:sz w:val="18"/>
              </w:rPr>
              <w:t> </w:t>
            </w:r>
          </w:p>
          <w:p w14:paraId="6A87FD55" w14:textId="77777777" w:rsidR="007D13D8" w:rsidRPr="00C44822" w:rsidRDefault="007D13D8" w:rsidP="000D5D07">
            <w:pPr>
              <w:spacing w:line="240" w:lineRule="auto"/>
              <w:rPr>
                <w:rFonts w:ascii="Arial" w:hAnsi="Arial" w:cs="Arial"/>
                <w:sz w:val="18"/>
                <w:szCs w:val="18"/>
              </w:rPr>
            </w:pPr>
            <w:r>
              <w:rPr>
                <w:rFonts w:ascii="Arial" w:hAnsi="Arial"/>
                <w:sz w:val="18"/>
              </w:rPr>
              <w:t> </w:t>
            </w:r>
          </w:p>
          <w:p w14:paraId="7E0E87BB" w14:textId="77777777" w:rsidR="007D13D8" w:rsidRPr="00C44822" w:rsidRDefault="007D13D8" w:rsidP="000D5D07">
            <w:pPr>
              <w:spacing w:line="240" w:lineRule="auto"/>
              <w:rPr>
                <w:rFonts w:ascii="Arial" w:hAnsi="Arial" w:cs="Arial"/>
                <w:sz w:val="18"/>
                <w:szCs w:val="18"/>
              </w:rPr>
            </w:pPr>
            <w:r>
              <w:rPr>
                <w:rFonts w:ascii="Arial" w:hAnsi="Arial"/>
                <w:sz w:val="18"/>
              </w:rPr>
              <w:t> </w:t>
            </w:r>
          </w:p>
          <w:p w14:paraId="141795AA" w14:textId="0E7A19AE" w:rsidR="007D13D8" w:rsidRPr="00C44822" w:rsidRDefault="007D13D8" w:rsidP="000D5D07">
            <w:pPr>
              <w:spacing w:line="240" w:lineRule="auto"/>
              <w:rPr>
                <w:rFonts w:ascii="Arial" w:hAnsi="Arial" w:cs="Arial"/>
                <w:sz w:val="18"/>
                <w:szCs w:val="18"/>
              </w:rPr>
            </w:pPr>
            <w:r>
              <w:rPr>
                <w:rFonts w:ascii="Arial" w:hAnsi="Arial"/>
                <w:sz w:val="18"/>
              </w:rPr>
              <w:t> </w:t>
            </w:r>
          </w:p>
        </w:tc>
        <w:tc>
          <w:tcPr>
            <w:tcW w:w="1701" w:type="dxa"/>
            <w:tcBorders>
              <w:top w:val="nil"/>
              <w:left w:val="nil"/>
              <w:bottom w:val="nil"/>
              <w:right w:val="single" w:sz="4" w:space="0" w:color="auto"/>
            </w:tcBorders>
            <w:shd w:val="clear" w:color="auto" w:fill="auto"/>
            <w:tcMar>
              <w:top w:w="57" w:type="dxa"/>
              <w:bottom w:w="57" w:type="dxa"/>
            </w:tcMar>
            <w:vAlign w:val="center"/>
            <w:hideMark/>
          </w:tcPr>
          <w:p w14:paraId="141E6EA2" w14:textId="77777777" w:rsidR="007D13D8" w:rsidRPr="0075115D" w:rsidRDefault="007D13D8" w:rsidP="000D5D07">
            <w:pPr>
              <w:spacing w:line="240" w:lineRule="auto"/>
              <w:rPr>
                <w:rFonts w:ascii="Arial" w:hAnsi="Arial" w:cs="Arial"/>
                <w:b/>
                <w:bCs/>
                <w:sz w:val="18"/>
                <w:szCs w:val="18"/>
              </w:rPr>
            </w:pPr>
            <w:r>
              <w:rPr>
                <w:rFonts w:ascii="Arial" w:hAnsi="Arial"/>
                <w:b/>
                <w:sz w:val="18"/>
              </w:rPr>
              <w:t xml:space="preserve">Presentazione di vari documenti, disegni e calcoli: </w:t>
            </w:r>
          </w:p>
          <w:p w14:paraId="1005A9B8" w14:textId="77777777" w:rsidR="00E05E85" w:rsidRPr="0064099B" w:rsidRDefault="00E05E85" w:rsidP="000D5D07">
            <w:pPr>
              <w:spacing w:line="240" w:lineRule="auto"/>
              <w:rPr>
                <w:rFonts w:ascii="Arial" w:hAnsi="Arial" w:cs="Arial"/>
                <w:b/>
                <w:bCs/>
                <w:sz w:val="18"/>
                <w:szCs w:val="18"/>
                <w:lang w:eastAsia="en-GB"/>
              </w:rPr>
            </w:pPr>
          </w:p>
          <w:p w14:paraId="6E86F87E" w14:textId="77777777" w:rsidR="007D13D8" w:rsidRPr="00C44822" w:rsidRDefault="007D13D8" w:rsidP="000D5D07">
            <w:pPr>
              <w:spacing w:line="240" w:lineRule="auto"/>
              <w:rPr>
                <w:rFonts w:ascii="Arial" w:hAnsi="Arial" w:cs="Arial"/>
                <w:sz w:val="18"/>
                <w:szCs w:val="18"/>
              </w:rPr>
            </w:pPr>
            <w:r>
              <w:rPr>
                <w:rFonts w:ascii="Arial" w:hAnsi="Arial"/>
                <w:sz w:val="18"/>
              </w:rPr>
              <w:t>a) schemi unifilari (CA, CC e collegamento con l'impianto esistente);</w:t>
            </w:r>
          </w:p>
          <w:p w14:paraId="4AF7EA17" w14:textId="77777777" w:rsidR="007D13D8" w:rsidRPr="00C44822" w:rsidRDefault="007D13D8" w:rsidP="000D5D07">
            <w:pPr>
              <w:spacing w:line="240" w:lineRule="auto"/>
              <w:rPr>
                <w:rFonts w:ascii="Arial" w:hAnsi="Arial" w:cs="Arial"/>
                <w:sz w:val="18"/>
                <w:szCs w:val="18"/>
              </w:rPr>
            </w:pPr>
            <w:r>
              <w:rPr>
                <w:rFonts w:ascii="Arial" w:hAnsi="Arial"/>
                <w:sz w:val="18"/>
              </w:rPr>
              <w:t>b) piano di disposizione dei pannelli fotovoltaici;</w:t>
            </w:r>
          </w:p>
          <w:p w14:paraId="23DC58FC" w14:textId="77777777" w:rsidR="007D13D8" w:rsidRPr="00C44822" w:rsidRDefault="007D13D8" w:rsidP="000D5D07">
            <w:pPr>
              <w:spacing w:line="240" w:lineRule="auto"/>
              <w:rPr>
                <w:rFonts w:ascii="Arial" w:hAnsi="Arial" w:cs="Arial"/>
                <w:sz w:val="18"/>
                <w:szCs w:val="18"/>
              </w:rPr>
            </w:pPr>
            <w:r>
              <w:rPr>
                <w:rFonts w:ascii="Arial" w:hAnsi="Arial"/>
                <w:sz w:val="18"/>
              </w:rPr>
              <w:t>c) per i progetti sui tetti: calcoli relativi a costruzione/vento;</w:t>
            </w:r>
          </w:p>
          <w:p w14:paraId="67D56084" w14:textId="574E9336" w:rsidR="007D13D8" w:rsidRPr="00C44822" w:rsidRDefault="007D13D8" w:rsidP="000D5D07">
            <w:pPr>
              <w:spacing w:line="240" w:lineRule="auto"/>
              <w:rPr>
                <w:rFonts w:ascii="Arial" w:hAnsi="Arial" w:cs="Arial"/>
                <w:b/>
                <w:bCs/>
                <w:sz w:val="18"/>
                <w:szCs w:val="18"/>
              </w:rPr>
            </w:pPr>
            <w:r>
              <w:rPr>
                <w:rFonts w:ascii="Arial" w:hAnsi="Arial"/>
                <w:sz w:val="18"/>
              </w:rPr>
              <w:t>d) calcolo della perdita di potenza del cavo (sia cavi CA sia cavi CC);</w:t>
            </w:r>
          </w:p>
        </w:tc>
        <w:tc>
          <w:tcPr>
            <w:tcW w:w="1985" w:type="dxa"/>
            <w:gridSpan w:val="2"/>
            <w:vMerge w:val="restart"/>
            <w:tcBorders>
              <w:top w:val="nil"/>
              <w:left w:val="nil"/>
              <w:bottom w:val="nil"/>
              <w:right w:val="single" w:sz="4" w:space="0" w:color="auto"/>
            </w:tcBorders>
            <w:shd w:val="clear" w:color="auto" w:fill="auto"/>
            <w:tcMar>
              <w:top w:w="57" w:type="dxa"/>
              <w:bottom w:w="57" w:type="dxa"/>
            </w:tcMar>
            <w:vAlign w:val="center"/>
            <w:hideMark/>
          </w:tcPr>
          <w:p w14:paraId="4235A625" w14:textId="77777777" w:rsidR="007D13D8" w:rsidRPr="00C44822" w:rsidRDefault="007D13D8" w:rsidP="000D5D07">
            <w:pPr>
              <w:spacing w:line="240" w:lineRule="auto"/>
              <w:rPr>
                <w:rFonts w:ascii="Arial" w:hAnsi="Arial" w:cs="Arial"/>
                <w:sz w:val="18"/>
                <w:szCs w:val="18"/>
              </w:rPr>
            </w:pPr>
            <w:r>
              <w:rPr>
                <w:rFonts w:ascii="Arial" w:hAnsi="Arial"/>
                <w:sz w:val="18"/>
              </w:rPr>
              <w:t>Dopo l'aggiudicazione, ma prima dell'inizio dell'attuazione</w:t>
            </w:r>
          </w:p>
          <w:p w14:paraId="1F33A44C" w14:textId="77777777" w:rsidR="007D13D8" w:rsidRPr="00C44822" w:rsidRDefault="007D13D8" w:rsidP="000D5D07">
            <w:pPr>
              <w:spacing w:line="240" w:lineRule="auto"/>
              <w:rPr>
                <w:rFonts w:ascii="Arial" w:hAnsi="Arial" w:cs="Arial"/>
                <w:sz w:val="18"/>
                <w:szCs w:val="18"/>
              </w:rPr>
            </w:pPr>
            <w:r>
              <w:rPr>
                <w:rFonts w:ascii="Arial" w:hAnsi="Arial"/>
                <w:sz w:val="18"/>
              </w:rPr>
              <w:t> </w:t>
            </w:r>
          </w:p>
          <w:p w14:paraId="1B32BCB2" w14:textId="77777777" w:rsidR="007D13D8" w:rsidRPr="00C44822" w:rsidRDefault="007D13D8" w:rsidP="000D5D07">
            <w:pPr>
              <w:spacing w:line="240" w:lineRule="auto"/>
              <w:rPr>
                <w:rFonts w:ascii="Arial" w:hAnsi="Arial" w:cs="Arial"/>
                <w:sz w:val="18"/>
                <w:szCs w:val="18"/>
              </w:rPr>
            </w:pPr>
            <w:r>
              <w:rPr>
                <w:rFonts w:ascii="Arial" w:hAnsi="Arial"/>
                <w:sz w:val="18"/>
              </w:rPr>
              <w:t> </w:t>
            </w:r>
          </w:p>
          <w:p w14:paraId="047DBE47" w14:textId="77777777" w:rsidR="007D13D8" w:rsidRPr="00C44822" w:rsidRDefault="007D13D8" w:rsidP="000D5D07">
            <w:pPr>
              <w:spacing w:line="240" w:lineRule="auto"/>
              <w:rPr>
                <w:rFonts w:ascii="Arial" w:hAnsi="Arial" w:cs="Arial"/>
                <w:sz w:val="18"/>
                <w:szCs w:val="18"/>
              </w:rPr>
            </w:pPr>
            <w:r>
              <w:rPr>
                <w:rFonts w:ascii="Arial" w:hAnsi="Arial"/>
                <w:sz w:val="18"/>
              </w:rPr>
              <w:t> </w:t>
            </w:r>
          </w:p>
          <w:p w14:paraId="66F95373" w14:textId="77777777" w:rsidR="007D13D8" w:rsidRPr="00C44822" w:rsidRDefault="007D13D8" w:rsidP="000D5D07">
            <w:pPr>
              <w:spacing w:line="240" w:lineRule="auto"/>
              <w:rPr>
                <w:rFonts w:ascii="Arial" w:hAnsi="Arial" w:cs="Arial"/>
                <w:sz w:val="18"/>
                <w:szCs w:val="18"/>
              </w:rPr>
            </w:pPr>
            <w:r>
              <w:rPr>
                <w:rFonts w:ascii="Arial" w:hAnsi="Arial"/>
                <w:sz w:val="18"/>
              </w:rPr>
              <w:t> </w:t>
            </w:r>
          </w:p>
          <w:p w14:paraId="060362AF" w14:textId="77777777" w:rsidR="007D13D8" w:rsidRPr="00C44822" w:rsidRDefault="007D13D8" w:rsidP="000D5D07">
            <w:pPr>
              <w:spacing w:line="240" w:lineRule="auto"/>
              <w:rPr>
                <w:rFonts w:ascii="Arial" w:hAnsi="Arial" w:cs="Arial"/>
                <w:sz w:val="18"/>
                <w:szCs w:val="18"/>
              </w:rPr>
            </w:pPr>
            <w:r>
              <w:rPr>
                <w:rFonts w:ascii="Arial" w:hAnsi="Arial"/>
                <w:sz w:val="18"/>
              </w:rPr>
              <w:t> </w:t>
            </w:r>
          </w:p>
          <w:p w14:paraId="7FE485E9" w14:textId="4AED895F" w:rsidR="007D13D8" w:rsidRPr="00C44822" w:rsidRDefault="007D13D8" w:rsidP="000D5D07">
            <w:pPr>
              <w:spacing w:line="240" w:lineRule="auto"/>
              <w:rPr>
                <w:rFonts w:ascii="Arial" w:hAnsi="Arial" w:cs="Arial"/>
                <w:sz w:val="18"/>
                <w:szCs w:val="18"/>
              </w:rPr>
            </w:pPr>
            <w:r>
              <w:rPr>
                <w:rFonts w:ascii="Arial" w:hAnsi="Arial"/>
                <w:sz w:val="18"/>
              </w:rPr>
              <w:t> </w:t>
            </w:r>
          </w:p>
        </w:tc>
        <w:tc>
          <w:tcPr>
            <w:tcW w:w="1417" w:type="dxa"/>
            <w:gridSpan w:val="3"/>
            <w:vMerge w:val="restart"/>
            <w:tcBorders>
              <w:top w:val="nil"/>
              <w:left w:val="nil"/>
              <w:bottom w:val="nil"/>
              <w:right w:val="single" w:sz="4" w:space="0" w:color="auto"/>
            </w:tcBorders>
            <w:shd w:val="clear" w:color="auto" w:fill="auto"/>
            <w:tcMar>
              <w:top w:w="57" w:type="dxa"/>
              <w:bottom w:w="57" w:type="dxa"/>
            </w:tcMar>
            <w:vAlign w:val="center"/>
            <w:hideMark/>
          </w:tcPr>
          <w:p w14:paraId="0780BF0D" w14:textId="77777777" w:rsidR="007D13D8" w:rsidRPr="00C44822" w:rsidRDefault="007D13D8" w:rsidP="000D5D07">
            <w:pPr>
              <w:spacing w:line="240" w:lineRule="auto"/>
              <w:rPr>
                <w:rFonts w:ascii="Arial" w:hAnsi="Arial" w:cs="Arial"/>
                <w:b/>
                <w:bCs/>
                <w:sz w:val="18"/>
                <w:szCs w:val="18"/>
              </w:rPr>
            </w:pPr>
            <w:r>
              <w:rPr>
                <w:rFonts w:ascii="Arial" w:hAnsi="Arial"/>
                <w:b/>
                <w:sz w:val="18"/>
              </w:rPr>
              <w:t> </w:t>
            </w:r>
          </w:p>
          <w:p w14:paraId="712E0FDD" w14:textId="77777777" w:rsidR="007D13D8" w:rsidRPr="00C44822" w:rsidRDefault="007D13D8" w:rsidP="000D5D07">
            <w:pPr>
              <w:spacing w:line="240" w:lineRule="auto"/>
              <w:rPr>
                <w:rFonts w:ascii="Arial" w:hAnsi="Arial" w:cs="Arial"/>
                <w:sz w:val="18"/>
                <w:szCs w:val="18"/>
              </w:rPr>
            </w:pPr>
            <w:r>
              <w:rPr>
                <w:rFonts w:ascii="Arial" w:hAnsi="Arial"/>
                <w:sz w:val="18"/>
              </w:rPr>
              <w:t> </w:t>
            </w:r>
          </w:p>
          <w:p w14:paraId="0F238FB1" w14:textId="77777777" w:rsidR="007D13D8" w:rsidRPr="00C44822" w:rsidRDefault="007D13D8" w:rsidP="000D5D07">
            <w:pPr>
              <w:spacing w:line="240" w:lineRule="auto"/>
              <w:rPr>
                <w:rFonts w:ascii="Arial" w:hAnsi="Arial" w:cs="Arial"/>
                <w:sz w:val="18"/>
                <w:szCs w:val="18"/>
              </w:rPr>
            </w:pPr>
            <w:r>
              <w:rPr>
                <w:rFonts w:ascii="Arial" w:hAnsi="Arial"/>
                <w:sz w:val="18"/>
              </w:rPr>
              <w:t> </w:t>
            </w:r>
          </w:p>
          <w:p w14:paraId="624C3D42" w14:textId="77777777" w:rsidR="007D13D8" w:rsidRPr="00C44822" w:rsidRDefault="007D13D8" w:rsidP="000D5D07">
            <w:pPr>
              <w:spacing w:line="240" w:lineRule="auto"/>
              <w:rPr>
                <w:rFonts w:ascii="Arial" w:hAnsi="Arial" w:cs="Arial"/>
                <w:sz w:val="18"/>
                <w:szCs w:val="18"/>
              </w:rPr>
            </w:pPr>
            <w:r>
              <w:rPr>
                <w:rFonts w:ascii="Arial" w:hAnsi="Arial"/>
                <w:sz w:val="18"/>
              </w:rPr>
              <w:t> </w:t>
            </w:r>
          </w:p>
          <w:p w14:paraId="21D70384" w14:textId="77777777" w:rsidR="007D13D8" w:rsidRPr="00C44822" w:rsidRDefault="007D13D8" w:rsidP="000D5D07">
            <w:pPr>
              <w:spacing w:line="240" w:lineRule="auto"/>
              <w:rPr>
                <w:rFonts w:ascii="Arial" w:hAnsi="Arial" w:cs="Arial"/>
                <w:sz w:val="18"/>
                <w:szCs w:val="18"/>
              </w:rPr>
            </w:pPr>
            <w:r>
              <w:rPr>
                <w:rFonts w:ascii="Arial" w:hAnsi="Arial"/>
                <w:sz w:val="18"/>
              </w:rPr>
              <w:t> </w:t>
            </w:r>
          </w:p>
          <w:p w14:paraId="50AEA011" w14:textId="77777777" w:rsidR="007D13D8" w:rsidRPr="00C44822" w:rsidRDefault="007D13D8" w:rsidP="000D5D07">
            <w:pPr>
              <w:spacing w:line="240" w:lineRule="auto"/>
              <w:rPr>
                <w:rFonts w:ascii="Arial" w:hAnsi="Arial" w:cs="Arial"/>
                <w:sz w:val="18"/>
                <w:szCs w:val="18"/>
              </w:rPr>
            </w:pPr>
            <w:r>
              <w:rPr>
                <w:rFonts w:ascii="Arial" w:hAnsi="Arial"/>
                <w:sz w:val="18"/>
              </w:rPr>
              <w:t> </w:t>
            </w:r>
          </w:p>
          <w:p w14:paraId="7CF2334D" w14:textId="563F8018" w:rsidR="007D13D8" w:rsidRPr="00C44822" w:rsidRDefault="007D13D8" w:rsidP="000D5D07">
            <w:pPr>
              <w:spacing w:line="240" w:lineRule="auto"/>
              <w:rPr>
                <w:rFonts w:ascii="Arial" w:hAnsi="Arial" w:cs="Arial"/>
                <w:b/>
                <w:bCs/>
                <w:sz w:val="18"/>
                <w:szCs w:val="18"/>
              </w:rPr>
            </w:pPr>
            <w:r>
              <w:rPr>
                <w:rFonts w:ascii="Arial" w:hAnsi="Arial"/>
                <w:sz w:val="18"/>
              </w:rPr>
              <w:t> </w:t>
            </w:r>
          </w:p>
        </w:tc>
        <w:tc>
          <w:tcPr>
            <w:tcW w:w="1539" w:type="dxa"/>
            <w:vMerge w:val="restart"/>
            <w:tcBorders>
              <w:top w:val="nil"/>
              <w:left w:val="nil"/>
              <w:bottom w:val="nil"/>
              <w:right w:val="single" w:sz="4" w:space="0" w:color="auto"/>
            </w:tcBorders>
            <w:shd w:val="clear" w:color="auto" w:fill="auto"/>
            <w:tcMar>
              <w:top w:w="57" w:type="dxa"/>
              <w:bottom w:w="57" w:type="dxa"/>
            </w:tcMar>
            <w:vAlign w:val="center"/>
            <w:hideMark/>
          </w:tcPr>
          <w:p w14:paraId="5B91982D" w14:textId="77777777" w:rsidR="007D13D8" w:rsidRPr="00C44822" w:rsidRDefault="007D13D8" w:rsidP="000D5D07">
            <w:pPr>
              <w:spacing w:line="240" w:lineRule="auto"/>
              <w:rPr>
                <w:rFonts w:ascii="Arial" w:hAnsi="Arial" w:cs="Arial"/>
                <w:b/>
                <w:bCs/>
                <w:sz w:val="18"/>
                <w:szCs w:val="18"/>
              </w:rPr>
            </w:pPr>
            <w:r>
              <w:rPr>
                <w:rFonts w:ascii="Arial" w:hAnsi="Arial"/>
                <w:b/>
                <w:sz w:val="18"/>
              </w:rPr>
              <w:t> </w:t>
            </w:r>
          </w:p>
          <w:p w14:paraId="7B87D222" w14:textId="77777777" w:rsidR="007D13D8" w:rsidRPr="00C44822" w:rsidRDefault="007D13D8" w:rsidP="000D5D07">
            <w:pPr>
              <w:spacing w:line="240" w:lineRule="auto"/>
              <w:rPr>
                <w:rFonts w:ascii="Arial" w:hAnsi="Arial" w:cs="Arial"/>
                <w:b/>
                <w:bCs/>
                <w:sz w:val="18"/>
                <w:szCs w:val="18"/>
              </w:rPr>
            </w:pPr>
            <w:r>
              <w:rPr>
                <w:rFonts w:ascii="Arial" w:hAnsi="Arial"/>
                <w:b/>
                <w:sz w:val="18"/>
              </w:rPr>
              <w:t> </w:t>
            </w:r>
          </w:p>
          <w:p w14:paraId="24954FC0" w14:textId="77777777" w:rsidR="007D13D8" w:rsidRPr="00C44822" w:rsidRDefault="007D13D8" w:rsidP="000D5D07">
            <w:pPr>
              <w:spacing w:line="240" w:lineRule="auto"/>
              <w:rPr>
                <w:rFonts w:ascii="Arial" w:hAnsi="Arial" w:cs="Arial"/>
                <w:b/>
                <w:bCs/>
                <w:sz w:val="18"/>
                <w:szCs w:val="18"/>
              </w:rPr>
            </w:pPr>
            <w:r>
              <w:rPr>
                <w:rFonts w:ascii="Arial" w:hAnsi="Arial"/>
                <w:b/>
                <w:sz w:val="18"/>
              </w:rPr>
              <w:t> </w:t>
            </w:r>
          </w:p>
          <w:p w14:paraId="0F2133B9" w14:textId="77777777" w:rsidR="007D13D8" w:rsidRPr="00C44822" w:rsidRDefault="007D13D8" w:rsidP="000D5D07">
            <w:pPr>
              <w:spacing w:line="240" w:lineRule="auto"/>
              <w:rPr>
                <w:rFonts w:ascii="Arial" w:hAnsi="Arial" w:cs="Arial"/>
                <w:b/>
                <w:bCs/>
                <w:sz w:val="18"/>
                <w:szCs w:val="18"/>
              </w:rPr>
            </w:pPr>
            <w:r>
              <w:rPr>
                <w:rFonts w:ascii="Arial" w:hAnsi="Arial"/>
                <w:b/>
                <w:sz w:val="18"/>
              </w:rPr>
              <w:t> </w:t>
            </w:r>
          </w:p>
          <w:p w14:paraId="07C9F1D0" w14:textId="77777777" w:rsidR="007D13D8" w:rsidRPr="00C44822" w:rsidRDefault="007D13D8" w:rsidP="000D5D07">
            <w:pPr>
              <w:spacing w:line="240" w:lineRule="auto"/>
              <w:rPr>
                <w:rFonts w:ascii="Arial" w:hAnsi="Arial" w:cs="Arial"/>
                <w:b/>
                <w:bCs/>
                <w:sz w:val="18"/>
                <w:szCs w:val="18"/>
              </w:rPr>
            </w:pPr>
            <w:r>
              <w:rPr>
                <w:rFonts w:ascii="Arial" w:hAnsi="Arial"/>
                <w:b/>
                <w:sz w:val="18"/>
              </w:rPr>
              <w:t> </w:t>
            </w:r>
          </w:p>
          <w:p w14:paraId="694E757A" w14:textId="77777777" w:rsidR="007D13D8" w:rsidRPr="00C44822" w:rsidRDefault="007D13D8" w:rsidP="000D5D07">
            <w:pPr>
              <w:spacing w:line="240" w:lineRule="auto"/>
              <w:rPr>
                <w:rFonts w:ascii="Arial" w:hAnsi="Arial" w:cs="Arial"/>
                <w:b/>
                <w:bCs/>
                <w:sz w:val="18"/>
                <w:szCs w:val="18"/>
              </w:rPr>
            </w:pPr>
            <w:r>
              <w:rPr>
                <w:rFonts w:ascii="Arial" w:hAnsi="Arial"/>
                <w:b/>
                <w:sz w:val="18"/>
              </w:rPr>
              <w:t> </w:t>
            </w:r>
          </w:p>
          <w:p w14:paraId="72A71452" w14:textId="01FDBD04" w:rsidR="007D13D8" w:rsidRPr="00C44822" w:rsidRDefault="007D13D8" w:rsidP="000D5D07">
            <w:pPr>
              <w:spacing w:line="240" w:lineRule="auto"/>
              <w:rPr>
                <w:rFonts w:ascii="Arial" w:hAnsi="Arial" w:cs="Arial"/>
                <w:b/>
                <w:bCs/>
                <w:sz w:val="18"/>
                <w:szCs w:val="18"/>
              </w:rPr>
            </w:pPr>
            <w:r>
              <w:rPr>
                <w:rFonts w:ascii="Arial" w:hAnsi="Arial"/>
                <w:b/>
                <w:sz w:val="18"/>
              </w:rPr>
              <w:t> </w:t>
            </w:r>
          </w:p>
        </w:tc>
        <w:tc>
          <w:tcPr>
            <w:tcW w:w="1526" w:type="dxa"/>
            <w:vMerge w:val="restart"/>
            <w:tcBorders>
              <w:top w:val="nil"/>
              <w:left w:val="nil"/>
              <w:bottom w:val="nil"/>
              <w:right w:val="single" w:sz="4" w:space="0" w:color="auto"/>
            </w:tcBorders>
            <w:shd w:val="clear" w:color="auto" w:fill="auto"/>
            <w:tcMar>
              <w:top w:w="57" w:type="dxa"/>
              <w:bottom w:w="57" w:type="dxa"/>
            </w:tcMar>
            <w:vAlign w:val="center"/>
            <w:hideMark/>
          </w:tcPr>
          <w:p w14:paraId="52BABE35" w14:textId="77777777" w:rsidR="007D13D8" w:rsidRPr="00C44822" w:rsidRDefault="007D13D8" w:rsidP="000D5D07">
            <w:pPr>
              <w:spacing w:line="240" w:lineRule="auto"/>
              <w:rPr>
                <w:rFonts w:ascii="Arial" w:hAnsi="Arial" w:cs="Arial"/>
                <w:b/>
                <w:bCs/>
                <w:sz w:val="18"/>
                <w:szCs w:val="18"/>
              </w:rPr>
            </w:pPr>
            <w:r>
              <w:rPr>
                <w:rFonts w:ascii="Arial" w:hAnsi="Arial"/>
                <w:b/>
                <w:sz w:val="18"/>
              </w:rPr>
              <w:t> </w:t>
            </w:r>
          </w:p>
          <w:p w14:paraId="611FCC98" w14:textId="77777777" w:rsidR="007D13D8" w:rsidRPr="00C44822" w:rsidRDefault="007D13D8" w:rsidP="000D5D07">
            <w:pPr>
              <w:spacing w:line="240" w:lineRule="auto"/>
              <w:rPr>
                <w:rFonts w:ascii="Arial" w:hAnsi="Arial" w:cs="Arial"/>
                <w:b/>
                <w:bCs/>
                <w:sz w:val="18"/>
                <w:szCs w:val="18"/>
              </w:rPr>
            </w:pPr>
            <w:r>
              <w:rPr>
                <w:rFonts w:ascii="Arial" w:hAnsi="Arial"/>
                <w:b/>
                <w:sz w:val="18"/>
              </w:rPr>
              <w:t> </w:t>
            </w:r>
          </w:p>
          <w:p w14:paraId="1BF8DF27" w14:textId="77777777" w:rsidR="007D13D8" w:rsidRPr="00C44822" w:rsidRDefault="007D13D8" w:rsidP="000D5D07">
            <w:pPr>
              <w:spacing w:line="240" w:lineRule="auto"/>
              <w:rPr>
                <w:rFonts w:ascii="Arial" w:hAnsi="Arial" w:cs="Arial"/>
                <w:b/>
                <w:bCs/>
                <w:sz w:val="18"/>
                <w:szCs w:val="18"/>
              </w:rPr>
            </w:pPr>
            <w:r>
              <w:rPr>
                <w:rFonts w:ascii="Arial" w:hAnsi="Arial"/>
                <w:b/>
                <w:sz w:val="18"/>
              </w:rPr>
              <w:t> </w:t>
            </w:r>
          </w:p>
          <w:p w14:paraId="35959F47" w14:textId="77777777" w:rsidR="007D13D8" w:rsidRPr="00C44822" w:rsidRDefault="007D13D8" w:rsidP="000D5D07">
            <w:pPr>
              <w:spacing w:line="240" w:lineRule="auto"/>
              <w:rPr>
                <w:rFonts w:ascii="Arial" w:hAnsi="Arial" w:cs="Arial"/>
                <w:b/>
                <w:bCs/>
                <w:sz w:val="18"/>
                <w:szCs w:val="18"/>
              </w:rPr>
            </w:pPr>
            <w:r>
              <w:rPr>
                <w:rFonts w:ascii="Arial" w:hAnsi="Arial"/>
                <w:b/>
                <w:sz w:val="18"/>
              </w:rPr>
              <w:t> </w:t>
            </w:r>
          </w:p>
          <w:p w14:paraId="480C44E7" w14:textId="77777777" w:rsidR="007D13D8" w:rsidRPr="00C44822" w:rsidRDefault="007D13D8" w:rsidP="000D5D07">
            <w:pPr>
              <w:spacing w:line="240" w:lineRule="auto"/>
              <w:rPr>
                <w:rFonts w:ascii="Arial" w:hAnsi="Arial" w:cs="Arial"/>
                <w:b/>
                <w:bCs/>
                <w:sz w:val="18"/>
                <w:szCs w:val="18"/>
              </w:rPr>
            </w:pPr>
            <w:r>
              <w:rPr>
                <w:rFonts w:ascii="Arial" w:hAnsi="Arial"/>
                <w:b/>
                <w:sz w:val="18"/>
              </w:rPr>
              <w:t> </w:t>
            </w:r>
          </w:p>
          <w:p w14:paraId="19BC3128" w14:textId="77777777" w:rsidR="007D13D8" w:rsidRPr="00C44822" w:rsidRDefault="007D13D8" w:rsidP="000D5D07">
            <w:pPr>
              <w:spacing w:line="240" w:lineRule="auto"/>
              <w:rPr>
                <w:rFonts w:ascii="Arial" w:hAnsi="Arial" w:cs="Arial"/>
                <w:b/>
                <w:bCs/>
                <w:sz w:val="18"/>
                <w:szCs w:val="18"/>
              </w:rPr>
            </w:pPr>
            <w:r>
              <w:rPr>
                <w:rFonts w:ascii="Arial" w:hAnsi="Arial"/>
                <w:b/>
                <w:sz w:val="18"/>
              </w:rPr>
              <w:t> </w:t>
            </w:r>
          </w:p>
          <w:p w14:paraId="0EC377AB" w14:textId="63B679D6" w:rsidR="007D13D8" w:rsidRPr="00C44822" w:rsidRDefault="007D13D8" w:rsidP="000D5D07">
            <w:pPr>
              <w:spacing w:line="240" w:lineRule="auto"/>
              <w:rPr>
                <w:rFonts w:ascii="Arial" w:hAnsi="Arial" w:cs="Arial"/>
                <w:b/>
                <w:bCs/>
                <w:sz w:val="18"/>
                <w:szCs w:val="18"/>
              </w:rPr>
            </w:pPr>
            <w:r>
              <w:rPr>
                <w:rFonts w:ascii="Arial" w:hAnsi="Arial"/>
                <w:b/>
                <w:sz w:val="18"/>
              </w:rPr>
              <w:t> </w:t>
            </w:r>
          </w:p>
        </w:tc>
        <w:tc>
          <w:tcPr>
            <w:tcW w:w="1330" w:type="dxa"/>
            <w:gridSpan w:val="2"/>
            <w:vMerge w:val="restart"/>
            <w:tcBorders>
              <w:top w:val="nil"/>
              <w:left w:val="nil"/>
              <w:bottom w:val="nil"/>
              <w:right w:val="single" w:sz="4" w:space="0" w:color="auto"/>
            </w:tcBorders>
            <w:shd w:val="clear" w:color="auto" w:fill="auto"/>
            <w:tcMar>
              <w:top w:w="57" w:type="dxa"/>
              <w:bottom w:w="57" w:type="dxa"/>
            </w:tcMar>
            <w:vAlign w:val="center"/>
            <w:hideMark/>
          </w:tcPr>
          <w:p w14:paraId="3DD2D706" w14:textId="77777777" w:rsidR="007D13D8" w:rsidRPr="00C44822" w:rsidRDefault="007D13D8" w:rsidP="000D5D07">
            <w:pPr>
              <w:spacing w:line="240" w:lineRule="auto"/>
              <w:rPr>
                <w:rFonts w:ascii="Arial" w:hAnsi="Arial" w:cs="Arial"/>
                <w:b/>
                <w:bCs/>
                <w:sz w:val="18"/>
                <w:szCs w:val="18"/>
              </w:rPr>
            </w:pPr>
            <w:r>
              <w:rPr>
                <w:rFonts w:ascii="Arial" w:hAnsi="Arial"/>
                <w:b/>
                <w:sz w:val="18"/>
              </w:rPr>
              <w:t> </w:t>
            </w:r>
          </w:p>
          <w:p w14:paraId="5C8FC656" w14:textId="77777777" w:rsidR="007D13D8" w:rsidRPr="00C44822" w:rsidRDefault="007D13D8" w:rsidP="000D5D07">
            <w:pPr>
              <w:spacing w:line="240" w:lineRule="auto"/>
              <w:rPr>
                <w:rFonts w:ascii="Arial" w:hAnsi="Arial" w:cs="Arial"/>
                <w:b/>
                <w:bCs/>
                <w:sz w:val="18"/>
                <w:szCs w:val="18"/>
              </w:rPr>
            </w:pPr>
            <w:r>
              <w:rPr>
                <w:rFonts w:ascii="Arial" w:hAnsi="Arial"/>
                <w:b/>
                <w:sz w:val="18"/>
              </w:rPr>
              <w:t> </w:t>
            </w:r>
          </w:p>
          <w:p w14:paraId="12B8C42F" w14:textId="77777777" w:rsidR="007D13D8" w:rsidRPr="00C44822" w:rsidRDefault="007D13D8" w:rsidP="000D5D07">
            <w:pPr>
              <w:spacing w:line="240" w:lineRule="auto"/>
              <w:rPr>
                <w:rFonts w:ascii="Arial" w:hAnsi="Arial" w:cs="Arial"/>
                <w:b/>
                <w:bCs/>
                <w:sz w:val="18"/>
                <w:szCs w:val="18"/>
              </w:rPr>
            </w:pPr>
            <w:r>
              <w:rPr>
                <w:rFonts w:ascii="Arial" w:hAnsi="Arial"/>
                <w:b/>
                <w:sz w:val="18"/>
              </w:rPr>
              <w:t> </w:t>
            </w:r>
          </w:p>
          <w:p w14:paraId="554B0AFA" w14:textId="77777777" w:rsidR="007D13D8" w:rsidRPr="00C44822" w:rsidRDefault="007D13D8" w:rsidP="000D5D07">
            <w:pPr>
              <w:spacing w:line="240" w:lineRule="auto"/>
              <w:rPr>
                <w:rFonts w:ascii="Arial" w:hAnsi="Arial" w:cs="Arial"/>
                <w:b/>
                <w:bCs/>
                <w:sz w:val="18"/>
                <w:szCs w:val="18"/>
              </w:rPr>
            </w:pPr>
            <w:r>
              <w:rPr>
                <w:rFonts w:ascii="Arial" w:hAnsi="Arial"/>
                <w:b/>
                <w:sz w:val="18"/>
              </w:rPr>
              <w:t> </w:t>
            </w:r>
          </w:p>
          <w:p w14:paraId="3AF0F2BC" w14:textId="77777777" w:rsidR="007D13D8" w:rsidRPr="00C44822" w:rsidRDefault="007D13D8" w:rsidP="000D5D07">
            <w:pPr>
              <w:spacing w:line="240" w:lineRule="auto"/>
              <w:rPr>
                <w:rFonts w:ascii="Arial" w:hAnsi="Arial" w:cs="Arial"/>
                <w:b/>
                <w:bCs/>
                <w:sz w:val="18"/>
                <w:szCs w:val="18"/>
              </w:rPr>
            </w:pPr>
            <w:r>
              <w:rPr>
                <w:rFonts w:ascii="Arial" w:hAnsi="Arial"/>
                <w:b/>
                <w:sz w:val="18"/>
              </w:rPr>
              <w:t> </w:t>
            </w:r>
          </w:p>
          <w:p w14:paraId="489CEEF0" w14:textId="77777777" w:rsidR="007D13D8" w:rsidRPr="00C44822" w:rsidRDefault="007D13D8" w:rsidP="000D5D07">
            <w:pPr>
              <w:spacing w:line="240" w:lineRule="auto"/>
              <w:rPr>
                <w:rFonts w:ascii="Arial" w:hAnsi="Arial" w:cs="Arial"/>
                <w:b/>
                <w:bCs/>
                <w:sz w:val="18"/>
                <w:szCs w:val="18"/>
              </w:rPr>
            </w:pPr>
            <w:r>
              <w:rPr>
                <w:rFonts w:ascii="Arial" w:hAnsi="Arial"/>
                <w:b/>
                <w:sz w:val="18"/>
              </w:rPr>
              <w:t> </w:t>
            </w:r>
          </w:p>
          <w:p w14:paraId="7BD2818E" w14:textId="47874275" w:rsidR="007D13D8" w:rsidRPr="00C44822" w:rsidRDefault="007D13D8" w:rsidP="000D5D07">
            <w:pPr>
              <w:spacing w:line="240" w:lineRule="auto"/>
              <w:rPr>
                <w:rFonts w:ascii="Arial" w:hAnsi="Arial" w:cs="Arial"/>
                <w:b/>
                <w:bCs/>
                <w:sz w:val="18"/>
                <w:szCs w:val="18"/>
              </w:rPr>
            </w:pPr>
            <w:r>
              <w:rPr>
                <w:rFonts w:ascii="Arial" w:hAnsi="Arial"/>
                <w:b/>
                <w:sz w:val="18"/>
              </w:rPr>
              <w:t> </w:t>
            </w:r>
          </w:p>
        </w:tc>
        <w:tc>
          <w:tcPr>
            <w:tcW w:w="4961" w:type="dxa"/>
            <w:gridSpan w:val="4"/>
            <w:vMerge w:val="restart"/>
            <w:tcBorders>
              <w:top w:val="nil"/>
              <w:left w:val="nil"/>
              <w:bottom w:val="nil"/>
              <w:right w:val="single" w:sz="4" w:space="0" w:color="auto"/>
            </w:tcBorders>
            <w:shd w:val="clear" w:color="auto" w:fill="auto"/>
            <w:tcMar>
              <w:top w:w="57" w:type="dxa"/>
              <w:bottom w:w="57" w:type="dxa"/>
            </w:tcMar>
            <w:vAlign w:val="center"/>
            <w:hideMark/>
          </w:tcPr>
          <w:p w14:paraId="10D49917" w14:textId="77777777" w:rsidR="007D13D8" w:rsidRPr="00C44822" w:rsidRDefault="007D13D8" w:rsidP="000D5D07">
            <w:pPr>
              <w:spacing w:line="240" w:lineRule="auto"/>
              <w:rPr>
                <w:rFonts w:ascii="Arial" w:hAnsi="Arial" w:cs="Arial"/>
                <w:color w:val="000000"/>
                <w:sz w:val="18"/>
                <w:szCs w:val="18"/>
              </w:rPr>
            </w:pPr>
            <w:r>
              <w:rPr>
                <w:rFonts w:ascii="Arial" w:hAnsi="Arial"/>
                <w:color w:val="000000"/>
                <w:sz w:val="18"/>
              </w:rPr>
              <w:t> </w:t>
            </w:r>
          </w:p>
          <w:p w14:paraId="4701CA44" w14:textId="77777777" w:rsidR="007D13D8" w:rsidRPr="00C44822" w:rsidRDefault="007D13D8" w:rsidP="000D5D07">
            <w:pPr>
              <w:spacing w:line="240" w:lineRule="auto"/>
              <w:rPr>
                <w:rFonts w:ascii="Arial" w:hAnsi="Arial" w:cs="Arial"/>
                <w:color w:val="000000"/>
                <w:sz w:val="18"/>
                <w:szCs w:val="18"/>
              </w:rPr>
            </w:pPr>
            <w:r>
              <w:rPr>
                <w:rFonts w:ascii="Arial" w:hAnsi="Arial"/>
                <w:color w:val="000000"/>
                <w:sz w:val="18"/>
              </w:rPr>
              <w:t> </w:t>
            </w:r>
          </w:p>
          <w:p w14:paraId="2AB97469" w14:textId="77777777" w:rsidR="007D13D8" w:rsidRPr="00C44822" w:rsidRDefault="007D13D8" w:rsidP="000D5D07">
            <w:pPr>
              <w:spacing w:line="240" w:lineRule="auto"/>
              <w:rPr>
                <w:rFonts w:ascii="Arial" w:hAnsi="Arial" w:cs="Arial"/>
                <w:color w:val="000000"/>
                <w:sz w:val="18"/>
                <w:szCs w:val="18"/>
              </w:rPr>
            </w:pPr>
            <w:r>
              <w:rPr>
                <w:rFonts w:ascii="Arial" w:hAnsi="Arial"/>
                <w:color w:val="000000"/>
                <w:sz w:val="18"/>
              </w:rPr>
              <w:t> </w:t>
            </w:r>
          </w:p>
          <w:p w14:paraId="27B3B497" w14:textId="77777777" w:rsidR="007D13D8" w:rsidRPr="00C44822" w:rsidRDefault="007D13D8" w:rsidP="000D5D07">
            <w:pPr>
              <w:spacing w:line="240" w:lineRule="auto"/>
              <w:rPr>
                <w:rFonts w:ascii="Arial" w:hAnsi="Arial" w:cs="Arial"/>
                <w:color w:val="000000"/>
                <w:sz w:val="18"/>
                <w:szCs w:val="18"/>
              </w:rPr>
            </w:pPr>
            <w:r>
              <w:rPr>
                <w:rFonts w:ascii="Arial" w:hAnsi="Arial"/>
                <w:color w:val="000000"/>
                <w:sz w:val="18"/>
              </w:rPr>
              <w:t> </w:t>
            </w:r>
          </w:p>
          <w:p w14:paraId="3423D388" w14:textId="77777777" w:rsidR="007D13D8" w:rsidRPr="00C44822" w:rsidRDefault="007D13D8" w:rsidP="000D5D07">
            <w:pPr>
              <w:spacing w:line="240" w:lineRule="auto"/>
              <w:rPr>
                <w:rFonts w:ascii="Arial" w:hAnsi="Arial" w:cs="Arial"/>
                <w:color w:val="000000"/>
                <w:sz w:val="18"/>
                <w:szCs w:val="18"/>
              </w:rPr>
            </w:pPr>
            <w:r>
              <w:rPr>
                <w:rFonts w:ascii="Arial" w:hAnsi="Arial"/>
                <w:color w:val="000000"/>
                <w:sz w:val="18"/>
              </w:rPr>
              <w:t> </w:t>
            </w:r>
          </w:p>
          <w:p w14:paraId="5D76D79B" w14:textId="77777777" w:rsidR="007D13D8" w:rsidRPr="00C44822" w:rsidRDefault="007D13D8" w:rsidP="000D5D07">
            <w:pPr>
              <w:spacing w:line="240" w:lineRule="auto"/>
              <w:rPr>
                <w:rFonts w:ascii="Arial" w:hAnsi="Arial" w:cs="Arial"/>
                <w:color w:val="000000"/>
                <w:sz w:val="18"/>
                <w:szCs w:val="18"/>
              </w:rPr>
            </w:pPr>
            <w:r>
              <w:rPr>
                <w:rFonts w:ascii="Arial" w:hAnsi="Arial"/>
                <w:color w:val="000000"/>
                <w:sz w:val="18"/>
              </w:rPr>
              <w:t> </w:t>
            </w:r>
          </w:p>
          <w:p w14:paraId="55C12BC1" w14:textId="333A2EED" w:rsidR="007D13D8" w:rsidRPr="00C44822" w:rsidRDefault="007D13D8" w:rsidP="000D5D07">
            <w:pPr>
              <w:spacing w:line="240" w:lineRule="auto"/>
              <w:rPr>
                <w:rFonts w:ascii="Arial" w:hAnsi="Arial" w:cs="Arial"/>
                <w:color w:val="000000"/>
                <w:sz w:val="18"/>
                <w:szCs w:val="18"/>
              </w:rPr>
            </w:pPr>
            <w:r>
              <w:rPr>
                <w:rFonts w:ascii="Arial" w:hAnsi="Arial"/>
                <w:color w:val="000000"/>
                <w:sz w:val="18"/>
              </w:rPr>
              <w:t> </w:t>
            </w:r>
          </w:p>
        </w:tc>
      </w:tr>
      <w:tr w:rsidR="007D13D8" w:rsidRPr="000D5D07" w14:paraId="5ABD62A1" w14:textId="77777777" w:rsidTr="00134840">
        <w:trPr>
          <w:gridBefore w:val="1"/>
          <w:wBefore w:w="139" w:type="dxa"/>
        </w:trPr>
        <w:tc>
          <w:tcPr>
            <w:tcW w:w="1418" w:type="dxa"/>
            <w:vMerge/>
            <w:tcBorders>
              <w:left w:val="single" w:sz="4" w:space="0" w:color="auto"/>
              <w:right w:val="single" w:sz="4" w:space="0" w:color="auto"/>
            </w:tcBorders>
            <w:shd w:val="clear" w:color="auto" w:fill="auto"/>
            <w:tcMar>
              <w:top w:w="57" w:type="dxa"/>
              <w:bottom w:w="57" w:type="dxa"/>
            </w:tcMar>
            <w:vAlign w:val="center"/>
            <w:hideMark/>
          </w:tcPr>
          <w:p w14:paraId="66B82A53" w14:textId="784F60EB" w:rsidR="007D13D8" w:rsidRPr="00C44822" w:rsidRDefault="007D13D8" w:rsidP="000D5D07">
            <w:pPr>
              <w:spacing w:line="240" w:lineRule="auto"/>
              <w:rPr>
                <w:rFonts w:ascii="Arial" w:hAnsi="Arial" w:cs="Arial"/>
                <w:sz w:val="18"/>
                <w:szCs w:val="18"/>
                <w:lang w:eastAsia="en-GB"/>
              </w:rPr>
            </w:pPr>
          </w:p>
        </w:tc>
        <w:tc>
          <w:tcPr>
            <w:tcW w:w="1701" w:type="dxa"/>
            <w:tcBorders>
              <w:top w:val="nil"/>
              <w:left w:val="nil"/>
              <w:bottom w:val="nil"/>
              <w:right w:val="nil"/>
            </w:tcBorders>
            <w:shd w:val="clear" w:color="auto" w:fill="auto"/>
            <w:tcMar>
              <w:top w:w="57" w:type="dxa"/>
              <w:bottom w:w="57" w:type="dxa"/>
            </w:tcMar>
            <w:vAlign w:val="center"/>
            <w:hideMark/>
          </w:tcPr>
          <w:p w14:paraId="423C9A3A" w14:textId="77777777" w:rsidR="007D13D8" w:rsidRPr="0075115D" w:rsidRDefault="007D13D8" w:rsidP="000D5D07">
            <w:pPr>
              <w:spacing w:line="240" w:lineRule="auto"/>
              <w:rPr>
                <w:rFonts w:ascii="Arial" w:hAnsi="Arial" w:cs="Arial"/>
                <w:sz w:val="18"/>
                <w:szCs w:val="18"/>
              </w:rPr>
            </w:pPr>
            <w:r>
              <w:rPr>
                <w:rFonts w:ascii="Arial" w:hAnsi="Arial"/>
                <w:sz w:val="18"/>
              </w:rPr>
              <w:t xml:space="preserve">e) schede tecniche per pannelli solari, inverter, struttura </w:t>
            </w:r>
            <w:r>
              <w:rPr>
                <w:rFonts w:ascii="Arial" w:hAnsi="Arial"/>
                <w:sz w:val="18"/>
              </w:rPr>
              <w:lastRenderedPageBreak/>
              <w:t>di supporto, cablaggio, schede di misurazione;</w:t>
            </w:r>
          </w:p>
        </w:tc>
        <w:tc>
          <w:tcPr>
            <w:tcW w:w="1985" w:type="dxa"/>
            <w:gridSpan w:val="2"/>
            <w:vMerge/>
            <w:tcBorders>
              <w:left w:val="single" w:sz="4" w:space="0" w:color="auto"/>
              <w:right w:val="single" w:sz="4" w:space="0" w:color="auto"/>
            </w:tcBorders>
            <w:shd w:val="clear" w:color="auto" w:fill="auto"/>
            <w:tcMar>
              <w:top w:w="57" w:type="dxa"/>
              <w:bottom w:w="57" w:type="dxa"/>
            </w:tcMar>
            <w:vAlign w:val="center"/>
            <w:hideMark/>
          </w:tcPr>
          <w:p w14:paraId="29F58860" w14:textId="5B987EEB" w:rsidR="007D13D8" w:rsidRPr="00C44822" w:rsidRDefault="007D13D8" w:rsidP="000D5D07">
            <w:pPr>
              <w:spacing w:line="240" w:lineRule="auto"/>
              <w:rPr>
                <w:rFonts w:ascii="Arial" w:hAnsi="Arial" w:cs="Arial"/>
                <w:sz w:val="18"/>
                <w:szCs w:val="18"/>
                <w:lang w:eastAsia="en-GB"/>
              </w:rPr>
            </w:pPr>
          </w:p>
        </w:tc>
        <w:tc>
          <w:tcPr>
            <w:tcW w:w="1417" w:type="dxa"/>
            <w:gridSpan w:val="3"/>
            <w:vMerge/>
            <w:tcBorders>
              <w:left w:val="nil"/>
              <w:right w:val="single" w:sz="4" w:space="0" w:color="auto"/>
            </w:tcBorders>
            <w:shd w:val="clear" w:color="auto" w:fill="auto"/>
            <w:tcMar>
              <w:top w:w="57" w:type="dxa"/>
              <w:bottom w:w="57" w:type="dxa"/>
            </w:tcMar>
            <w:vAlign w:val="center"/>
            <w:hideMark/>
          </w:tcPr>
          <w:p w14:paraId="4B7D9487" w14:textId="61040FC7" w:rsidR="007D13D8" w:rsidRPr="00C44822" w:rsidRDefault="007D13D8" w:rsidP="000D5D07">
            <w:pPr>
              <w:spacing w:line="240" w:lineRule="auto"/>
              <w:rPr>
                <w:rFonts w:ascii="Arial" w:hAnsi="Arial" w:cs="Arial"/>
                <w:sz w:val="18"/>
                <w:szCs w:val="18"/>
                <w:lang w:eastAsia="en-GB"/>
              </w:rPr>
            </w:pPr>
          </w:p>
        </w:tc>
        <w:tc>
          <w:tcPr>
            <w:tcW w:w="1539" w:type="dxa"/>
            <w:vMerge/>
            <w:tcBorders>
              <w:left w:val="nil"/>
              <w:right w:val="single" w:sz="4" w:space="0" w:color="auto"/>
            </w:tcBorders>
            <w:shd w:val="clear" w:color="auto" w:fill="auto"/>
            <w:tcMar>
              <w:top w:w="57" w:type="dxa"/>
              <w:bottom w:w="57" w:type="dxa"/>
            </w:tcMar>
            <w:vAlign w:val="center"/>
            <w:hideMark/>
          </w:tcPr>
          <w:p w14:paraId="2BB7EE17" w14:textId="11DDDF18" w:rsidR="007D13D8" w:rsidRPr="00C44822" w:rsidRDefault="007D13D8" w:rsidP="000D5D07">
            <w:pPr>
              <w:spacing w:line="240" w:lineRule="auto"/>
              <w:rPr>
                <w:rFonts w:ascii="Arial" w:hAnsi="Arial" w:cs="Arial"/>
                <w:b/>
                <w:bCs/>
                <w:sz w:val="18"/>
                <w:szCs w:val="18"/>
                <w:lang w:eastAsia="en-GB"/>
              </w:rPr>
            </w:pPr>
          </w:p>
        </w:tc>
        <w:tc>
          <w:tcPr>
            <w:tcW w:w="1526" w:type="dxa"/>
            <w:vMerge/>
            <w:tcBorders>
              <w:left w:val="nil"/>
              <w:right w:val="single" w:sz="4" w:space="0" w:color="auto"/>
            </w:tcBorders>
            <w:shd w:val="clear" w:color="auto" w:fill="auto"/>
            <w:tcMar>
              <w:top w:w="57" w:type="dxa"/>
              <w:bottom w:w="57" w:type="dxa"/>
            </w:tcMar>
            <w:vAlign w:val="center"/>
            <w:hideMark/>
          </w:tcPr>
          <w:p w14:paraId="4A35A32D" w14:textId="728DB65B" w:rsidR="007D13D8" w:rsidRPr="00C44822" w:rsidRDefault="007D13D8" w:rsidP="000D5D07">
            <w:pPr>
              <w:spacing w:line="240" w:lineRule="auto"/>
              <w:rPr>
                <w:rFonts w:ascii="Arial" w:hAnsi="Arial" w:cs="Arial"/>
                <w:b/>
                <w:bCs/>
                <w:sz w:val="18"/>
                <w:szCs w:val="18"/>
                <w:lang w:eastAsia="en-GB"/>
              </w:rPr>
            </w:pPr>
          </w:p>
        </w:tc>
        <w:tc>
          <w:tcPr>
            <w:tcW w:w="1330" w:type="dxa"/>
            <w:gridSpan w:val="2"/>
            <w:vMerge/>
            <w:tcBorders>
              <w:left w:val="nil"/>
              <w:right w:val="single" w:sz="4" w:space="0" w:color="auto"/>
            </w:tcBorders>
            <w:shd w:val="clear" w:color="auto" w:fill="auto"/>
            <w:tcMar>
              <w:top w:w="57" w:type="dxa"/>
              <w:bottom w:w="57" w:type="dxa"/>
            </w:tcMar>
            <w:vAlign w:val="center"/>
            <w:hideMark/>
          </w:tcPr>
          <w:p w14:paraId="06C1BF61" w14:textId="680E0032" w:rsidR="007D13D8" w:rsidRPr="00C44822" w:rsidRDefault="007D13D8" w:rsidP="000D5D07">
            <w:pPr>
              <w:spacing w:line="240" w:lineRule="auto"/>
              <w:rPr>
                <w:rFonts w:ascii="Arial" w:hAnsi="Arial" w:cs="Arial"/>
                <w:b/>
                <w:bCs/>
                <w:sz w:val="18"/>
                <w:szCs w:val="18"/>
                <w:lang w:eastAsia="en-GB"/>
              </w:rPr>
            </w:pPr>
          </w:p>
        </w:tc>
        <w:tc>
          <w:tcPr>
            <w:tcW w:w="4961" w:type="dxa"/>
            <w:gridSpan w:val="4"/>
            <w:vMerge/>
            <w:tcBorders>
              <w:left w:val="nil"/>
              <w:right w:val="single" w:sz="4" w:space="0" w:color="auto"/>
            </w:tcBorders>
            <w:shd w:val="clear" w:color="auto" w:fill="auto"/>
            <w:tcMar>
              <w:top w:w="57" w:type="dxa"/>
              <w:bottom w:w="57" w:type="dxa"/>
            </w:tcMar>
            <w:vAlign w:val="center"/>
            <w:hideMark/>
          </w:tcPr>
          <w:p w14:paraId="51D7B165" w14:textId="521EB967" w:rsidR="007D13D8" w:rsidRPr="00C44822" w:rsidRDefault="007D13D8" w:rsidP="000D5D07">
            <w:pPr>
              <w:spacing w:line="240" w:lineRule="auto"/>
              <w:rPr>
                <w:rFonts w:ascii="Arial" w:hAnsi="Arial" w:cs="Arial"/>
                <w:color w:val="000000"/>
                <w:sz w:val="18"/>
                <w:szCs w:val="18"/>
                <w:lang w:eastAsia="en-GB"/>
              </w:rPr>
            </w:pPr>
          </w:p>
        </w:tc>
      </w:tr>
      <w:tr w:rsidR="007D13D8" w:rsidRPr="000D5D07" w14:paraId="63AF6F4A" w14:textId="77777777" w:rsidTr="00134840">
        <w:trPr>
          <w:gridBefore w:val="1"/>
          <w:wBefore w:w="139" w:type="dxa"/>
          <w:trHeight w:val="2834"/>
        </w:trPr>
        <w:tc>
          <w:tcPr>
            <w:tcW w:w="1418" w:type="dxa"/>
            <w:vMerge/>
            <w:tcBorders>
              <w:left w:val="single" w:sz="4" w:space="0" w:color="auto"/>
              <w:bottom w:val="single" w:sz="4" w:space="0" w:color="auto"/>
              <w:right w:val="single" w:sz="4" w:space="0" w:color="auto"/>
            </w:tcBorders>
            <w:shd w:val="clear" w:color="auto" w:fill="auto"/>
            <w:tcMar>
              <w:top w:w="57" w:type="dxa"/>
              <w:bottom w:w="57" w:type="dxa"/>
            </w:tcMar>
            <w:vAlign w:val="center"/>
            <w:hideMark/>
          </w:tcPr>
          <w:p w14:paraId="2E7DACC1" w14:textId="3A0BB78C" w:rsidR="007D13D8" w:rsidRPr="00C44822" w:rsidRDefault="007D13D8" w:rsidP="000D5D07">
            <w:pPr>
              <w:spacing w:line="240" w:lineRule="auto"/>
              <w:rPr>
                <w:rFonts w:ascii="Arial" w:hAnsi="Arial" w:cs="Arial"/>
                <w:sz w:val="18"/>
                <w:szCs w:val="18"/>
                <w:lang w:eastAsia="en-GB"/>
              </w:rPr>
            </w:pPr>
          </w:p>
        </w:tc>
        <w:tc>
          <w:tcPr>
            <w:tcW w:w="1701" w:type="dxa"/>
            <w:tcBorders>
              <w:top w:val="nil"/>
              <w:left w:val="nil"/>
              <w:bottom w:val="single" w:sz="4" w:space="0" w:color="auto"/>
              <w:right w:val="nil"/>
            </w:tcBorders>
            <w:shd w:val="clear" w:color="auto" w:fill="auto"/>
            <w:tcMar>
              <w:top w:w="57" w:type="dxa"/>
              <w:bottom w:w="57" w:type="dxa"/>
            </w:tcMar>
            <w:vAlign w:val="center"/>
            <w:hideMark/>
          </w:tcPr>
          <w:p w14:paraId="26594207" w14:textId="77777777" w:rsidR="007D13D8" w:rsidRPr="00C44822" w:rsidRDefault="007D13D8" w:rsidP="000D5D07">
            <w:pPr>
              <w:spacing w:line="240" w:lineRule="auto"/>
              <w:rPr>
                <w:rFonts w:ascii="Arial" w:hAnsi="Arial" w:cs="Arial"/>
                <w:sz w:val="18"/>
                <w:szCs w:val="18"/>
              </w:rPr>
            </w:pPr>
            <w:r>
              <w:rPr>
                <w:rFonts w:ascii="Arial" w:hAnsi="Arial"/>
                <w:sz w:val="18"/>
              </w:rPr>
              <w:t>f) per i progetti sui tetti: piano di attuazione, incluso il piano di posizionamento dei pannelli fotovoltaici durante l'installazione sul tetto e un piano di sollevamento.</w:t>
            </w:r>
          </w:p>
        </w:tc>
        <w:tc>
          <w:tcPr>
            <w:tcW w:w="1985" w:type="dxa"/>
            <w:gridSpan w:val="2"/>
            <w:vMerge/>
            <w:tcBorders>
              <w:left w:val="single" w:sz="4" w:space="0" w:color="auto"/>
              <w:bottom w:val="single" w:sz="4" w:space="0" w:color="auto"/>
              <w:right w:val="single" w:sz="4" w:space="0" w:color="auto"/>
            </w:tcBorders>
            <w:shd w:val="clear" w:color="auto" w:fill="auto"/>
            <w:tcMar>
              <w:top w:w="57" w:type="dxa"/>
              <w:bottom w:w="57" w:type="dxa"/>
            </w:tcMar>
            <w:vAlign w:val="center"/>
            <w:hideMark/>
          </w:tcPr>
          <w:p w14:paraId="4946DF2F" w14:textId="2C6536E0" w:rsidR="007D13D8" w:rsidRPr="00C44822" w:rsidRDefault="007D13D8" w:rsidP="000D5D07">
            <w:pPr>
              <w:spacing w:line="240" w:lineRule="auto"/>
              <w:rPr>
                <w:rFonts w:ascii="Arial" w:hAnsi="Arial" w:cs="Arial"/>
                <w:sz w:val="18"/>
                <w:szCs w:val="18"/>
                <w:lang w:eastAsia="en-GB"/>
              </w:rPr>
            </w:pPr>
          </w:p>
        </w:tc>
        <w:tc>
          <w:tcPr>
            <w:tcW w:w="1417" w:type="dxa"/>
            <w:gridSpan w:val="3"/>
            <w:vMerge/>
            <w:tcBorders>
              <w:left w:val="nil"/>
              <w:bottom w:val="single" w:sz="4" w:space="0" w:color="auto"/>
              <w:right w:val="single" w:sz="4" w:space="0" w:color="auto"/>
            </w:tcBorders>
            <w:shd w:val="clear" w:color="auto" w:fill="auto"/>
            <w:tcMar>
              <w:top w:w="57" w:type="dxa"/>
              <w:bottom w:w="57" w:type="dxa"/>
            </w:tcMar>
            <w:vAlign w:val="center"/>
            <w:hideMark/>
          </w:tcPr>
          <w:p w14:paraId="3EECE358" w14:textId="32AEC60D" w:rsidR="007D13D8" w:rsidRPr="00C44822" w:rsidRDefault="007D13D8" w:rsidP="000D5D07">
            <w:pPr>
              <w:spacing w:line="240" w:lineRule="auto"/>
              <w:rPr>
                <w:rFonts w:ascii="Arial" w:hAnsi="Arial" w:cs="Arial"/>
                <w:sz w:val="18"/>
                <w:szCs w:val="18"/>
                <w:lang w:eastAsia="en-GB"/>
              </w:rPr>
            </w:pPr>
          </w:p>
        </w:tc>
        <w:tc>
          <w:tcPr>
            <w:tcW w:w="1539" w:type="dxa"/>
            <w:vMerge/>
            <w:tcBorders>
              <w:left w:val="nil"/>
              <w:bottom w:val="single" w:sz="4" w:space="0" w:color="auto"/>
              <w:right w:val="single" w:sz="4" w:space="0" w:color="auto"/>
            </w:tcBorders>
            <w:shd w:val="clear" w:color="auto" w:fill="auto"/>
            <w:tcMar>
              <w:top w:w="57" w:type="dxa"/>
              <w:bottom w:w="57" w:type="dxa"/>
            </w:tcMar>
            <w:vAlign w:val="center"/>
            <w:hideMark/>
          </w:tcPr>
          <w:p w14:paraId="20DA7592" w14:textId="5A6B5A47" w:rsidR="007D13D8" w:rsidRPr="00C44822" w:rsidRDefault="007D13D8" w:rsidP="000D5D07">
            <w:pPr>
              <w:spacing w:line="240" w:lineRule="auto"/>
              <w:rPr>
                <w:rFonts w:ascii="Arial" w:hAnsi="Arial" w:cs="Arial"/>
                <w:b/>
                <w:bCs/>
                <w:sz w:val="18"/>
                <w:szCs w:val="18"/>
                <w:lang w:eastAsia="en-GB"/>
              </w:rPr>
            </w:pPr>
          </w:p>
        </w:tc>
        <w:tc>
          <w:tcPr>
            <w:tcW w:w="1526" w:type="dxa"/>
            <w:vMerge/>
            <w:tcBorders>
              <w:left w:val="nil"/>
              <w:bottom w:val="single" w:sz="4" w:space="0" w:color="auto"/>
              <w:right w:val="single" w:sz="4" w:space="0" w:color="auto"/>
            </w:tcBorders>
            <w:shd w:val="clear" w:color="auto" w:fill="auto"/>
            <w:tcMar>
              <w:top w:w="57" w:type="dxa"/>
              <w:bottom w:w="57" w:type="dxa"/>
            </w:tcMar>
            <w:vAlign w:val="center"/>
            <w:hideMark/>
          </w:tcPr>
          <w:p w14:paraId="77DD2A44" w14:textId="1A3D8B3D" w:rsidR="007D13D8" w:rsidRPr="00C44822" w:rsidRDefault="007D13D8" w:rsidP="000D5D07">
            <w:pPr>
              <w:spacing w:line="240" w:lineRule="auto"/>
              <w:rPr>
                <w:rFonts w:ascii="Arial" w:hAnsi="Arial" w:cs="Arial"/>
                <w:b/>
                <w:bCs/>
                <w:sz w:val="18"/>
                <w:szCs w:val="18"/>
                <w:lang w:eastAsia="en-GB"/>
              </w:rPr>
            </w:pPr>
          </w:p>
        </w:tc>
        <w:tc>
          <w:tcPr>
            <w:tcW w:w="1330" w:type="dxa"/>
            <w:gridSpan w:val="2"/>
            <w:vMerge/>
            <w:tcBorders>
              <w:left w:val="nil"/>
              <w:bottom w:val="single" w:sz="4" w:space="0" w:color="auto"/>
              <w:right w:val="single" w:sz="4" w:space="0" w:color="auto"/>
            </w:tcBorders>
            <w:shd w:val="clear" w:color="auto" w:fill="auto"/>
            <w:tcMar>
              <w:top w:w="57" w:type="dxa"/>
              <w:bottom w:w="57" w:type="dxa"/>
            </w:tcMar>
            <w:vAlign w:val="center"/>
            <w:hideMark/>
          </w:tcPr>
          <w:p w14:paraId="7AAB76CC" w14:textId="7A433BFF" w:rsidR="007D13D8" w:rsidRPr="00C44822" w:rsidRDefault="007D13D8" w:rsidP="000D5D07">
            <w:pPr>
              <w:spacing w:line="240" w:lineRule="auto"/>
              <w:rPr>
                <w:rFonts w:ascii="Arial" w:hAnsi="Arial" w:cs="Arial"/>
                <w:b/>
                <w:bCs/>
                <w:sz w:val="18"/>
                <w:szCs w:val="18"/>
                <w:lang w:eastAsia="en-GB"/>
              </w:rPr>
            </w:pPr>
          </w:p>
        </w:tc>
        <w:tc>
          <w:tcPr>
            <w:tcW w:w="4961" w:type="dxa"/>
            <w:gridSpan w:val="4"/>
            <w:vMerge/>
            <w:tcBorders>
              <w:left w:val="nil"/>
              <w:bottom w:val="single" w:sz="4" w:space="0" w:color="auto"/>
              <w:right w:val="single" w:sz="4" w:space="0" w:color="auto"/>
            </w:tcBorders>
            <w:shd w:val="clear" w:color="auto" w:fill="auto"/>
            <w:tcMar>
              <w:top w:w="57" w:type="dxa"/>
              <w:bottom w:w="57" w:type="dxa"/>
            </w:tcMar>
            <w:vAlign w:val="center"/>
            <w:hideMark/>
          </w:tcPr>
          <w:p w14:paraId="1EF9794E" w14:textId="326DDF6F" w:rsidR="007D13D8" w:rsidRPr="00C44822" w:rsidRDefault="007D13D8" w:rsidP="000D5D07">
            <w:pPr>
              <w:spacing w:line="240" w:lineRule="auto"/>
              <w:rPr>
                <w:rFonts w:ascii="Arial" w:hAnsi="Arial" w:cs="Arial"/>
                <w:color w:val="000000"/>
                <w:sz w:val="18"/>
                <w:szCs w:val="18"/>
                <w:lang w:eastAsia="en-GB"/>
              </w:rPr>
            </w:pPr>
          </w:p>
        </w:tc>
      </w:tr>
      <w:tr w:rsidR="00C44822" w:rsidRPr="000D5D07" w14:paraId="794CEB87" w14:textId="77777777" w:rsidTr="00E05E85">
        <w:trPr>
          <w:gridBefore w:val="1"/>
          <w:wBefore w:w="139" w:type="dxa"/>
          <w:trHeight w:val="39"/>
        </w:trPr>
        <w:tc>
          <w:tcPr>
            <w:tcW w:w="15877" w:type="dxa"/>
            <w:gridSpan w:val="15"/>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750C70B6" w14:textId="68183BB9" w:rsidR="00C44822" w:rsidRPr="00C44822" w:rsidRDefault="00557433" w:rsidP="000D5D07">
            <w:pPr>
              <w:spacing w:line="240" w:lineRule="auto"/>
              <w:rPr>
                <w:rFonts w:ascii="Arial" w:hAnsi="Arial" w:cs="Arial"/>
                <w:b/>
                <w:bCs/>
                <w:color w:val="000000"/>
              </w:rPr>
            </w:pPr>
            <w:r>
              <w:rPr>
                <w:rFonts w:ascii="Arial" w:hAnsi="Arial"/>
                <w:b/>
                <w:color w:val="000000"/>
              </w:rPr>
              <w:t>Determinazione e valutazione</w:t>
            </w:r>
            <w:r w:rsidR="00C44822">
              <w:rPr>
                <w:rFonts w:ascii="Arial" w:hAnsi="Arial"/>
                <w:b/>
                <w:color w:val="000000"/>
              </w:rPr>
              <w:t xml:space="preserve"> </w:t>
            </w:r>
            <w:r>
              <w:rPr>
                <w:rFonts w:ascii="Arial" w:hAnsi="Arial"/>
                <w:b/>
                <w:color w:val="000000"/>
              </w:rPr>
              <w:t xml:space="preserve">dei </w:t>
            </w:r>
            <w:r w:rsidR="00C44822">
              <w:rPr>
                <w:rFonts w:ascii="Arial" w:hAnsi="Arial"/>
                <w:b/>
                <w:color w:val="000000"/>
              </w:rPr>
              <w:t>rischi (RI&amp;E)</w:t>
            </w:r>
          </w:p>
        </w:tc>
      </w:tr>
      <w:tr w:rsidR="003D6184" w:rsidRPr="000D5D07" w14:paraId="67C898B7" w14:textId="77777777" w:rsidTr="00134840">
        <w:trPr>
          <w:gridBefore w:val="1"/>
          <w:wBefore w:w="139" w:type="dxa"/>
          <w:trHeight w:val="1598"/>
        </w:trPr>
        <w:tc>
          <w:tcPr>
            <w:tcW w:w="1418"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6F48C29" w14:textId="77777777" w:rsidR="000D5D07" w:rsidRPr="00C44822" w:rsidRDefault="000D5D07" w:rsidP="000D5D07">
            <w:pPr>
              <w:spacing w:line="240" w:lineRule="auto"/>
              <w:rPr>
                <w:rFonts w:ascii="Arial" w:hAnsi="Arial" w:cs="Arial"/>
                <w:sz w:val="18"/>
                <w:szCs w:val="18"/>
              </w:rPr>
            </w:pPr>
            <w:r>
              <w:rPr>
                <w:rFonts w:ascii="Arial" w:hAnsi="Arial"/>
                <w:sz w:val="18"/>
              </w:rPr>
              <w:t>2.7</w:t>
            </w:r>
          </w:p>
        </w:tc>
        <w:tc>
          <w:tcPr>
            <w:tcW w:w="1701" w:type="dxa"/>
            <w:tcBorders>
              <w:top w:val="single" w:sz="4" w:space="0" w:color="auto"/>
              <w:left w:val="nil"/>
              <w:bottom w:val="single" w:sz="4" w:space="0" w:color="auto"/>
              <w:right w:val="nil"/>
            </w:tcBorders>
            <w:shd w:val="clear" w:color="auto" w:fill="auto"/>
            <w:tcMar>
              <w:top w:w="57" w:type="dxa"/>
              <w:bottom w:w="57" w:type="dxa"/>
            </w:tcMar>
            <w:vAlign w:val="center"/>
            <w:hideMark/>
          </w:tcPr>
          <w:p w14:paraId="3EB1CCF2" w14:textId="77777777" w:rsidR="000D5D07" w:rsidRPr="00C44822" w:rsidRDefault="000D5D07" w:rsidP="000D5D07">
            <w:pPr>
              <w:spacing w:line="240" w:lineRule="auto"/>
              <w:rPr>
                <w:rFonts w:ascii="Arial" w:hAnsi="Arial" w:cs="Arial"/>
                <w:b/>
                <w:bCs/>
                <w:sz w:val="18"/>
                <w:szCs w:val="18"/>
              </w:rPr>
            </w:pPr>
            <w:r>
              <w:rPr>
                <w:rFonts w:ascii="Arial" w:hAnsi="Arial"/>
                <w:b/>
                <w:sz w:val="18"/>
              </w:rPr>
              <w:t>Creazione di una RI&amp;E per i lavori e le misure di gestione da adottare</w:t>
            </w:r>
          </w:p>
        </w:tc>
        <w:tc>
          <w:tcPr>
            <w:tcW w:w="1985"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61047C4" w14:textId="77777777" w:rsidR="000D5D07" w:rsidRPr="00C44822" w:rsidRDefault="000D5D07" w:rsidP="000D5D07">
            <w:pPr>
              <w:spacing w:line="240" w:lineRule="auto"/>
              <w:rPr>
                <w:rFonts w:ascii="Arial" w:hAnsi="Arial" w:cs="Arial"/>
                <w:sz w:val="18"/>
                <w:szCs w:val="18"/>
              </w:rPr>
            </w:pPr>
            <w:r>
              <w:rPr>
                <w:rFonts w:ascii="Arial" w:hAnsi="Arial"/>
                <w:sz w:val="18"/>
              </w:rPr>
              <w:t>Dopo l'aggiudicazione, ma prima dell'inizio dell'attuazione</w:t>
            </w:r>
          </w:p>
        </w:tc>
        <w:tc>
          <w:tcPr>
            <w:tcW w:w="1417" w:type="dxa"/>
            <w:gridSpan w:val="3"/>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99DFA99" w14:textId="77777777" w:rsidR="000D5D07" w:rsidRPr="00C44822" w:rsidRDefault="000D5D07" w:rsidP="000D5D07">
            <w:pPr>
              <w:spacing w:line="240" w:lineRule="auto"/>
              <w:rPr>
                <w:rFonts w:ascii="Arial" w:hAnsi="Arial" w:cs="Arial"/>
                <w:b/>
                <w:bCs/>
                <w:sz w:val="18"/>
                <w:szCs w:val="18"/>
              </w:rPr>
            </w:pPr>
            <w:r>
              <w:rPr>
                <w:rFonts w:ascii="Arial" w:hAnsi="Arial"/>
                <w:b/>
                <w:sz w:val="18"/>
              </w:rPr>
              <w:t> </w:t>
            </w:r>
          </w:p>
        </w:tc>
        <w:tc>
          <w:tcPr>
            <w:tcW w:w="1539"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CA3BBF7"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526"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06EBA49" w14:textId="77777777" w:rsidR="000D5D07" w:rsidRPr="00C44822" w:rsidRDefault="000D5D07" w:rsidP="000D5D07">
            <w:pPr>
              <w:spacing w:line="240" w:lineRule="auto"/>
              <w:rPr>
                <w:rFonts w:ascii="Arial" w:hAnsi="Arial" w:cs="Arial"/>
                <w:sz w:val="18"/>
                <w:szCs w:val="18"/>
              </w:rPr>
            </w:pPr>
            <w:r>
              <w:rPr>
                <w:rFonts w:ascii="Arial" w:hAnsi="Arial"/>
                <w:sz w:val="18"/>
              </w:rPr>
              <w:t xml:space="preserve">Articolo 5 della legge sulle condizioni di lavoro - l'appaltatore deve disporre di una RI&amp;E dipendente dal sito. In molti casi, il contenuto delle RI&amp;E precedenti può essere per lo più riutilizzato, con un 10 % di adattamento al progetto. </w:t>
            </w:r>
          </w:p>
        </w:tc>
        <w:tc>
          <w:tcPr>
            <w:tcW w:w="1330"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2ED6E44" w14:textId="77777777" w:rsidR="000D5D07" w:rsidRPr="00C44822" w:rsidRDefault="000D5D07" w:rsidP="000D5D07">
            <w:pPr>
              <w:spacing w:line="240" w:lineRule="auto"/>
              <w:rPr>
                <w:rFonts w:ascii="Arial" w:hAnsi="Arial" w:cs="Arial"/>
                <w:sz w:val="18"/>
                <w:szCs w:val="18"/>
              </w:rPr>
            </w:pPr>
            <w:r>
              <w:rPr>
                <w:rFonts w:ascii="Arial" w:hAnsi="Arial"/>
                <w:sz w:val="18"/>
              </w:rPr>
              <w:t>Relazione RI&amp;E</w:t>
            </w:r>
          </w:p>
        </w:tc>
        <w:tc>
          <w:tcPr>
            <w:tcW w:w="4961" w:type="dxa"/>
            <w:gridSpan w:val="4"/>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9AC0856" w14:textId="77777777" w:rsidR="000D5D07" w:rsidRPr="00C44822" w:rsidRDefault="000D5D07" w:rsidP="000D5D07">
            <w:pPr>
              <w:spacing w:line="240" w:lineRule="auto"/>
              <w:rPr>
                <w:rFonts w:ascii="Arial" w:hAnsi="Arial" w:cs="Arial"/>
                <w:color w:val="000000"/>
                <w:sz w:val="18"/>
                <w:szCs w:val="18"/>
              </w:rPr>
            </w:pPr>
            <w:r>
              <w:rPr>
                <w:rFonts w:ascii="Arial" w:hAnsi="Arial"/>
                <w:color w:val="000000"/>
                <w:sz w:val="18"/>
              </w:rPr>
              <w:t> </w:t>
            </w:r>
          </w:p>
        </w:tc>
      </w:tr>
      <w:tr w:rsidR="00C44822" w:rsidRPr="000D5D07" w14:paraId="6803EB24" w14:textId="77777777" w:rsidTr="007D13D8">
        <w:trPr>
          <w:gridBefore w:val="1"/>
          <w:wBefore w:w="139" w:type="dxa"/>
          <w:trHeight w:val="205"/>
        </w:trPr>
        <w:tc>
          <w:tcPr>
            <w:tcW w:w="15877" w:type="dxa"/>
            <w:gridSpan w:val="15"/>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35D5D973" w14:textId="1EC3C499" w:rsidR="00C44822" w:rsidRPr="00C44822" w:rsidRDefault="00C44822" w:rsidP="000D5D07">
            <w:pPr>
              <w:spacing w:line="240" w:lineRule="auto"/>
              <w:rPr>
                <w:rFonts w:ascii="Arial" w:hAnsi="Arial" w:cs="Arial"/>
                <w:b/>
                <w:bCs/>
                <w:color w:val="000000"/>
              </w:rPr>
            </w:pPr>
            <w:r>
              <w:rPr>
                <w:rFonts w:ascii="Arial" w:hAnsi="Arial"/>
                <w:b/>
                <w:color w:val="000000"/>
              </w:rPr>
              <w:t>Lavori di attuazione dell'appaltatore</w:t>
            </w:r>
          </w:p>
        </w:tc>
      </w:tr>
      <w:tr w:rsidR="00C44822" w:rsidRPr="000D5D07" w14:paraId="7FA24B26" w14:textId="77777777" w:rsidTr="00134840">
        <w:trPr>
          <w:gridBefore w:val="1"/>
          <w:wBefore w:w="139" w:type="dxa"/>
        </w:trPr>
        <w:tc>
          <w:tcPr>
            <w:tcW w:w="1418"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7960A029" w14:textId="77777777" w:rsidR="000D5D07" w:rsidRPr="00C44822" w:rsidRDefault="000D5D07" w:rsidP="000D5D07">
            <w:pPr>
              <w:spacing w:line="240" w:lineRule="auto"/>
              <w:rPr>
                <w:rFonts w:ascii="Arial" w:hAnsi="Arial" w:cs="Arial"/>
                <w:sz w:val="18"/>
                <w:szCs w:val="18"/>
              </w:rPr>
            </w:pPr>
            <w:r>
              <w:rPr>
                <w:rFonts w:ascii="Arial" w:hAnsi="Arial"/>
                <w:sz w:val="18"/>
              </w:rPr>
              <w:lastRenderedPageBreak/>
              <w:t>2.8</w:t>
            </w:r>
          </w:p>
        </w:tc>
        <w:tc>
          <w:tcPr>
            <w:tcW w:w="170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AED4E2B" w14:textId="77777777" w:rsidR="000D5D07" w:rsidRPr="00C44822" w:rsidRDefault="000D5D07" w:rsidP="000D5D07">
            <w:pPr>
              <w:spacing w:line="240" w:lineRule="auto"/>
              <w:rPr>
                <w:rFonts w:ascii="Arial" w:hAnsi="Arial" w:cs="Arial"/>
                <w:b/>
                <w:bCs/>
                <w:sz w:val="18"/>
                <w:szCs w:val="18"/>
              </w:rPr>
            </w:pPr>
            <w:r>
              <w:rPr>
                <w:rFonts w:ascii="Arial" w:hAnsi="Arial"/>
                <w:b/>
                <w:sz w:val="18"/>
              </w:rPr>
              <w:t xml:space="preserve">Consegna, installazione e montaggio dei pannelli fotovoltaici e del sistema di fissaggio. </w:t>
            </w:r>
          </w:p>
        </w:tc>
        <w:tc>
          <w:tcPr>
            <w:tcW w:w="1985"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4CDC721B" w14:textId="77777777" w:rsidR="000D5D07" w:rsidRPr="00C44822" w:rsidRDefault="000D5D07" w:rsidP="000D5D07">
            <w:pPr>
              <w:spacing w:line="240" w:lineRule="auto"/>
              <w:rPr>
                <w:rFonts w:ascii="Arial" w:hAnsi="Arial" w:cs="Arial"/>
                <w:b/>
                <w:bCs/>
                <w:sz w:val="18"/>
                <w:szCs w:val="18"/>
              </w:rPr>
            </w:pPr>
            <w:r>
              <w:rPr>
                <w:rFonts w:ascii="Arial" w:hAnsi="Arial"/>
                <w:b/>
                <w:sz w:val="18"/>
              </w:rPr>
              <w:t> </w:t>
            </w:r>
          </w:p>
        </w:tc>
        <w:tc>
          <w:tcPr>
            <w:tcW w:w="1417" w:type="dxa"/>
            <w:gridSpan w:val="3"/>
            <w:tcBorders>
              <w:top w:val="nil"/>
              <w:left w:val="nil"/>
              <w:bottom w:val="single" w:sz="4" w:space="0" w:color="auto"/>
              <w:right w:val="single" w:sz="4" w:space="0" w:color="auto"/>
            </w:tcBorders>
            <w:shd w:val="clear" w:color="auto" w:fill="auto"/>
            <w:tcMar>
              <w:top w:w="57" w:type="dxa"/>
              <w:bottom w:w="57" w:type="dxa"/>
            </w:tcMar>
            <w:vAlign w:val="center"/>
            <w:hideMark/>
          </w:tcPr>
          <w:p w14:paraId="40124F46" w14:textId="77777777" w:rsidR="000D5D07" w:rsidRPr="00C44822" w:rsidRDefault="000D5D07" w:rsidP="000D5D07">
            <w:pPr>
              <w:spacing w:line="240" w:lineRule="auto"/>
              <w:rPr>
                <w:rFonts w:ascii="Arial" w:hAnsi="Arial" w:cs="Arial"/>
                <w:b/>
                <w:bCs/>
                <w:sz w:val="18"/>
                <w:szCs w:val="18"/>
              </w:rPr>
            </w:pPr>
            <w:r>
              <w:rPr>
                <w:rFonts w:ascii="Arial" w:hAnsi="Arial"/>
                <w:b/>
                <w:sz w:val="18"/>
              </w:rPr>
              <w:t> </w:t>
            </w:r>
          </w:p>
        </w:tc>
        <w:tc>
          <w:tcPr>
            <w:tcW w:w="1539"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97805A0"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52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2C7C92C2"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330"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4216E8D4" w14:textId="77777777" w:rsidR="000D5D07" w:rsidRPr="00C44822" w:rsidRDefault="000D5D07" w:rsidP="000D5D07">
            <w:pPr>
              <w:spacing w:line="240" w:lineRule="auto"/>
              <w:rPr>
                <w:rFonts w:ascii="Arial" w:hAnsi="Arial" w:cs="Arial"/>
                <w:color w:val="000000"/>
                <w:sz w:val="18"/>
                <w:szCs w:val="18"/>
              </w:rPr>
            </w:pPr>
            <w:r>
              <w:rPr>
                <w:rFonts w:ascii="Arial" w:hAnsi="Arial"/>
                <w:color w:val="000000"/>
                <w:sz w:val="18"/>
              </w:rPr>
              <w:t>Ispezione Scope 12</w:t>
            </w:r>
          </w:p>
        </w:tc>
        <w:tc>
          <w:tcPr>
            <w:tcW w:w="4961" w:type="dxa"/>
            <w:gridSpan w:val="4"/>
            <w:tcBorders>
              <w:top w:val="nil"/>
              <w:left w:val="nil"/>
              <w:bottom w:val="single" w:sz="4" w:space="0" w:color="auto"/>
              <w:right w:val="single" w:sz="4" w:space="0" w:color="auto"/>
            </w:tcBorders>
            <w:shd w:val="clear" w:color="auto" w:fill="auto"/>
            <w:tcMar>
              <w:top w:w="57" w:type="dxa"/>
              <w:bottom w:w="57" w:type="dxa"/>
            </w:tcMar>
            <w:vAlign w:val="center"/>
            <w:hideMark/>
          </w:tcPr>
          <w:p w14:paraId="03EEEA61" w14:textId="77777777" w:rsidR="000D5D07" w:rsidRPr="00C44822" w:rsidRDefault="000D5D07" w:rsidP="000D5D07">
            <w:pPr>
              <w:spacing w:line="240" w:lineRule="auto"/>
              <w:rPr>
                <w:rFonts w:ascii="Arial" w:hAnsi="Arial" w:cs="Arial"/>
                <w:color w:val="000000"/>
                <w:sz w:val="18"/>
                <w:szCs w:val="18"/>
              </w:rPr>
            </w:pPr>
            <w:r>
              <w:rPr>
                <w:rFonts w:ascii="Arial" w:hAnsi="Arial"/>
                <w:color w:val="000000"/>
                <w:sz w:val="18"/>
              </w:rPr>
              <w:t> </w:t>
            </w:r>
          </w:p>
        </w:tc>
      </w:tr>
      <w:tr w:rsidR="00E14CBD" w:rsidRPr="000D5D07" w14:paraId="16D80A52" w14:textId="77777777" w:rsidTr="00134840">
        <w:trPr>
          <w:gridBefore w:val="1"/>
          <w:wBefore w:w="139" w:type="dxa"/>
          <w:trHeight w:val="2142"/>
        </w:trPr>
        <w:tc>
          <w:tcPr>
            <w:tcW w:w="1418"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1029EEB0" w14:textId="77777777" w:rsidR="000D5D07" w:rsidRPr="00C44822" w:rsidRDefault="000D5D07" w:rsidP="000D5D07">
            <w:pPr>
              <w:spacing w:line="240" w:lineRule="auto"/>
              <w:rPr>
                <w:rFonts w:ascii="Arial" w:hAnsi="Arial" w:cs="Arial"/>
                <w:sz w:val="18"/>
                <w:szCs w:val="18"/>
              </w:rPr>
            </w:pPr>
            <w:r>
              <w:rPr>
                <w:rFonts w:ascii="Arial" w:hAnsi="Arial"/>
                <w:sz w:val="18"/>
              </w:rPr>
              <w:t>2.9</w:t>
            </w:r>
          </w:p>
        </w:tc>
        <w:tc>
          <w:tcPr>
            <w:tcW w:w="170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3B68F69" w14:textId="77777777" w:rsidR="000D5D07" w:rsidRPr="00C44822" w:rsidRDefault="000D5D07" w:rsidP="000D5D07">
            <w:pPr>
              <w:spacing w:line="240" w:lineRule="auto"/>
              <w:rPr>
                <w:rFonts w:ascii="Arial" w:hAnsi="Arial" w:cs="Arial"/>
                <w:b/>
                <w:bCs/>
                <w:sz w:val="18"/>
                <w:szCs w:val="18"/>
              </w:rPr>
            </w:pPr>
            <w:r>
              <w:rPr>
                <w:rFonts w:ascii="Arial" w:hAnsi="Arial"/>
                <w:b/>
                <w:sz w:val="18"/>
              </w:rPr>
              <w:t xml:space="preserve">Consegna, installazione e collegamento elettrico funzionante di un impianto elettrico adeguato, inclusi cablaggio, inverter e componenti associati collegati ai pannelli solari. </w:t>
            </w:r>
          </w:p>
        </w:tc>
        <w:tc>
          <w:tcPr>
            <w:tcW w:w="1985"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7DA86ED5"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417" w:type="dxa"/>
            <w:gridSpan w:val="3"/>
            <w:tcBorders>
              <w:top w:val="nil"/>
              <w:left w:val="nil"/>
              <w:bottom w:val="single" w:sz="4" w:space="0" w:color="auto"/>
              <w:right w:val="single" w:sz="4" w:space="0" w:color="auto"/>
            </w:tcBorders>
            <w:shd w:val="clear" w:color="auto" w:fill="auto"/>
            <w:tcMar>
              <w:top w:w="57" w:type="dxa"/>
              <w:bottom w:w="57" w:type="dxa"/>
            </w:tcMar>
            <w:vAlign w:val="center"/>
            <w:hideMark/>
          </w:tcPr>
          <w:p w14:paraId="41B0CA5B"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539"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64FCAF8"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52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2E2A51A1"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330"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288A568C" w14:textId="77777777" w:rsidR="000D5D07" w:rsidRPr="00C44822" w:rsidRDefault="000D5D07" w:rsidP="000D5D07">
            <w:pPr>
              <w:spacing w:line="240" w:lineRule="auto"/>
              <w:rPr>
                <w:rFonts w:ascii="Arial" w:hAnsi="Arial" w:cs="Arial"/>
                <w:color w:val="000000"/>
                <w:sz w:val="18"/>
                <w:szCs w:val="18"/>
              </w:rPr>
            </w:pPr>
            <w:r>
              <w:rPr>
                <w:rFonts w:ascii="Arial" w:hAnsi="Arial"/>
                <w:color w:val="000000"/>
                <w:sz w:val="18"/>
              </w:rPr>
              <w:t>Ispezione Scope 12</w:t>
            </w:r>
          </w:p>
        </w:tc>
        <w:tc>
          <w:tcPr>
            <w:tcW w:w="4961" w:type="dxa"/>
            <w:gridSpan w:val="4"/>
            <w:tcBorders>
              <w:top w:val="nil"/>
              <w:left w:val="nil"/>
              <w:bottom w:val="single" w:sz="4" w:space="0" w:color="auto"/>
              <w:right w:val="single" w:sz="4" w:space="0" w:color="auto"/>
            </w:tcBorders>
            <w:shd w:val="clear" w:color="auto" w:fill="auto"/>
            <w:tcMar>
              <w:top w:w="57" w:type="dxa"/>
              <w:bottom w:w="57" w:type="dxa"/>
            </w:tcMar>
            <w:vAlign w:val="center"/>
            <w:hideMark/>
          </w:tcPr>
          <w:p w14:paraId="5E26F028" w14:textId="77777777" w:rsidR="000D5D07" w:rsidRPr="00C44822" w:rsidRDefault="000D5D07" w:rsidP="000D5D07">
            <w:pPr>
              <w:spacing w:line="240" w:lineRule="auto"/>
              <w:rPr>
                <w:rFonts w:ascii="Arial" w:hAnsi="Arial" w:cs="Arial"/>
                <w:color w:val="000000"/>
                <w:sz w:val="18"/>
                <w:szCs w:val="18"/>
              </w:rPr>
            </w:pPr>
            <w:r>
              <w:rPr>
                <w:rFonts w:ascii="Arial" w:hAnsi="Arial"/>
                <w:color w:val="000000"/>
                <w:sz w:val="18"/>
              </w:rPr>
              <w:t> </w:t>
            </w:r>
          </w:p>
        </w:tc>
      </w:tr>
      <w:tr w:rsidR="00E14CBD" w:rsidRPr="000D5D07" w14:paraId="42C613D4" w14:textId="77777777" w:rsidTr="00134840">
        <w:trPr>
          <w:gridBefore w:val="1"/>
          <w:wBefore w:w="139" w:type="dxa"/>
        </w:trPr>
        <w:tc>
          <w:tcPr>
            <w:tcW w:w="1418"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910B2D1" w14:textId="77777777" w:rsidR="000D5D07" w:rsidRPr="00C44822" w:rsidRDefault="000D5D07" w:rsidP="000D5D07">
            <w:pPr>
              <w:spacing w:line="240" w:lineRule="auto"/>
              <w:rPr>
                <w:rFonts w:ascii="Arial" w:hAnsi="Arial" w:cs="Arial"/>
                <w:sz w:val="18"/>
                <w:szCs w:val="18"/>
              </w:rPr>
            </w:pPr>
            <w:r>
              <w:rPr>
                <w:rFonts w:ascii="Arial" w:hAnsi="Arial"/>
                <w:sz w:val="18"/>
              </w:rPr>
              <w:t>2.10</w:t>
            </w:r>
          </w:p>
        </w:tc>
        <w:tc>
          <w:tcPr>
            <w:tcW w:w="1701" w:type="dxa"/>
            <w:tcBorders>
              <w:top w:val="single" w:sz="4" w:space="0" w:color="auto"/>
              <w:left w:val="nil"/>
              <w:bottom w:val="single" w:sz="4" w:space="0" w:color="auto"/>
              <w:right w:val="single" w:sz="4" w:space="0" w:color="auto"/>
            </w:tcBorders>
            <w:shd w:val="clear" w:color="000000" w:fill="FFF2CC"/>
            <w:tcMar>
              <w:top w:w="57" w:type="dxa"/>
              <w:bottom w:w="57" w:type="dxa"/>
            </w:tcMar>
            <w:vAlign w:val="center"/>
            <w:hideMark/>
          </w:tcPr>
          <w:p w14:paraId="10A903A0" w14:textId="77777777" w:rsidR="000D5D07" w:rsidRPr="00C44822" w:rsidRDefault="000D5D07" w:rsidP="000D5D07">
            <w:pPr>
              <w:spacing w:line="240" w:lineRule="auto"/>
              <w:rPr>
                <w:rFonts w:ascii="Arial" w:hAnsi="Arial" w:cs="Arial"/>
                <w:b/>
                <w:bCs/>
                <w:color w:val="0070C0"/>
                <w:sz w:val="18"/>
                <w:szCs w:val="18"/>
              </w:rPr>
            </w:pPr>
            <w:r>
              <w:rPr>
                <w:rFonts w:ascii="Arial" w:hAnsi="Arial"/>
                <w:b/>
                <w:color w:val="0070C0"/>
                <w:sz w:val="18"/>
              </w:rPr>
              <w:t>Allacciamento al collegamento alla rete elettrica esistente OPPURE allacciamento a un nuovo collegamento alla rete elettrica</w:t>
            </w:r>
          </w:p>
        </w:tc>
        <w:tc>
          <w:tcPr>
            <w:tcW w:w="1985"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EFCC2CE"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417" w:type="dxa"/>
            <w:gridSpan w:val="3"/>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01CA1CBA"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539"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1BCAE6A"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526"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E7BDDBE"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330"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0F6AC92" w14:textId="77777777" w:rsidR="000D5D07" w:rsidRPr="00C44822" w:rsidRDefault="000D5D07" w:rsidP="000D5D07">
            <w:pPr>
              <w:spacing w:line="240" w:lineRule="auto"/>
              <w:rPr>
                <w:rFonts w:ascii="Arial" w:hAnsi="Arial" w:cs="Arial"/>
                <w:color w:val="000000"/>
                <w:sz w:val="18"/>
                <w:szCs w:val="18"/>
              </w:rPr>
            </w:pPr>
            <w:r>
              <w:rPr>
                <w:rFonts w:ascii="Arial" w:hAnsi="Arial"/>
                <w:color w:val="000000"/>
                <w:sz w:val="18"/>
              </w:rPr>
              <w:t>Ispezione Scope 12</w:t>
            </w:r>
          </w:p>
        </w:tc>
        <w:tc>
          <w:tcPr>
            <w:tcW w:w="4961" w:type="dxa"/>
            <w:gridSpan w:val="4"/>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2474244" w14:textId="77777777" w:rsidR="000D5D07" w:rsidRPr="00C44822" w:rsidRDefault="000D5D07" w:rsidP="000D5D07">
            <w:pPr>
              <w:spacing w:line="240" w:lineRule="auto"/>
              <w:rPr>
                <w:rFonts w:ascii="Arial" w:hAnsi="Arial" w:cs="Arial"/>
                <w:color w:val="000000"/>
                <w:sz w:val="18"/>
                <w:szCs w:val="18"/>
              </w:rPr>
            </w:pPr>
            <w:r>
              <w:rPr>
                <w:rFonts w:ascii="Arial" w:hAnsi="Arial"/>
                <w:color w:val="000000"/>
                <w:sz w:val="18"/>
              </w:rPr>
              <w:t> </w:t>
            </w:r>
          </w:p>
        </w:tc>
      </w:tr>
      <w:tr w:rsidR="003D6184" w:rsidRPr="000D5D07" w14:paraId="0279A5F1" w14:textId="77777777" w:rsidTr="00134840">
        <w:trPr>
          <w:gridBefore w:val="1"/>
          <w:wBefore w:w="139" w:type="dxa"/>
          <w:trHeight w:val="1222"/>
        </w:trPr>
        <w:tc>
          <w:tcPr>
            <w:tcW w:w="1418"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3F37FC9" w14:textId="77777777" w:rsidR="000D5D07" w:rsidRPr="00C44822" w:rsidRDefault="000D5D07" w:rsidP="000D5D07">
            <w:pPr>
              <w:spacing w:line="240" w:lineRule="auto"/>
              <w:rPr>
                <w:rFonts w:ascii="Arial" w:hAnsi="Arial" w:cs="Arial"/>
                <w:sz w:val="18"/>
                <w:szCs w:val="18"/>
              </w:rPr>
            </w:pPr>
            <w:r>
              <w:rPr>
                <w:rFonts w:ascii="Arial" w:hAnsi="Arial"/>
                <w:sz w:val="18"/>
              </w:rPr>
              <w:t>2.11</w:t>
            </w:r>
          </w:p>
        </w:tc>
        <w:tc>
          <w:tcPr>
            <w:tcW w:w="170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F7A1EB4" w14:textId="77777777" w:rsidR="000D5D07" w:rsidRPr="00C44822" w:rsidRDefault="000D5D07" w:rsidP="000D5D07">
            <w:pPr>
              <w:spacing w:line="240" w:lineRule="auto"/>
              <w:rPr>
                <w:rFonts w:ascii="Arial" w:hAnsi="Arial" w:cs="Arial"/>
                <w:b/>
                <w:bCs/>
                <w:sz w:val="18"/>
                <w:szCs w:val="18"/>
              </w:rPr>
            </w:pPr>
            <w:r>
              <w:rPr>
                <w:rFonts w:ascii="Arial" w:hAnsi="Arial"/>
                <w:b/>
                <w:sz w:val="18"/>
              </w:rPr>
              <w:t xml:space="preserve">Registrazione dell'impianto fotovoltaico presso l'operatore di sistema e su www.energieleveren.nl </w:t>
            </w:r>
          </w:p>
        </w:tc>
        <w:tc>
          <w:tcPr>
            <w:tcW w:w="1985"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AF8D3AE"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417" w:type="dxa"/>
            <w:gridSpan w:val="3"/>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6DD9073"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539"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2CFB8E9B"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526"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99A897B"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330"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898FDDD" w14:textId="77777777" w:rsidR="000D5D07" w:rsidRPr="00C44822" w:rsidRDefault="000D5D07" w:rsidP="000D5D07">
            <w:pPr>
              <w:spacing w:line="240" w:lineRule="auto"/>
              <w:rPr>
                <w:rFonts w:ascii="Arial" w:hAnsi="Arial" w:cs="Arial"/>
                <w:sz w:val="18"/>
                <w:szCs w:val="18"/>
              </w:rPr>
            </w:pPr>
            <w:r>
              <w:rPr>
                <w:rFonts w:ascii="Arial" w:hAnsi="Arial"/>
                <w:sz w:val="18"/>
              </w:rPr>
              <w:t>Copia della registrazione</w:t>
            </w:r>
          </w:p>
        </w:tc>
        <w:tc>
          <w:tcPr>
            <w:tcW w:w="4961" w:type="dxa"/>
            <w:gridSpan w:val="4"/>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04FDA62" w14:textId="77777777" w:rsidR="000D5D07" w:rsidRPr="00C44822" w:rsidRDefault="000D5D07" w:rsidP="000D5D07">
            <w:pPr>
              <w:spacing w:line="240" w:lineRule="auto"/>
              <w:rPr>
                <w:rFonts w:ascii="Arial" w:hAnsi="Arial" w:cs="Arial"/>
                <w:color w:val="000000"/>
                <w:sz w:val="18"/>
                <w:szCs w:val="18"/>
              </w:rPr>
            </w:pPr>
            <w:r>
              <w:rPr>
                <w:rFonts w:ascii="Arial" w:hAnsi="Arial"/>
                <w:color w:val="000000"/>
                <w:sz w:val="18"/>
              </w:rPr>
              <w:t> </w:t>
            </w:r>
          </w:p>
        </w:tc>
      </w:tr>
      <w:tr w:rsidR="00C44822" w:rsidRPr="000D5D07" w14:paraId="6385C63B" w14:textId="77777777" w:rsidTr="00134840">
        <w:trPr>
          <w:gridBefore w:val="1"/>
          <w:wBefore w:w="139" w:type="dxa"/>
        </w:trPr>
        <w:tc>
          <w:tcPr>
            <w:tcW w:w="1418"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FDFB4D8" w14:textId="77777777" w:rsidR="000D5D07" w:rsidRPr="00C44822" w:rsidRDefault="000D5D07" w:rsidP="000D5D07">
            <w:pPr>
              <w:spacing w:line="240" w:lineRule="auto"/>
              <w:rPr>
                <w:rFonts w:ascii="Arial" w:hAnsi="Arial" w:cs="Arial"/>
                <w:sz w:val="18"/>
                <w:szCs w:val="18"/>
              </w:rPr>
            </w:pPr>
            <w:r>
              <w:rPr>
                <w:rFonts w:ascii="Arial" w:hAnsi="Arial"/>
                <w:sz w:val="18"/>
              </w:rPr>
              <w:lastRenderedPageBreak/>
              <w:t>2.12</w:t>
            </w:r>
          </w:p>
        </w:tc>
        <w:tc>
          <w:tcPr>
            <w:tcW w:w="170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14296EFB" w14:textId="77777777" w:rsidR="000D5D07" w:rsidRPr="00C44822" w:rsidRDefault="000D5D07" w:rsidP="000D5D07">
            <w:pPr>
              <w:spacing w:line="240" w:lineRule="auto"/>
              <w:rPr>
                <w:rFonts w:ascii="Arial" w:hAnsi="Arial" w:cs="Arial"/>
                <w:b/>
                <w:bCs/>
                <w:sz w:val="18"/>
                <w:szCs w:val="18"/>
              </w:rPr>
            </w:pPr>
            <w:r>
              <w:rPr>
                <w:rFonts w:ascii="Arial" w:hAnsi="Arial"/>
                <w:b/>
                <w:sz w:val="18"/>
              </w:rPr>
              <w:t>Collegamento di un contatore di produzione lorda calibrato</w:t>
            </w:r>
          </w:p>
        </w:tc>
        <w:tc>
          <w:tcPr>
            <w:tcW w:w="1985"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1493599F"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417" w:type="dxa"/>
            <w:gridSpan w:val="3"/>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3E1D258"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539"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94F72E7"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526"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7F7E85A"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330"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C9995C5" w14:textId="77777777" w:rsidR="000D5D07" w:rsidRPr="00C44822" w:rsidRDefault="000D5D07" w:rsidP="000D5D07">
            <w:pPr>
              <w:spacing w:line="240" w:lineRule="auto"/>
              <w:rPr>
                <w:rFonts w:ascii="Arial" w:hAnsi="Arial" w:cs="Arial"/>
                <w:color w:val="000000"/>
                <w:sz w:val="18"/>
                <w:szCs w:val="18"/>
              </w:rPr>
            </w:pPr>
            <w:r>
              <w:rPr>
                <w:rFonts w:ascii="Arial" w:hAnsi="Arial"/>
                <w:color w:val="000000"/>
                <w:sz w:val="18"/>
              </w:rPr>
              <w:t>Ispezione Scope 12</w:t>
            </w:r>
          </w:p>
        </w:tc>
        <w:tc>
          <w:tcPr>
            <w:tcW w:w="4961" w:type="dxa"/>
            <w:gridSpan w:val="4"/>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B136E92" w14:textId="77777777" w:rsidR="000D5D07" w:rsidRPr="00C44822" w:rsidRDefault="000D5D07" w:rsidP="000D5D07">
            <w:pPr>
              <w:spacing w:line="240" w:lineRule="auto"/>
              <w:rPr>
                <w:rFonts w:ascii="Arial" w:hAnsi="Arial" w:cs="Arial"/>
                <w:color w:val="000000"/>
                <w:sz w:val="18"/>
                <w:szCs w:val="18"/>
              </w:rPr>
            </w:pPr>
            <w:r>
              <w:rPr>
                <w:rFonts w:ascii="Arial" w:hAnsi="Arial"/>
                <w:color w:val="000000"/>
                <w:sz w:val="18"/>
              </w:rPr>
              <w:t> </w:t>
            </w:r>
          </w:p>
        </w:tc>
      </w:tr>
      <w:tr w:rsidR="00C44822" w:rsidRPr="000D5D07" w14:paraId="6E88EE07" w14:textId="77777777" w:rsidTr="00134840">
        <w:trPr>
          <w:gridBefore w:val="1"/>
          <w:wBefore w:w="139" w:type="dxa"/>
        </w:trPr>
        <w:tc>
          <w:tcPr>
            <w:tcW w:w="1418"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1E12B48E" w14:textId="77777777" w:rsidR="000D5D07" w:rsidRPr="00C44822" w:rsidRDefault="000D5D07" w:rsidP="000D5D07">
            <w:pPr>
              <w:spacing w:line="240" w:lineRule="auto"/>
              <w:rPr>
                <w:rFonts w:ascii="Arial" w:hAnsi="Arial" w:cs="Arial"/>
                <w:sz w:val="18"/>
                <w:szCs w:val="18"/>
              </w:rPr>
            </w:pPr>
            <w:r>
              <w:rPr>
                <w:rFonts w:ascii="Arial" w:hAnsi="Arial"/>
                <w:sz w:val="18"/>
              </w:rPr>
              <w:t>2.13</w:t>
            </w:r>
          </w:p>
        </w:tc>
        <w:tc>
          <w:tcPr>
            <w:tcW w:w="170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EA56D5F" w14:textId="77777777" w:rsidR="000D5D07" w:rsidRPr="00C44822" w:rsidRDefault="000D5D07" w:rsidP="000D5D07">
            <w:pPr>
              <w:spacing w:line="240" w:lineRule="auto"/>
              <w:rPr>
                <w:rFonts w:ascii="Arial" w:hAnsi="Arial" w:cs="Arial"/>
                <w:b/>
                <w:bCs/>
                <w:sz w:val="18"/>
                <w:szCs w:val="18"/>
              </w:rPr>
            </w:pPr>
            <w:r>
              <w:rPr>
                <w:rFonts w:ascii="Arial" w:hAnsi="Arial"/>
                <w:b/>
                <w:sz w:val="18"/>
              </w:rPr>
              <w:t>Esecuzione di qualsiasi altro lavoro risultante dalle sezioni precedenti, in modo da poter consegnare un progetto "chiavi in mano"</w:t>
            </w:r>
          </w:p>
        </w:tc>
        <w:tc>
          <w:tcPr>
            <w:tcW w:w="1985"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3B61C1C9"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417" w:type="dxa"/>
            <w:gridSpan w:val="3"/>
            <w:tcBorders>
              <w:top w:val="nil"/>
              <w:left w:val="nil"/>
              <w:bottom w:val="single" w:sz="4" w:space="0" w:color="auto"/>
              <w:right w:val="single" w:sz="4" w:space="0" w:color="auto"/>
            </w:tcBorders>
            <w:shd w:val="clear" w:color="auto" w:fill="auto"/>
            <w:tcMar>
              <w:top w:w="57" w:type="dxa"/>
              <w:bottom w:w="57" w:type="dxa"/>
            </w:tcMar>
            <w:vAlign w:val="center"/>
            <w:hideMark/>
          </w:tcPr>
          <w:p w14:paraId="3054018E"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539"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21CC6DA5"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52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A970A3D"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330"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4F70A1F2" w14:textId="77777777" w:rsidR="000D5D07" w:rsidRPr="00C44822" w:rsidRDefault="000D5D07" w:rsidP="000D5D07">
            <w:pPr>
              <w:spacing w:line="240" w:lineRule="auto"/>
              <w:rPr>
                <w:rFonts w:ascii="Arial" w:hAnsi="Arial" w:cs="Arial"/>
                <w:color w:val="000000"/>
                <w:sz w:val="18"/>
                <w:szCs w:val="18"/>
              </w:rPr>
            </w:pPr>
            <w:r>
              <w:rPr>
                <w:rFonts w:ascii="Arial" w:hAnsi="Arial"/>
                <w:color w:val="000000"/>
                <w:sz w:val="18"/>
              </w:rPr>
              <w:t>Ispezione Scope 12</w:t>
            </w:r>
          </w:p>
        </w:tc>
        <w:tc>
          <w:tcPr>
            <w:tcW w:w="4961" w:type="dxa"/>
            <w:gridSpan w:val="4"/>
            <w:tcBorders>
              <w:top w:val="nil"/>
              <w:left w:val="nil"/>
              <w:bottom w:val="single" w:sz="4" w:space="0" w:color="auto"/>
              <w:right w:val="single" w:sz="4" w:space="0" w:color="auto"/>
            </w:tcBorders>
            <w:shd w:val="clear" w:color="auto" w:fill="auto"/>
            <w:tcMar>
              <w:top w:w="57" w:type="dxa"/>
              <w:bottom w:w="57" w:type="dxa"/>
            </w:tcMar>
            <w:vAlign w:val="center"/>
            <w:hideMark/>
          </w:tcPr>
          <w:p w14:paraId="2F01AE50" w14:textId="77777777" w:rsidR="000D5D07" w:rsidRPr="00C44822" w:rsidRDefault="000D5D07" w:rsidP="000D5D07">
            <w:pPr>
              <w:spacing w:line="240" w:lineRule="auto"/>
              <w:rPr>
                <w:rFonts w:ascii="Arial" w:hAnsi="Arial" w:cs="Arial"/>
                <w:color w:val="000000"/>
                <w:sz w:val="18"/>
                <w:szCs w:val="18"/>
              </w:rPr>
            </w:pPr>
            <w:r>
              <w:rPr>
                <w:rFonts w:ascii="Arial" w:hAnsi="Arial"/>
                <w:color w:val="000000"/>
                <w:sz w:val="18"/>
              </w:rPr>
              <w:t> </w:t>
            </w:r>
          </w:p>
        </w:tc>
      </w:tr>
      <w:tr w:rsidR="00C44822" w:rsidRPr="000D5D07" w14:paraId="28ACF57B" w14:textId="77777777" w:rsidTr="00134840">
        <w:trPr>
          <w:gridBefore w:val="1"/>
          <w:wBefore w:w="139" w:type="dxa"/>
        </w:trPr>
        <w:tc>
          <w:tcPr>
            <w:tcW w:w="1418"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62080E0" w14:textId="77777777" w:rsidR="000D5D07" w:rsidRPr="00C44822" w:rsidRDefault="000D5D07" w:rsidP="000D5D07">
            <w:pPr>
              <w:spacing w:line="240" w:lineRule="auto"/>
              <w:rPr>
                <w:rFonts w:ascii="Arial" w:hAnsi="Arial" w:cs="Arial"/>
                <w:sz w:val="18"/>
                <w:szCs w:val="18"/>
              </w:rPr>
            </w:pPr>
            <w:r>
              <w:rPr>
                <w:rFonts w:ascii="Arial" w:hAnsi="Arial"/>
                <w:sz w:val="18"/>
              </w:rPr>
              <w:t>2.14</w:t>
            </w:r>
          </w:p>
        </w:tc>
        <w:tc>
          <w:tcPr>
            <w:tcW w:w="170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7FCCE70" w14:textId="77777777" w:rsidR="000D5D07" w:rsidRPr="00C44822" w:rsidRDefault="000D5D07" w:rsidP="000D5D07">
            <w:pPr>
              <w:spacing w:line="240" w:lineRule="auto"/>
              <w:rPr>
                <w:rFonts w:ascii="Arial" w:hAnsi="Arial" w:cs="Arial"/>
                <w:b/>
                <w:bCs/>
                <w:sz w:val="18"/>
                <w:szCs w:val="18"/>
              </w:rPr>
            </w:pPr>
            <w:r>
              <w:rPr>
                <w:rFonts w:ascii="Arial" w:hAnsi="Arial"/>
                <w:b/>
                <w:sz w:val="18"/>
              </w:rPr>
              <w:t>Fornitura di una relazione di completamento esaustiva contenente le informazioni descritte nel requisito 6.1</w:t>
            </w:r>
          </w:p>
        </w:tc>
        <w:tc>
          <w:tcPr>
            <w:tcW w:w="1985"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888A050"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417" w:type="dxa"/>
            <w:gridSpan w:val="3"/>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C7B0031"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539"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5C33D8E"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526"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E1D3DD6"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330"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2DA1EFE" w14:textId="77777777" w:rsidR="000D5D07" w:rsidRPr="00C44822" w:rsidRDefault="000D5D07" w:rsidP="000D5D07">
            <w:pPr>
              <w:spacing w:line="240" w:lineRule="auto"/>
              <w:rPr>
                <w:rFonts w:ascii="Arial" w:hAnsi="Arial" w:cs="Arial"/>
                <w:sz w:val="18"/>
                <w:szCs w:val="18"/>
              </w:rPr>
            </w:pPr>
            <w:r>
              <w:rPr>
                <w:rFonts w:ascii="Arial" w:hAnsi="Arial"/>
                <w:sz w:val="18"/>
              </w:rPr>
              <w:t>Relazione di completamento</w:t>
            </w:r>
          </w:p>
        </w:tc>
        <w:tc>
          <w:tcPr>
            <w:tcW w:w="4961" w:type="dxa"/>
            <w:gridSpan w:val="4"/>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4E3F7FA" w14:textId="77777777" w:rsidR="000D5D07" w:rsidRPr="00C44822" w:rsidRDefault="000D5D07" w:rsidP="000D5D07">
            <w:pPr>
              <w:spacing w:line="240" w:lineRule="auto"/>
              <w:rPr>
                <w:rFonts w:ascii="Arial" w:hAnsi="Arial" w:cs="Arial"/>
                <w:color w:val="000000"/>
                <w:sz w:val="18"/>
                <w:szCs w:val="18"/>
              </w:rPr>
            </w:pPr>
            <w:r>
              <w:rPr>
                <w:rFonts w:ascii="Arial" w:hAnsi="Arial"/>
                <w:color w:val="000000"/>
                <w:sz w:val="18"/>
              </w:rPr>
              <w:t> </w:t>
            </w:r>
          </w:p>
        </w:tc>
      </w:tr>
      <w:tr w:rsidR="00C44822" w:rsidRPr="000D5D07" w14:paraId="3A0091E1" w14:textId="77777777" w:rsidTr="00134840">
        <w:trPr>
          <w:gridBefore w:val="1"/>
          <w:wBefore w:w="139" w:type="dxa"/>
        </w:trPr>
        <w:tc>
          <w:tcPr>
            <w:tcW w:w="1418"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0E524A5A" w14:textId="77777777" w:rsidR="000D5D07" w:rsidRPr="00C44822" w:rsidRDefault="000D5D07" w:rsidP="000D5D07">
            <w:pPr>
              <w:spacing w:line="240" w:lineRule="auto"/>
              <w:rPr>
                <w:rFonts w:ascii="Arial" w:hAnsi="Arial" w:cs="Arial"/>
                <w:sz w:val="18"/>
                <w:szCs w:val="18"/>
              </w:rPr>
            </w:pPr>
            <w:r>
              <w:rPr>
                <w:rFonts w:ascii="Arial" w:hAnsi="Arial"/>
                <w:sz w:val="18"/>
              </w:rPr>
              <w:t>2.15</w:t>
            </w:r>
          </w:p>
        </w:tc>
        <w:tc>
          <w:tcPr>
            <w:tcW w:w="170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5FB09EF" w14:textId="77777777" w:rsidR="000D5D07" w:rsidRPr="00C44822" w:rsidRDefault="000D5D07" w:rsidP="000D5D07">
            <w:pPr>
              <w:spacing w:line="240" w:lineRule="auto"/>
              <w:rPr>
                <w:rFonts w:ascii="Arial" w:hAnsi="Arial" w:cs="Arial"/>
                <w:b/>
                <w:bCs/>
                <w:sz w:val="18"/>
                <w:szCs w:val="18"/>
              </w:rPr>
            </w:pPr>
            <w:r>
              <w:rPr>
                <w:rFonts w:ascii="Arial" w:hAnsi="Arial"/>
                <w:b/>
                <w:sz w:val="18"/>
              </w:rPr>
              <w:t>Se necessario, miglioramento dell'impianto fino a soddisfare i requisiti di tale documento (ad esempio, se sono state rilevate divergenze rispetto ai requisiti durante l'ispezione Scope 12)</w:t>
            </w:r>
          </w:p>
        </w:tc>
        <w:tc>
          <w:tcPr>
            <w:tcW w:w="1985"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0AB8C1E3"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417" w:type="dxa"/>
            <w:gridSpan w:val="3"/>
            <w:tcBorders>
              <w:top w:val="nil"/>
              <w:left w:val="nil"/>
              <w:bottom w:val="single" w:sz="4" w:space="0" w:color="auto"/>
              <w:right w:val="single" w:sz="4" w:space="0" w:color="auto"/>
            </w:tcBorders>
            <w:shd w:val="clear" w:color="auto" w:fill="auto"/>
            <w:tcMar>
              <w:top w:w="57" w:type="dxa"/>
              <w:bottom w:w="57" w:type="dxa"/>
            </w:tcMar>
            <w:vAlign w:val="center"/>
            <w:hideMark/>
          </w:tcPr>
          <w:p w14:paraId="6CF2CD72"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539"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9C08028"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52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29014E2F"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330"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322117C6" w14:textId="77777777" w:rsidR="000D5D07" w:rsidRPr="00C44822" w:rsidRDefault="000D5D07" w:rsidP="000D5D07">
            <w:pPr>
              <w:spacing w:line="240" w:lineRule="auto"/>
              <w:rPr>
                <w:rFonts w:ascii="Arial" w:hAnsi="Arial" w:cs="Arial"/>
                <w:color w:val="000000"/>
                <w:sz w:val="18"/>
                <w:szCs w:val="18"/>
              </w:rPr>
            </w:pPr>
            <w:r>
              <w:rPr>
                <w:rFonts w:ascii="Arial" w:hAnsi="Arial"/>
                <w:color w:val="000000"/>
                <w:sz w:val="18"/>
              </w:rPr>
              <w:t>Ispezione Scope 12</w:t>
            </w:r>
          </w:p>
        </w:tc>
        <w:tc>
          <w:tcPr>
            <w:tcW w:w="4961" w:type="dxa"/>
            <w:gridSpan w:val="4"/>
            <w:tcBorders>
              <w:top w:val="nil"/>
              <w:left w:val="nil"/>
              <w:bottom w:val="single" w:sz="4" w:space="0" w:color="auto"/>
              <w:right w:val="single" w:sz="4" w:space="0" w:color="auto"/>
            </w:tcBorders>
            <w:shd w:val="clear" w:color="auto" w:fill="auto"/>
            <w:tcMar>
              <w:top w:w="57" w:type="dxa"/>
              <w:bottom w:w="57" w:type="dxa"/>
            </w:tcMar>
            <w:vAlign w:val="center"/>
            <w:hideMark/>
          </w:tcPr>
          <w:p w14:paraId="3A99D156" w14:textId="77777777" w:rsidR="000D5D07" w:rsidRPr="00C44822" w:rsidRDefault="000D5D07" w:rsidP="000D5D07">
            <w:pPr>
              <w:spacing w:line="240" w:lineRule="auto"/>
              <w:rPr>
                <w:rFonts w:ascii="Arial" w:hAnsi="Arial" w:cs="Arial"/>
                <w:color w:val="000000"/>
                <w:sz w:val="18"/>
                <w:szCs w:val="18"/>
              </w:rPr>
            </w:pPr>
            <w:r>
              <w:rPr>
                <w:rFonts w:ascii="Arial" w:hAnsi="Arial"/>
                <w:color w:val="000000"/>
                <w:sz w:val="18"/>
              </w:rPr>
              <w:t> </w:t>
            </w:r>
          </w:p>
        </w:tc>
      </w:tr>
      <w:tr w:rsidR="003D6184" w:rsidRPr="000D5D07" w14:paraId="32C1DB60" w14:textId="77777777" w:rsidTr="00134840">
        <w:trPr>
          <w:gridBefore w:val="1"/>
          <w:wBefore w:w="139" w:type="dxa"/>
          <w:trHeight w:val="2600"/>
        </w:trPr>
        <w:tc>
          <w:tcPr>
            <w:tcW w:w="1418"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2E94313" w14:textId="77777777" w:rsidR="000D5D07" w:rsidRPr="00C44822" w:rsidRDefault="000D5D07" w:rsidP="000D5D07">
            <w:pPr>
              <w:spacing w:line="240" w:lineRule="auto"/>
              <w:rPr>
                <w:rFonts w:ascii="Arial" w:hAnsi="Arial" w:cs="Arial"/>
                <w:sz w:val="18"/>
                <w:szCs w:val="18"/>
              </w:rPr>
            </w:pPr>
            <w:r>
              <w:rPr>
                <w:rFonts w:ascii="Arial" w:hAnsi="Arial"/>
                <w:sz w:val="18"/>
              </w:rPr>
              <w:lastRenderedPageBreak/>
              <w:t>2.16</w:t>
            </w:r>
          </w:p>
        </w:tc>
        <w:tc>
          <w:tcPr>
            <w:tcW w:w="170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09BEFDAE" w14:textId="77777777" w:rsidR="000D5D07" w:rsidRPr="00C44822" w:rsidRDefault="000D5D07" w:rsidP="000D5D07">
            <w:pPr>
              <w:spacing w:line="240" w:lineRule="auto"/>
              <w:rPr>
                <w:rFonts w:ascii="Arial" w:hAnsi="Arial" w:cs="Arial"/>
                <w:b/>
                <w:bCs/>
                <w:sz w:val="18"/>
                <w:szCs w:val="18"/>
              </w:rPr>
            </w:pPr>
            <w:r>
              <w:rPr>
                <w:rFonts w:ascii="Arial" w:hAnsi="Arial"/>
                <w:b/>
                <w:sz w:val="18"/>
              </w:rPr>
              <w:t>NB: il cliente organizzerà un'ispezione indipendente dell'intero impianto solare conformemente al protocollo SCIOS Scope 12.</w:t>
            </w:r>
          </w:p>
        </w:tc>
        <w:tc>
          <w:tcPr>
            <w:tcW w:w="1985"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F16C483"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417" w:type="dxa"/>
            <w:gridSpan w:val="3"/>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277DE0A9"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539"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23206BAB"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526"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2DCF4268"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330"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03336DF8"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4961" w:type="dxa"/>
            <w:gridSpan w:val="4"/>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70E82EE" w14:textId="77777777" w:rsidR="000D5D07" w:rsidRPr="00C44822" w:rsidRDefault="000D5D07" w:rsidP="000D5D07">
            <w:pPr>
              <w:spacing w:line="240" w:lineRule="auto"/>
              <w:rPr>
                <w:rFonts w:ascii="Arial" w:hAnsi="Arial" w:cs="Arial"/>
                <w:color w:val="000000"/>
                <w:sz w:val="18"/>
                <w:szCs w:val="18"/>
              </w:rPr>
            </w:pPr>
            <w:r>
              <w:rPr>
                <w:rFonts w:ascii="Arial" w:hAnsi="Arial"/>
                <w:color w:val="000000"/>
                <w:sz w:val="18"/>
              </w:rPr>
              <w:t> </w:t>
            </w:r>
          </w:p>
        </w:tc>
      </w:tr>
      <w:tr w:rsidR="00C44822" w:rsidRPr="000D5D07" w14:paraId="1C4E74AB" w14:textId="77777777" w:rsidTr="00134840">
        <w:trPr>
          <w:gridBefore w:val="1"/>
          <w:wBefore w:w="139" w:type="dxa"/>
        </w:trPr>
        <w:tc>
          <w:tcPr>
            <w:tcW w:w="1418"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209C678" w14:textId="77777777" w:rsidR="000D5D07" w:rsidRPr="00C44822" w:rsidRDefault="000D5D07" w:rsidP="000D5D07">
            <w:pPr>
              <w:spacing w:line="240" w:lineRule="auto"/>
              <w:rPr>
                <w:rFonts w:ascii="Arial" w:hAnsi="Arial" w:cs="Arial"/>
                <w:sz w:val="18"/>
                <w:szCs w:val="18"/>
              </w:rPr>
            </w:pPr>
            <w:r>
              <w:rPr>
                <w:rFonts w:ascii="Arial" w:hAnsi="Arial"/>
                <w:sz w:val="18"/>
              </w:rPr>
              <w:t>2.17</w:t>
            </w:r>
          </w:p>
        </w:tc>
        <w:tc>
          <w:tcPr>
            <w:tcW w:w="1701" w:type="dxa"/>
            <w:tcBorders>
              <w:top w:val="single" w:sz="4" w:space="0" w:color="auto"/>
              <w:left w:val="nil"/>
              <w:bottom w:val="single" w:sz="4" w:space="0" w:color="auto"/>
              <w:right w:val="single" w:sz="4" w:space="0" w:color="auto"/>
            </w:tcBorders>
            <w:shd w:val="clear" w:color="000000" w:fill="FCE4D6"/>
            <w:tcMar>
              <w:top w:w="57" w:type="dxa"/>
              <w:bottom w:w="57" w:type="dxa"/>
            </w:tcMar>
            <w:vAlign w:val="center"/>
            <w:hideMark/>
          </w:tcPr>
          <w:p w14:paraId="5C0FC634" w14:textId="77777777" w:rsidR="000D5D07" w:rsidRPr="00C44822" w:rsidRDefault="000D5D07" w:rsidP="000D5D07">
            <w:pPr>
              <w:spacing w:line="240" w:lineRule="auto"/>
              <w:rPr>
                <w:rFonts w:ascii="Arial" w:hAnsi="Arial" w:cs="Arial"/>
                <w:b/>
                <w:bCs/>
                <w:color w:val="0070C0"/>
                <w:sz w:val="18"/>
                <w:szCs w:val="18"/>
              </w:rPr>
            </w:pPr>
            <w:r>
              <w:rPr>
                <w:rFonts w:ascii="Arial" w:hAnsi="Arial"/>
                <w:b/>
                <w:color w:val="0070C0"/>
                <w:sz w:val="18"/>
              </w:rPr>
              <w:t>Manutenzione e controllo dei lavori per i primi 2 (o 4) anni, come descritto nel foglio di lavoro 7: Requisiti - M&amp;C</w:t>
            </w:r>
          </w:p>
        </w:tc>
        <w:tc>
          <w:tcPr>
            <w:tcW w:w="1985"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433A636"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417" w:type="dxa"/>
            <w:gridSpan w:val="3"/>
            <w:tcBorders>
              <w:top w:val="single" w:sz="4" w:space="0" w:color="auto"/>
              <w:left w:val="nil"/>
              <w:bottom w:val="single" w:sz="4" w:space="0" w:color="auto"/>
              <w:right w:val="single" w:sz="4" w:space="0" w:color="auto"/>
            </w:tcBorders>
            <w:shd w:val="clear" w:color="000000" w:fill="FCE4D6"/>
            <w:tcMar>
              <w:top w:w="57" w:type="dxa"/>
              <w:bottom w:w="57" w:type="dxa"/>
            </w:tcMar>
            <w:vAlign w:val="center"/>
            <w:hideMark/>
          </w:tcPr>
          <w:p w14:paraId="2C7C3FFB" w14:textId="77777777" w:rsidR="000D5D07" w:rsidRPr="00C44822" w:rsidRDefault="000D5D07" w:rsidP="000D5D07">
            <w:pPr>
              <w:spacing w:line="240" w:lineRule="auto"/>
              <w:jc w:val="center"/>
              <w:rPr>
                <w:rFonts w:ascii="Arial" w:hAnsi="Arial" w:cs="Arial"/>
                <w:b/>
                <w:bCs/>
                <w:color w:val="0070C0"/>
                <w:sz w:val="18"/>
                <w:szCs w:val="18"/>
              </w:rPr>
            </w:pPr>
            <w:r>
              <w:rPr>
                <w:rFonts w:ascii="Arial" w:hAnsi="Arial"/>
                <w:b/>
                <w:color w:val="0070C0"/>
                <w:sz w:val="18"/>
              </w:rPr>
              <w:t>?</w:t>
            </w:r>
          </w:p>
        </w:tc>
        <w:tc>
          <w:tcPr>
            <w:tcW w:w="1539"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5AF5C45"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526"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2373A5F9"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330"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26B3124E" w14:textId="77777777" w:rsidR="000D5D07" w:rsidRPr="00C44822" w:rsidRDefault="000D5D07" w:rsidP="000D5D07">
            <w:pPr>
              <w:spacing w:line="240" w:lineRule="auto"/>
              <w:rPr>
                <w:rFonts w:ascii="Arial" w:hAnsi="Arial" w:cs="Arial"/>
                <w:sz w:val="18"/>
                <w:szCs w:val="18"/>
              </w:rPr>
            </w:pPr>
            <w:r>
              <w:rPr>
                <w:rFonts w:ascii="Arial" w:hAnsi="Arial"/>
                <w:sz w:val="18"/>
              </w:rPr>
              <w:t>Relazioni di manutenzione e controllo</w:t>
            </w:r>
          </w:p>
        </w:tc>
        <w:tc>
          <w:tcPr>
            <w:tcW w:w="4961" w:type="dxa"/>
            <w:gridSpan w:val="4"/>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ED213CD" w14:textId="77777777" w:rsidR="000D5D07" w:rsidRPr="00C44822" w:rsidRDefault="000D5D07" w:rsidP="000D5D07">
            <w:pPr>
              <w:spacing w:line="240" w:lineRule="auto"/>
              <w:rPr>
                <w:rFonts w:ascii="Arial" w:hAnsi="Arial" w:cs="Arial"/>
                <w:color w:val="000000"/>
                <w:sz w:val="18"/>
                <w:szCs w:val="18"/>
              </w:rPr>
            </w:pPr>
            <w:r>
              <w:rPr>
                <w:rFonts w:ascii="Arial" w:hAnsi="Arial"/>
                <w:color w:val="000000"/>
                <w:sz w:val="18"/>
              </w:rPr>
              <w:t> </w:t>
            </w:r>
          </w:p>
        </w:tc>
      </w:tr>
    </w:tbl>
    <w:p w14:paraId="18EBCD58" w14:textId="77777777" w:rsidR="00026952" w:rsidRDefault="00026952" w:rsidP="00026952">
      <w:pPr>
        <w:spacing w:after="160" w:line="278" w:lineRule="auto"/>
        <w:rPr>
          <w:rFonts w:eastAsia="Aptos"/>
          <w:kern w:val="2"/>
          <w:sz w:val="16"/>
          <w:szCs w:val="16"/>
          <w:lang w:eastAsia="en-US"/>
          <w14:ligatures w14:val="standardContextual"/>
        </w:rPr>
      </w:pPr>
    </w:p>
    <w:p w14:paraId="7F83CDE1" w14:textId="77777777" w:rsidR="000D5D07" w:rsidRDefault="000D5D07" w:rsidP="00026952">
      <w:pPr>
        <w:spacing w:after="160" w:line="278" w:lineRule="auto"/>
        <w:rPr>
          <w:rFonts w:eastAsia="Aptos"/>
          <w:kern w:val="2"/>
          <w:sz w:val="16"/>
          <w:szCs w:val="16"/>
          <w:lang w:eastAsia="en-US"/>
          <w14:ligatures w14:val="standardContextual"/>
        </w:rPr>
      </w:pPr>
    </w:p>
    <w:p w14:paraId="49F78192" w14:textId="77777777" w:rsidR="000D5D07" w:rsidRDefault="000D5D07" w:rsidP="00026952">
      <w:pPr>
        <w:spacing w:after="160" w:line="278" w:lineRule="auto"/>
        <w:rPr>
          <w:rFonts w:eastAsia="Aptos"/>
          <w:kern w:val="2"/>
          <w:sz w:val="16"/>
          <w:szCs w:val="16"/>
          <w:lang w:eastAsia="en-US"/>
          <w14:ligatures w14:val="standardContextual"/>
        </w:rPr>
      </w:pPr>
    </w:p>
    <w:p w14:paraId="2C01D884" w14:textId="77777777" w:rsidR="000D5D07" w:rsidRDefault="000D5D07" w:rsidP="00026952">
      <w:pPr>
        <w:spacing w:after="160" w:line="278" w:lineRule="auto"/>
        <w:rPr>
          <w:rFonts w:eastAsia="Aptos"/>
          <w:kern w:val="2"/>
          <w:sz w:val="16"/>
          <w:szCs w:val="16"/>
          <w:lang w:eastAsia="en-US"/>
          <w14:ligatures w14:val="standardContextual"/>
        </w:rPr>
      </w:pPr>
    </w:p>
    <w:p w14:paraId="5AB1CDA6" w14:textId="21086F25" w:rsidR="000D5D07" w:rsidRDefault="000D5D07" w:rsidP="00026952">
      <w:pPr>
        <w:spacing w:after="160" w:line="278" w:lineRule="auto"/>
        <w:rPr>
          <w:rFonts w:eastAsia="Aptos"/>
          <w:kern w:val="2"/>
          <w:sz w:val="16"/>
          <w:szCs w:val="16"/>
          <w:lang w:eastAsia="en-US"/>
          <w14:ligatures w14:val="standardContextual"/>
        </w:rPr>
      </w:pPr>
    </w:p>
    <w:p w14:paraId="46C1313A" w14:textId="28876D0D" w:rsidR="003D6184" w:rsidRDefault="00A11B94" w:rsidP="00026952">
      <w:pPr>
        <w:spacing w:after="160" w:line="278" w:lineRule="auto"/>
        <w:rPr>
          <w:rFonts w:eastAsia="Aptos"/>
          <w:kern w:val="2"/>
          <w:sz w:val="16"/>
          <w:szCs w:val="16"/>
          <w14:ligatures w14:val="standardContextual"/>
        </w:rPr>
      </w:pPr>
      <w:r>
        <w:rPr>
          <w:noProof/>
          <w:color w:val="92D050"/>
          <w:sz w:val="40"/>
        </w:rPr>
        <mc:AlternateContent>
          <mc:Choice Requires="wps">
            <w:drawing>
              <wp:anchor distT="0" distB="0" distL="114300" distR="114300" simplePos="0" relativeHeight="251731968" behindDoc="0" locked="0" layoutInCell="1" allowOverlap="1" wp14:anchorId="1CC92F5D" wp14:editId="5A34B619">
                <wp:simplePos x="0" y="0"/>
                <wp:positionH relativeFrom="column">
                  <wp:posOffset>5308135</wp:posOffset>
                </wp:positionH>
                <wp:positionV relativeFrom="paragraph">
                  <wp:posOffset>245659</wp:posOffset>
                </wp:positionV>
                <wp:extent cx="736979" cy="736979"/>
                <wp:effectExtent l="0" t="0" r="0" b="0"/>
                <wp:wrapNone/>
                <wp:docPr id="1037577348" name="Oval 19"/>
                <wp:cNvGraphicFramePr/>
                <a:graphic xmlns:a="http://schemas.openxmlformats.org/drawingml/2006/main">
                  <a:graphicData uri="http://schemas.microsoft.com/office/word/2010/wordprocessingShape">
                    <wps:wsp>
                      <wps:cNvSpPr/>
                      <wps:spPr>
                        <a:xfrm>
                          <a:off x="0" y="0"/>
                          <a:ext cx="736979" cy="736979"/>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53398EA3" id="Oval 19" o:spid="_x0000_s1026" style="position:absolute;margin-left:417.95pt;margin-top:19.35pt;width:58.05pt;height:58.05pt;z-index:2517319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" fillcolor="#9fe4ce" stroked="f" strokeweight="1pt">
                <v:fill opacity="19789f"/>
                <v:stroke joinstyle="miter"/>
              </v:oval>
            </w:pict>
          </mc:Fallback>
        </mc:AlternateContent>
      </w:r>
      <w:r>
        <w:rPr>
          <w:noProof/>
          <w:color w:val="92D050"/>
          <w:sz w:val="40"/>
        </w:rPr>
        <mc:AlternateContent>
          <mc:Choice Requires="wps">
            <w:drawing>
              <wp:anchor distT="0" distB="0" distL="114300" distR="114300" simplePos="0" relativeHeight="251729920" behindDoc="0" locked="0" layoutInCell="1" allowOverlap="1" wp14:anchorId="07912E0E" wp14:editId="67A096DD">
                <wp:simplePos x="0" y="0"/>
                <wp:positionH relativeFrom="column">
                  <wp:posOffset>0</wp:posOffset>
                </wp:positionH>
                <wp:positionV relativeFrom="paragraph">
                  <wp:posOffset>285750</wp:posOffset>
                </wp:positionV>
                <wp:extent cx="4749421" cy="4749421"/>
                <wp:effectExtent l="0" t="0" r="635" b="635"/>
                <wp:wrapNone/>
                <wp:docPr id="971215131" name="Oval 19"/>
                <wp:cNvGraphicFramePr/>
                <a:graphic xmlns:a="http://schemas.openxmlformats.org/drawingml/2006/main">
                  <a:graphicData uri="http://schemas.microsoft.com/office/word/2010/wordprocessingShape">
                    <wps:wsp>
                      <wps:cNvSpPr/>
                      <wps:spPr>
                        <a:xfrm>
                          <a:off x="0" y="0"/>
                          <a:ext cx="4749421" cy="4749421"/>
                        </a:xfrm>
                        <a:prstGeom prst="ellipse">
                          <a:avLst/>
                        </a:prstGeom>
                        <a:solidFill>
                          <a:srgbClr val="9FE4CE">
                            <a:alpha val="42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2D7E42CD" id="Oval 19" o:spid="_x0000_s1026" style="position:absolute;margin-left:0;margin-top:22.5pt;width:373.95pt;height:373.95pt;z-index:2517299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" fillcolor="#9fe4ce" stroked="f" strokeweight="1pt">
                <v:fill opacity="27499f"/>
                <v:stroke joinstyle="miter"/>
              </v:oval>
            </w:pict>
          </mc:Fallback>
        </mc:AlternateContent>
      </w:r>
    </w:p>
    <w:p w14:paraId="61500358" w14:textId="77777777" w:rsidR="003D6184" w:rsidRDefault="003D6184" w:rsidP="00026952">
      <w:pPr>
        <w:spacing w:after="160" w:line="278" w:lineRule="auto"/>
        <w:rPr>
          <w:rFonts w:eastAsia="Aptos"/>
          <w:kern w:val="2"/>
          <w:sz w:val="16"/>
          <w:szCs w:val="16"/>
          <w:lang w:eastAsia="en-US"/>
          <w14:ligatures w14:val="standardContextual"/>
        </w:rPr>
      </w:pPr>
    </w:p>
    <w:p w14:paraId="07E3B82B" w14:textId="77777777" w:rsidR="003D6184" w:rsidRDefault="003D6184" w:rsidP="00026952">
      <w:pPr>
        <w:spacing w:after="160" w:line="278" w:lineRule="auto"/>
        <w:rPr>
          <w:rFonts w:eastAsia="Aptos"/>
          <w:kern w:val="2"/>
          <w:sz w:val="16"/>
          <w:szCs w:val="16"/>
          <w:lang w:eastAsia="en-US"/>
          <w14:ligatures w14:val="standardContextual"/>
        </w:rPr>
      </w:pPr>
    </w:p>
    <w:p w14:paraId="3260F52F" w14:textId="77777777" w:rsidR="00D109C4" w:rsidRPr="0064099B" w:rsidRDefault="00D109C4" w:rsidP="00F426F5">
      <w:pPr>
        <w:pStyle w:val="MH2"/>
      </w:pPr>
    </w:p>
    <w:bookmarkStart w:id="10" w:name="_Toc175921440"/>
    <w:bookmarkStart w:id="11" w:name="_Toc175921762"/>
    <w:bookmarkStart w:id="12" w:name="_Toc177482402"/>
    <w:p w14:paraId="51B385A8" w14:textId="6E6F6389" w:rsidR="00D109C4" w:rsidRDefault="00A11B94" w:rsidP="00F426F5">
      <w:pPr>
        <w:pStyle w:val="MH2"/>
      </w:pPr>
      <w:r>
        <w:rPr>
          <w:noProof/>
        </w:rPr>
        <mc:AlternateContent>
          <mc:Choice Requires="wps">
            <w:drawing>
              <wp:anchor distT="0" distB="0" distL="114300" distR="114300" simplePos="0" relativeHeight="251730944" behindDoc="0" locked="0" layoutInCell="1" allowOverlap="1" wp14:anchorId="16C89CF1" wp14:editId="2918B2AD">
                <wp:simplePos x="0" y="0"/>
                <wp:positionH relativeFrom="column">
                  <wp:posOffset>6972793</wp:posOffset>
                </wp:positionH>
                <wp:positionV relativeFrom="paragraph">
                  <wp:posOffset>325120</wp:posOffset>
                </wp:positionV>
                <wp:extent cx="1897039" cy="1897039"/>
                <wp:effectExtent l="0" t="0" r="0" b="0"/>
                <wp:wrapNone/>
                <wp:docPr id="184807720" name="Oval 19"/>
                <wp:cNvGraphicFramePr/>
                <a:graphic xmlns:a="http://schemas.openxmlformats.org/drawingml/2006/main">
                  <a:graphicData uri="http://schemas.microsoft.com/office/word/2010/wordprocessingShape">
                    <wps:wsp>
                      <wps:cNvSpPr/>
                      <wps:spPr>
                        <a:xfrm>
                          <a:off x="0" y="0"/>
                          <a:ext cx="1897039" cy="1897039"/>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30FA451C" id="Oval 19" o:spid="_x0000_s1026" style="position:absolute;margin-left:549.05pt;margin-top:25.6pt;width:149.35pt;height:149.35pt;z-index:2517309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" fillcolor="#9fe4ce" stroked="f" strokeweight="1pt">
                <v:fill opacity="19789f"/>
                <v:stroke joinstyle="miter"/>
              </v:oval>
            </w:pict>
          </mc:Fallback>
        </mc:AlternateContent>
      </w:r>
      <w:bookmarkEnd w:id="10"/>
      <w:bookmarkEnd w:id="11"/>
      <w:bookmarkEnd w:id="12"/>
    </w:p>
    <w:p w14:paraId="2AF26C50" w14:textId="6F1B54CC" w:rsidR="00E14CBD" w:rsidRDefault="007061E0" w:rsidP="00F426F5">
      <w:pPr>
        <w:pStyle w:val="MH2"/>
      </w:pPr>
      <w:bookmarkStart w:id="13" w:name="_Toc175921441"/>
      <w:bookmarkStart w:id="14" w:name="_Toc175921763"/>
      <w:bookmarkStart w:id="15" w:name="_Toc177482403"/>
      <w:r>
        <w:lastRenderedPageBreak/>
        <w:t>10.3 - Requisiti - Lavoro</w:t>
      </w:r>
      <w:bookmarkEnd w:id="13"/>
      <w:bookmarkEnd w:id="14"/>
      <w:bookmarkEnd w:id="15"/>
    </w:p>
    <w:tbl>
      <w:tblPr>
        <w:tblpPr w:leftFromText="180" w:rightFromText="180" w:vertAnchor="text" w:tblpX="-900" w:tblpY="1"/>
        <w:tblOverlap w:val="never"/>
        <w:tblW w:w="16060" w:type="dxa"/>
        <w:tblLayout w:type="fixed"/>
        <w:tblLook w:val="04A0" w:firstRow="1" w:lastRow="0" w:firstColumn="1" w:lastColumn="0" w:noHBand="0" w:noVBand="1"/>
      </w:tblPr>
      <w:tblGrid>
        <w:gridCol w:w="1843"/>
        <w:gridCol w:w="2117"/>
        <w:gridCol w:w="72"/>
        <w:gridCol w:w="1063"/>
        <w:gridCol w:w="986"/>
        <w:gridCol w:w="2702"/>
        <w:gridCol w:w="154"/>
        <w:gridCol w:w="2765"/>
        <w:gridCol w:w="2048"/>
        <w:gridCol w:w="2034"/>
        <w:gridCol w:w="276"/>
      </w:tblGrid>
      <w:tr w:rsidR="00D109C4" w:rsidRPr="00DC6DCE" w14:paraId="6B2F75D5" w14:textId="77777777" w:rsidTr="00134840">
        <w:trPr>
          <w:gridAfter w:val="7"/>
          <w:wAfter w:w="10965" w:type="dxa"/>
          <w:trHeight w:val="435"/>
        </w:trPr>
        <w:tc>
          <w:tcPr>
            <w:tcW w:w="5095" w:type="dxa"/>
            <w:gridSpan w:val="4"/>
            <w:tcBorders>
              <w:top w:val="nil"/>
              <w:left w:val="nil"/>
              <w:bottom w:val="nil"/>
              <w:right w:val="nil"/>
            </w:tcBorders>
            <w:shd w:val="clear" w:color="000000" w:fill="FFFFFF"/>
            <w:noWrap/>
            <w:hideMark/>
          </w:tcPr>
          <w:p w14:paraId="5E407E05" w14:textId="77777777" w:rsidR="00D109C4" w:rsidRPr="00DC6DCE" w:rsidRDefault="00D109C4" w:rsidP="00F426F5">
            <w:pPr>
              <w:pStyle w:val="MH3"/>
            </w:pPr>
            <w:bookmarkStart w:id="16" w:name="_Toc177482404"/>
            <w:r>
              <w:t>Requisiti per i pannelli solari</w:t>
            </w:r>
            <w:bookmarkEnd w:id="16"/>
            <w:r>
              <w:t xml:space="preserve"> </w:t>
            </w:r>
          </w:p>
        </w:tc>
      </w:tr>
      <w:tr w:rsidR="00D109C4" w:rsidRPr="003D6184" w14:paraId="1F681F6B" w14:textId="77777777" w:rsidTr="00134840">
        <w:trPr>
          <w:gridAfter w:val="4"/>
          <w:wAfter w:w="7123" w:type="dxa"/>
          <w:trHeight w:val="258"/>
        </w:trPr>
        <w:tc>
          <w:tcPr>
            <w:tcW w:w="8937" w:type="dxa"/>
            <w:gridSpan w:val="7"/>
            <w:tcBorders>
              <w:top w:val="nil"/>
              <w:left w:val="nil"/>
              <w:bottom w:val="nil"/>
              <w:right w:val="nil"/>
            </w:tcBorders>
            <w:shd w:val="clear" w:color="000000" w:fill="FFFFFF"/>
            <w:noWrap/>
            <w:hideMark/>
          </w:tcPr>
          <w:p w14:paraId="16C85B6D" w14:textId="77777777" w:rsidR="00D109C4" w:rsidRPr="003D6184" w:rsidRDefault="00D109C4" w:rsidP="00E437E2">
            <w:pPr>
              <w:spacing w:line="240" w:lineRule="auto"/>
              <w:ind w:right="263" w:hanging="54"/>
              <w:rPr>
                <w:rFonts w:ascii="Arial" w:hAnsi="Arial" w:cs="Arial"/>
                <w:i/>
                <w:iCs/>
                <w:color w:val="104D54"/>
                <w:sz w:val="21"/>
                <w:szCs w:val="21"/>
              </w:rPr>
            </w:pPr>
            <w:r>
              <w:rPr>
                <w:rFonts w:ascii="Arial" w:hAnsi="Arial"/>
                <w:i/>
                <w:color w:val="104D54"/>
                <w:sz w:val="21"/>
              </w:rPr>
              <w:t>Modello dei requisiti e dei criteri di aggiudicazione per i progetti FV</w:t>
            </w:r>
          </w:p>
        </w:tc>
      </w:tr>
      <w:tr w:rsidR="00D109C4" w:rsidRPr="007D13D8" w14:paraId="598764B2" w14:textId="77777777" w:rsidTr="00134840">
        <w:trPr>
          <w:trHeight w:val="2434"/>
        </w:trPr>
        <w:tc>
          <w:tcPr>
            <w:tcW w:w="4032" w:type="dxa"/>
            <w:gridSpan w:val="3"/>
            <w:tcBorders>
              <w:top w:val="nil"/>
              <w:left w:val="nil"/>
              <w:bottom w:val="nil"/>
              <w:right w:val="nil"/>
            </w:tcBorders>
            <w:shd w:val="clear" w:color="000000" w:fill="FFFFFF"/>
            <w:noWrap/>
            <w:hideMark/>
          </w:tcPr>
          <w:p w14:paraId="788A15E6" w14:textId="77777777" w:rsidR="00D109C4" w:rsidRPr="003D6184" w:rsidRDefault="00D109C4" w:rsidP="00E437E2">
            <w:pPr>
              <w:spacing w:line="240" w:lineRule="auto"/>
              <w:rPr>
                <w:rFonts w:ascii="Arial" w:hAnsi="Arial" w:cs="Arial"/>
                <w:color w:val="808080"/>
                <w:sz w:val="16"/>
                <w:szCs w:val="16"/>
              </w:rPr>
            </w:pPr>
            <w:r>
              <w:rPr>
                <w:rFonts w:ascii="Arial" w:hAnsi="Arial"/>
                <w:color w:val="808080"/>
                <w:sz w:val="16"/>
              </w:rPr>
              <w:t>Versione: 0.99</w:t>
            </w:r>
          </w:p>
          <w:p w14:paraId="1024E1A0" w14:textId="77777777" w:rsidR="00D109C4" w:rsidRDefault="00D109C4" w:rsidP="00D109C4">
            <w:pPr>
              <w:spacing w:line="240" w:lineRule="auto"/>
              <w:ind w:right="263"/>
              <w:rPr>
                <w:rStyle w:val="Hyperlink"/>
                <w:rFonts w:ascii="Arial" w:hAnsi="Arial" w:cs="Arial"/>
                <w:color w:val="104D54"/>
                <w:sz w:val="16"/>
                <w:szCs w:val="16"/>
              </w:rPr>
            </w:pPr>
            <w:r>
              <w:rPr>
                <w:rFonts w:ascii="Arial" w:hAnsi="Arial"/>
                <w:color w:val="808080"/>
                <w:sz w:val="16"/>
              </w:rPr>
              <w:t xml:space="preserve">Feedback/errori/aggiunte: inviare un'e-mail a </w:t>
            </w:r>
            <w:hyperlink r:id="rId10" w:history="1">
              <w:r>
                <w:rPr>
                  <w:rStyle w:val="Hyperlink"/>
                  <w:rFonts w:ascii="Arial" w:hAnsi="Arial"/>
                  <w:color w:val="104D54"/>
                  <w:sz w:val="16"/>
                </w:rPr>
                <w:t>BGDPV@pianoo.nl</w:t>
              </w:r>
            </w:hyperlink>
          </w:p>
          <w:p w14:paraId="2B4FC13E" w14:textId="77777777" w:rsidR="00D109C4" w:rsidRDefault="00D109C4" w:rsidP="00D109C4">
            <w:pPr>
              <w:spacing w:line="240" w:lineRule="auto"/>
              <w:ind w:right="263"/>
              <w:rPr>
                <w:rStyle w:val="Hyperlink"/>
                <w:rFonts w:ascii="Arial" w:hAnsi="Arial" w:cs="Arial"/>
                <w:color w:val="104D54"/>
                <w:sz w:val="16"/>
                <w:szCs w:val="16"/>
                <w:lang w:eastAsia="en-GB"/>
              </w:rPr>
            </w:pPr>
          </w:p>
          <w:p w14:paraId="3210C99F" w14:textId="77777777" w:rsidR="00D109C4" w:rsidRPr="00D109C4" w:rsidRDefault="00D109C4" w:rsidP="00D109C4">
            <w:pPr>
              <w:spacing w:line="240" w:lineRule="auto"/>
              <w:ind w:left="35" w:right="263" w:hanging="35"/>
              <w:rPr>
                <w:rFonts w:ascii="Arial" w:hAnsi="Arial" w:cs="Arial"/>
                <w:b/>
                <w:bCs/>
                <w:color w:val="808080"/>
                <w:sz w:val="16"/>
                <w:szCs w:val="16"/>
              </w:rPr>
            </w:pPr>
            <w:r>
              <w:rPr>
                <w:rFonts w:ascii="Arial" w:hAnsi="Arial"/>
                <w:b/>
                <w:color w:val="808080"/>
                <w:sz w:val="16"/>
              </w:rPr>
              <w:t>Istruzioni per il cliente</w:t>
            </w:r>
          </w:p>
          <w:p w14:paraId="18E6B64F" w14:textId="77777777" w:rsidR="00D109C4" w:rsidRPr="00D109C4" w:rsidRDefault="00D109C4" w:rsidP="0075115D">
            <w:pPr>
              <w:pStyle w:val="ListParagraph"/>
              <w:numPr>
                <w:ilvl w:val="0"/>
                <w:numId w:val="57"/>
              </w:numPr>
              <w:spacing w:line="240" w:lineRule="auto"/>
              <w:ind w:left="460" w:right="-35"/>
              <w:rPr>
                <w:rFonts w:ascii="Arial" w:hAnsi="Arial" w:cs="Arial"/>
                <w:color w:val="808080"/>
                <w:sz w:val="16"/>
                <w:szCs w:val="16"/>
              </w:rPr>
            </w:pPr>
            <w:r>
              <w:rPr>
                <w:rFonts w:ascii="Arial" w:hAnsi="Arial"/>
                <w:color w:val="808080"/>
                <w:sz w:val="16"/>
              </w:rPr>
              <w:t>Modificare i campi gialli con il testo blu</w:t>
            </w:r>
          </w:p>
          <w:p w14:paraId="1D4D83EE" w14:textId="77777777" w:rsidR="00D109C4" w:rsidRPr="00D109C4" w:rsidRDefault="00D109C4" w:rsidP="0075115D">
            <w:pPr>
              <w:pStyle w:val="ListParagraph"/>
              <w:numPr>
                <w:ilvl w:val="0"/>
                <w:numId w:val="57"/>
              </w:numPr>
              <w:spacing w:line="240" w:lineRule="auto"/>
              <w:ind w:left="460" w:right="-35"/>
              <w:rPr>
                <w:rFonts w:ascii="Arial" w:hAnsi="Arial" w:cs="Arial"/>
                <w:color w:val="808080"/>
                <w:sz w:val="16"/>
                <w:szCs w:val="16"/>
              </w:rPr>
            </w:pPr>
            <w:r>
              <w:rPr>
                <w:rFonts w:ascii="Arial" w:hAnsi="Arial"/>
                <w:color w:val="808080"/>
                <w:sz w:val="16"/>
              </w:rPr>
              <w:t>Requisiti facoltativi nei campi rosa: eliminare il punto interrogativo nella colonna C se questo requisito non è incluso. Altrimenti, scrivere "sì" o "1". Il numero del requisito sarà quindi rimosso e la numerazione dei requisiti successivi si adatterà automaticamente.</w:t>
            </w:r>
          </w:p>
          <w:p w14:paraId="646C5E2D" w14:textId="77777777" w:rsidR="00D109C4" w:rsidRPr="00D109C4" w:rsidRDefault="00D109C4" w:rsidP="0075115D">
            <w:pPr>
              <w:pStyle w:val="ListParagraph"/>
              <w:numPr>
                <w:ilvl w:val="0"/>
                <w:numId w:val="57"/>
              </w:numPr>
              <w:spacing w:line="240" w:lineRule="auto"/>
              <w:ind w:left="460" w:right="-35"/>
              <w:rPr>
                <w:rFonts w:ascii="Arial" w:hAnsi="Arial" w:cs="Arial"/>
                <w:color w:val="808080"/>
                <w:sz w:val="16"/>
                <w:szCs w:val="16"/>
              </w:rPr>
            </w:pPr>
            <w:r>
              <w:rPr>
                <w:rFonts w:ascii="Arial" w:hAnsi="Arial"/>
                <w:color w:val="808080"/>
                <w:sz w:val="16"/>
              </w:rPr>
              <w:t>Inserire eventuali requisiti aggiuntivi nei campi vuoti. Se sono inserite righe aggiuntive, correggere le formule di numerazione automatica nelle colonne A e H.</w:t>
            </w:r>
          </w:p>
          <w:p w14:paraId="64090DCC" w14:textId="366BAC75" w:rsidR="00D109C4" w:rsidRPr="00D109C4" w:rsidRDefault="00D109C4" w:rsidP="0075115D">
            <w:pPr>
              <w:pStyle w:val="ListParagraph"/>
              <w:numPr>
                <w:ilvl w:val="0"/>
                <w:numId w:val="57"/>
              </w:numPr>
              <w:spacing w:line="240" w:lineRule="auto"/>
              <w:ind w:left="460" w:right="-35"/>
              <w:rPr>
                <w:rFonts w:ascii="Arial" w:hAnsi="Arial" w:cs="Arial"/>
                <w:color w:val="808080"/>
                <w:sz w:val="16"/>
                <w:szCs w:val="16"/>
              </w:rPr>
            </w:pPr>
            <w:r>
              <w:rPr>
                <w:rFonts w:ascii="Arial" w:hAnsi="Arial"/>
                <w:color w:val="808080"/>
                <w:sz w:val="16"/>
              </w:rPr>
              <w:t>Al termine, nascondere le colonne D ed E.</w:t>
            </w:r>
          </w:p>
        </w:tc>
        <w:tc>
          <w:tcPr>
            <w:tcW w:w="12023" w:type="dxa"/>
            <w:gridSpan w:val="8"/>
            <w:tcBorders>
              <w:top w:val="nil"/>
              <w:left w:val="nil"/>
              <w:bottom w:val="nil"/>
              <w:right w:val="nil"/>
            </w:tcBorders>
            <w:shd w:val="clear" w:color="000000" w:fill="FFFFFF"/>
            <w:hideMark/>
          </w:tcPr>
          <w:p w14:paraId="4A632B78" w14:textId="77777777" w:rsidR="00D109C4" w:rsidRPr="007D13D8" w:rsidRDefault="00D109C4" w:rsidP="00E437E2">
            <w:pPr>
              <w:spacing w:line="240" w:lineRule="auto"/>
              <w:rPr>
                <w:rFonts w:ascii="Arial" w:hAnsi="Arial" w:cs="Arial"/>
                <w:color w:val="808080"/>
                <w:sz w:val="16"/>
                <w:szCs w:val="16"/>
              </w:rPr>
            </w:pPr>
            <w:r>
              <w:rPr>
                <w:rFonts w:ascii="Calibri" w:hAnsi="Calibri"/>
              </w:rPr>
              <w:t> </w:t>
            </w:r>
          </w:p>
        </w:tc>
      </w:tr>
      <w:tr w:rsidR="00E14CBD" w:rsidRPr="00DC6DCE" w14:paraId="01964901" w14:textId="77777777" w:rsidTr="00134840">
        <w:tc>
          <w:tcPr>
            <w:tcW w:w="1843" w:type="dxa"/>
            <w:tcBorders>
              <w:top w:val="single" w:sz="4" w:space="0" w:color="auto"/>
              <w:left w:val="single" w:sz="4" w:space="0" w:color="auto"/>
              <w:right w:val="single" w:sz="4" w:space="0" w:color="auto"/>
            </w:tcBorders>
            <w:shd w:val="clear" w:color="000000" w:fill="104D54"/>
            <w:noWrap/>
            <w:tcMar>
              <w:top w:w="57" w:type="dxa"/>
              <w:bottom w:w="57" w:type="dxa"/>
            </w:tcMar>
            <w:vAlign w:val="center"/>
            <w:hideMark/>
          </w:tcPr>
          <w:p w14:paraId="098A5E01" w14:textId="77777777" w:rsidR="00DC6DCE" w:rsidRPr="00877FC5" w:rsidRDefault="00DC6DCE" w:rsidP="0001642A">
            <w:pPr>
              <w:spacing w:line="240" w:lineRule="auto"/>
              <w:rPr>
                <w:rFonts w:ascii="Arial" w:hAnsi="Arial" w:cs="Arial"/>
                <w:b/>
                <w:bCs/>
                <w:color w:val="FFFFFF"/>
              </w:rPr>
            </w:pPr>
            <w:r>
              <w:rPr>
                <w:rFonts w:ascii="Arial" w:hAnsi="Arial"/>
                <w:b/>
                <w:color w:val="FFFFFF"/>
              </w:rPr>
              <w:t>ID</w:t>
            </w:r>
          </w:p>
        </w:tc>
        <w:tc>
          <w:tcPr>
            <w:tcW w:w="2117" w:type="dxa"/>
            <w:tcBorders>
              <w:top w:val="single" w:sz="4" w:space="0" w:color="auto"/>
              <w:left w:val="nil"/>
              <w:right w:val="single" w:sz="4" w:space="0" w:color="auto"/>
            </w:tcBorders>
            <w:shd w:val="clear" w:color="000000" w:fill="104D54"/>
            <w:tcMar>
              <w:top w:w="57" w:type="dxa"/>
              <w:bottom w:w="57" w:type="dxa"/>
            </w:tcMar>
            <w:vAlign w:val="center"/>
            <w:hideMark/>
          </w:tcPr>
          <w:p w14:paraId="1C4512CC" w14:textId="77777777" w:rsidR="00DC6DCE" w:rsidRPr="00877FC5" w:rsidRDefault="00DC6DCE" w:rsidP="0001642A">
            <w:pPr>
              <w:spacing w:line="240" w:lineRule="auto"/>
              <w:rPr>
                <w:rFonts w:ascii="Arial" w:hAnsi="Arial" w:cs="Arial"/>
                <w:b/>
                <w:bCs/>
                <w:color w:val="FFFFFF"/>
              </w:rPr>
            </w:pPr>
            <w:r>
              <w:rPr>
                <w:rFonts w:ascii="Arial" w:hAnsi="Arial"/>
                <w:b/>
                <w:color w:val="FFFFFF"/>
              </w:rPr>
              <w:t xml:space="preserve">Descrizione </w:t>
            </w:r>
          </w:p>
        </w:tc>
        <w:tc>
          <w:tcPr>
            <w:tcW w:w="2121" w:type="dxa"/>
            <w:gridSpan w:val="3"/>
            <w:tcBorders>
              <w:top w:val="single" w:sz="4" w:space="0" w:color="auto"/>
              <w:left w:val="nil"/>
              <w:right w:val="single" w:sz="4" w:space="0" w:color="auto"/>
            </w:tcBorders>
            <w:shd w:val="clear" w:color="000000" w:fill="FCE4D6"/>
            <w:tcMar>
              <w:top w:w="57" w:type="dxa"/>
              <w:bottom w:w="57" w:type="dxa"/>
            </w:tcMar>
            <w:vAlign w:val="center"/>
            <w:hideMark/>
          </w:tcPr>
          <w:p w14:paraId="20EEEC0F" w14:textId="77777777" w:rsidR="00DC6DCE" w:rsidRPr="00D109C4" w:rsidRDefault="00DC6DCE" w:rsidP="0001642A">
            <w:pPr>
              <w:spacing w:line="240" w:lineRule="auto"/>
              <w:jc w:val="center"/>
              <w:rPr>
                <w:rFonts w:ascii="Arial" w:hAnsi="Arial" w:cs="Arial"/>
                <w:b/>
                <w:bCs/>
                <w:color w:val="000000"/>
              </w:rPr>
            </w:pPr>
            <w:r>
              <w:rPr>
                <w:rFonts w:ascii="Arial" w:hAnsi="Arial"/>
                <w:b/>
                <w:color w:val="000000"/>
              </w:rPr>
              <w:t>Includere un requisito?</w:t>
            </w:r>
          </w:p>
        </w:tc>
        <w:tc>
          <w:tcPr>
            <w:tcW w:w="2702" w:type="dxa"/>
            <w:tcBorders>
              <w:top w:val="single" w:sz="4" w:space="0" w:color="auto"/>
              <w:left w:val="nil"/>
              <w:right w:val="single" w:sz="4" w:space="0" w:color="auto"/>
            </w:tcBorders>
            <w:shd w:val="clear" w:color="000000" w:fill="104D54"/>
            <w:tcMar>
              <w:top w:w="57" w:type="dxa"/>
              <w:bottom w:w="57" w:type="dxa"/>
            </w:tcMar>
            <w:vAlign w:val="center"/>
            <w:hideMark/>
          </w:tcPr>
          <w:p w14:paraId="08E2CE06" w14:textId="77777777" w:rsidR="00DC6DCE" w:rsidRPr="00877FC5" w:rsidRDefault="00DC6DCE" w:rsidP="0001642A">
            <w:pPr>
              <w:spacing w:line="240" w:lineRule="auto"/>
              <w:jc w:val="center"/>
              <w:rPr>
                <w:rFonts w:ascii="Arial" w:hAnsi="Arial" w:cs="Arial"/>
                <w:b/>
                <w:bCs/>
                <w:color w:val="FFFFFF"/>
              </w:rPr>
            </w:pPr>
            <w:r>
              <w:rPr>
                <w:rFonts w:ascii="Arial" w:hAnsi="Arial"/>
                <w:b/>
                <w:color w:val="FFFFFF"/>
              </w:rPr>
              <w:t>Spiegazione per il cliente</w:t>
            </w:r>
          </w:p>
        </w:tc>
        <w:tc>
          <w:tcPr>
            <w:tcW w:w="2919" w:type="dxa"/>
            <w:gridSpan w:val="2"/>
            <w:tcBorders>
              <w:top w:val="single" w:sz="4" w:space="0" w:color="auto"/>
              <w:left w:val="nil"/>
              <w:right w:val="single" w:sz="4" w:space="0" w:color="auto"/>
            </w:tcBorders>
            <w:shd w:val="clear" w:color="000000" w:fill="104D54"/>
            <w:tcMar>
              <w:top w:w="57" w:type="dxa"/>
              <w:bottom w:w="57" w:type="dxa"/>
            </w:tcMar>
            <w:vAlign w:val="center"/>
            <w:hideMark/>
          </w:tcPr>
          <w:p w14:paraId="0006761A" w14:textId="77777777" w:rsidR="00DC6DCE" w:rsidRPr="00877FC5" w:rsidRDefault="00DC6DCE" w:rsidP="0001642A">
            <w:pPr>
              <w:spacing w:line="240" w:lineRule="auto"/>
              <w:jc w:val="center"/>
              <w:rPr>
                <w:rFonts w:ascii="Arial" w:hAnsi="Arial" w:cs="Arial"/>
                <w:b/>
                <w:bCs/>
                <w:color w:val="FFFFFF"/>
              </w:rPr>
            </w:pPr>
            <w:r>
              <w:rPr>
                <w:rFonts w:ascii="Arial" w:hAnsi="Arial"/>
                <w:b/>
                <w:color w:val="FFFFFF"/>
              </w:rPr>
              <w:t>Spiegazione per l'offerente</w:t>
            </w:r>
          </w:p>
        </w:tc>
        <w:tc>
          <w:tcPr>
            <w:tcW w:w="2048" w:type="dxa"/>
            <w:tcBorders>
              <w:top w:val="single" w:sz="4" w:space="0" w:color="auto"/>
              <w:left w:val="nil"/>
              <w:right w:val="single" w:sz="4" w:space="0" w:color="auto"/>
            </w:tcBorders>
            <w:shd w:val="clear" w:color="000000" w:fill="104D54"/>
            <w:tcMar>
              <w:top w:w="57" w:type="dxa"/>
              <w:bottom w:w="57" w:type="dxa"/>
            </w:tcMar>
            <w:vAlign w:val="center"/>
            <w:hideMark/>
          </w:tcPr>
          <w:p w14:paraId="12ED8696" w14:textId="77777777" w:rsidR="00DC6DCE" w:rsidRPr="00877FC5" w:rsidRDefault="00DC6DCE" w:rsidP="0001642A">
            <w:pPr>
              <w:spacing w:line="240" w:lineRule="auto"/>
              <w:jc w:val="center"/>
              <w:rPr>
                <w:rFonts w:ascii="Arial" w:hAnsi="Arial" w:cs="Arial"/>
                <w:b/>
                <w:bCs/>
                <w:color w:val="FFFFFF"/>
              </w:rPr>
            </w:pPr>
            <w:r>
              <w:rPr>
                <w:rFonts w:ascii="Arial" w:hAnsi="Arial"/>
                <w:b/>
                <w:color w:val="FFFFFF"/>
              </w:rPr>
              <w:t>Verifica e convalida</w:t>
            </w:r>
          </w:p>
        </w:tc>
        <w:tc>
          <w:tcPr>
            <w:tcW w:w="2034" w:type="dxa"/>
            <w:tcBorders>
              <w:top w:val="single" w:sz="4" w:space="0" w:color="auto"/>
              <w:left w:val="nil"/>
              <w:right w:val="single" w:sz="4" w:space="0" w:color="auto"/>
            </w:tcBorders>
            <w:shd w:val="clear" w:color="000000" w:fill="104D54"/>
            <w:tcMar>
              <w:top w:w="57" w:type="dxa"/>
              <w:bottom w:w="57" w:type="dxa"/>
            </w:tcMar>
            <w:vAlign w:val="center"/>
            <w:hideMark/>
          </w:tcPr>
          <w:p w14:paraId="3D50D261" w14:textId="77777777" w:rsidR="00DC6DCE" w:rsidRPr="00877FC5" w:rsidRDefault="00DC6DCE" w:rsidP="0001642A">
            <w:pPr>
              <w:spacing w:line="240" w:lineRule="auto"/>
              <w:jc w:val="center"/>
              <w:rPr>
                <w:rFonts w:ascii="Arial" w:hAnsi="Arial" w:cs="Arial"/>
                <w:b/>
                <w:bCs/>
                <w:color w:val="FFFFFF"/>
              </w:rPr>
            </w:pPr>
            <w:r>
              <w:rPr>
                <w:rFonts w:ascii="Arial" w:hAnsi="Arial"/>
                <w:b/>
                <w:color w:val="FFFFFF"/>
              </w:rPr>
              <w:t>Conseguenze di prestazioni insufficienti</w:t>
            </w:r>
          </w:p>
        </w:tc>
        <w:tc>
          <w:tcPr>
            <w:tcW w:w="271" w:type="dxa"/>
            <w:vAlign w:val="center"/>
            <w:hideMark/>
          </w:tcPr>
          <w:p w14:paraId="60A3A8F9" w14:textId="77777777" w:rsidR="00DC6DCE" w:rsidRPr="00DC6DCE" w:rsidRDefault="00DC6DCE" w:rsidP="0001642A">
            <w:pPr>
              <w:spacing w:line="240" w:lineRule="auto"/>
              <w:rPr>
                <w:rFonts w:ascii="Times New Roman" w:hAnsi="Times New Roman" w:cs="Times New Roman"/>
                <w:sz w:val="20"/>
                <w:szCs w:val="20"/>
                <w:lang w:eastAsia="en-GB"/>
              </w:rPr>
            </w:pPr>
          </w:p>
        </w:tc>
      </w:tr>
      <w:tr w:rsidR="00E14CBD" w:rsidRPr="00DC6DCE" w14:paraId="349EE29A" w14:textId="77777777" w:rsidTr="00134840">
        <w:tc>
          <w:tcPr>
            <w:tcW w:w="15784" w:type="dxa"/>
            <w:gridSpan w:val="10"/>
            <w:tcBorders>
              <w:top w:val="nil"/>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7E634C5D" w14:textId="4750977C" w:rsidR="003D6184" w:rsidRPr="00E05E85" w:rsidRDefault="003D6184" w:rsidP="0001642A">
            <w:pPr>
              <w:spacing w:line="240" w:lineRule="auto"/>
              <w:rPr>
                <w:rFonts w:ascii="Arial" w:hAnsi="Arial" w:cs="Arial"/>
                <w:b/>
                <w:bCs/>
              </w:rPr>
            </w:pPr>
            <w:r>
              <w:rPr>
                <w:rFonts w:ascii="Arial" w:hAnsi="Arial"/>
                <w:b/>
              </w:rPr>
              <w:t>Qualità e sicurezza</w:t>
            </w:r>
          </w:p>
        </w:tc>
        <w:tc>
          <w:tcPr>
            <w:tcW w:w="271" w:type="dxa"/>
            <w:vAlign w:val="center"/>
            <w:hideMark/>
          </w:tcPr>
          <w:p w14:paraId="427599ED" w14:textId="77777777" w:rsidR="003D6184" w:rsidRPr="00DC6DCE" w:rsidRDefault="003D6184" w:rsidP="0001642A">
            <w:pPr>
              <w:spacing w:line="240" w:lineRule="auto"/>
              <w:rPr>
                <w:rFonts w:ascii="Times New Roman" w:hAnsi="Times New Roman" w:cs="Times New Roman"/>
                <w:sz w:val="20"/>
                <w:szCs w:val="20"/>
                <w:lang w:eastAsia="en-GB"/>
              </w:rPr>
            </w:pPr>
          </w:p>
        </w:tc>
      </w:tr>
      <w:tr w:rsidR="00E14CBD" w:rsidRPr="00DC6DCE" w14:paraId="4B1D5439" w14:textId="77777777" w:rsidTr="00134840">
        <w:tc>
          <w:tcPr>
            <w:tcW w:w="1843"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4E680F0D" w14:textId="77777777" w:rsidR="00DC6DCE" w:rsidRPr="00877FC5" w:rsidRDefault="00DC6DCE" w:rsidP="0001642A">
            <w:pPr>
              <w:spacing w:line="240" w:lineRule="auto"/>
              <w:rPr>
                <w:rFonts w:ascii="Arial" w:hAnsi="Arial" w:cs="Arial"/>
                <w:sz w:val="18"/>
                <w:szCs w:val="18"/>
              </w:rPr>
            </w:pPr>
            <w:r>
              <w:rPr>
                <w:rFonts w:ascii="Arial" w:hAnsi="Arial"/>
                <w:sz w:val="18"/>
              </w:rPr>
              <w:t>3.1</w:t>
            </w:r>
          </w:p>
        </w:tc>
        <w:tc>
          <w:tcPr>
            <w:tcW w:w="211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9164F27" w14:textId="77777777" w:rsidR="00DC6DCE" w:rsidRPr="00877FC5" w:rsidRDefault="00DC6DCE" w:rsidP="0001642A">
            <w:pPr>
              <w:spacing w:line="240" w:lineRule="auto"/>
              <w:rPr>
                <w:rFonts w:ascii="Arial" w:hAnsi="Arial" w:cs="Arial"/>
                <w:b/>
                <w:bCs/>
                <w:color w:val="000000"/>
                <w:sz w:val="18"/>
                <w:szCs w:val="18"/>
              </w:rPr>
            </w:pPr>
            <w:r>
              <w:rPr>
                <w:rFonts w:ascii="Arial" w:hAnsi="Arial"/>
                <w:b/>
                <w:color w:val="000000"/>
                <w:sz w:val="18"/>
              </w:rPr>
              <w:t>I pannelli devono essere conformi a: IEC 61215, IEC 61730-1 e IEC 61730-2. Classe di sicurezza minima II conformemente alla norma IEC 61730-2.</w:t>
            </w:r>
          </w:p>
        </w:tc>
        <w:tc>
          <w:tcPr>
            <w:tcW w:w="2121" w:type="dxa"/>
            <w:gridSpan w:val="3"/>
            <w:tcBorders>
              <w:top w:val="nil"/>
              <w:left w:val="nil"/>
              <w:bottom w:val="single" w:sz="4" w:space="0" w:color="auto"/>
              <w:right w:val="single" w:sz="4" w:space="0" w:color="auto"/>
            </w:tcBorders>
            <w:shd w:val="clear" w:color="auto" w:fill="auto"/>
            <w:tcMar>
              <w:top w:w="57" w:type="dxa"/>
              <w:bottom w:w="57" w:type="dxa"/>
            </w:tcMar>
            <w:vAlign w:val="center"/>
            <w:hideMark/>
          </w:tcPr>
          <w:p w14:paraId="37E72E16" w14:textId="77777777" w:rsidR="00DC6DCE" w:rsidRPr="00877FC5" w:rsidRDefault="00DC6DCE" w:rsidP="0001642A">
            <w:pPr>
              <w:spacing w:line="240" w:lineRule="auto"/>
              <w:rPr>
                <w:rFonts w:ascii="Arial" w:hAnsi="Arial" w:cs="Arial"/>
                <w:b/>
                <w:bCs/>
                <w:color w:val="002060"/>
                <w:sz w:val="18"/>
                <w:szCs w:val="18"/>
              </w:rPr>
            </w:pPr>
            <w:r>
              <w:rPr>
                <w:rFonts w:ascii="Arial" w:hAnsi="Arial"/>
                <w:b/>
                <w:color w:val="002060"/>
                <w:sz w:val="18"/>
              </w:rPr>
              <w:t> </w:t>
            </w:r>
          </w:p>
        </w:tc>
        <w:tc>
          <w:tcPr>
            <w:tcW w:w="270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ADFCE32" w14:textId="77777777" w:rsidR="00DC6DCE" w:rsidRPr="00877FC5" w:rsidRDefault="00DC6DCE" w:rsidP="0001642A">
            <w:pPr>
              <w:spacing w:line="240" w:lineRule="auto"/>
              <w:rPr>
                <w:rFonts w:ascii="Arial" w:hAnsi="Arial" w:cs="Arial"/>
                <w:sz w:val="18"/>
                <w:szCs w:val="18"/>
              </w:rPr>
            </w:pPr>
            <w:r>
              <w:rPr>
                <w:rFonts w:ascii="Arial" w:hAnsi="Arial"/>
                <w:sz w:val="18"/>
              </w:rPr>
              <w:t xml:space="preserve">La norma IEC 61215 è un requisito minimo di qualità per dimostrare che il pannello durerà almeno 5 anni. La norma IEC 61730 si riferisce alla sicurezza elettrica e alla classe antincendio del pannello solare. </w:t>
            </w:r>
          </w:p>
        </w:tc>
        <w:tc>
          <w:tcPr>
            <w:tcW w:w="2919"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36F62397" w14:textId="77777777" w:rsidR="00DC6DCE" w:rsidRPr="00877FC5" w:rsidRDefault="00DC6DCE" w:rsidP="0001642A">
            <w:pPr>
              <w:spacing w:line="240" w:lineRule="auto"/>
              <w:rPr>
                <w:rFonts w:ascii="Arial" w:hAnsi="Arial" w:cs="Arial"/>
                <w:sz w:val="18"/>
                <w:szCs w:val="18"/>
              </w:rPr>
            </w:pPr>
            <w:r>
              <w:rPr>
                <w:rFonts w:ascii="Arial" w:hAnsi="Arial"/>
                <w:sz w:val="18"/>
              </w:rPr>
              <w:t>Requisiti standard: tutti i pannelli solari regolari proposti tramite i grossisti sono conformi a tali norme. È indicato sulla scheda tecnica.</w:t>
            </w:r>
          </w:p>
        </w:tc>
        <w:tc>
          <w:tcPr>
            <w:tcW w:w="2048"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BC02004" w14:textId="77777777" w:rsidR="00DC6DCE" w:rsidRPr="00877FC5" w:rsidRDefault="00DC6DCE" w:rsidP="0001642A">
            <w:pPr>
              <w:spacing w:line="240" w:lineRule="auto"/>
              <w:rPr>
                <w:rFonts w:ascii="Arial" w:hAnsi="Arial" w:cs="Arial"/>
                <w:sz w:val="18"/>
                <w:szCs w:val="18"/>
              </w:rPr>
            </w:pPr>
            <w:r>
              <w:rPr>
                <w:rFonts w:ascii="Arial" w:hAnsi="Arial"/>
                <w:sz w:val="18"/>
              </w:rPr>
              <w:t>Controllo della relazione di completamento, che deve includere la scheda tecnica del pannello solare, o ispezione Scope 12</w:t>
            </w:r>
          </w:p>
        </w:tc>
        <w:tc>
          <w:tcPr>
            <w:tcW w:w="2034"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498E9DC" w14:textId="77777777" w:rsidR="00DC6DCE" w:rsidRPr="00877FC5" w:rsidRDefault="00DC6DCE" w:rsidP="0001642A">
            <w:pPr>
              <w:spacing w:line="240" w:lineRule="auto"/>
              <w:rPr>
                <w:rFonts w:ascii="Arial" w:hAnsi="Arial" w:cs="Arial"/>
                <w:sz w:val="18"/>
                <w:szCs w:val="18"/>
              </w:rPr>
            </w:pPr>
            <w:r>
              <w:rPr>
                <w:rFonts w:ascii="Arial" w:hAnsi="Arial"/>
                <w:sz w:val="18"/>
              </w:rPr>
              <w:t>Sostituzione con pannelli solari che soddisfano il requisito</w:t>
            </w:r>
          </w:p>
        </w:tc>
        <w:tc>
          <w:tcPr>
            <w:tcW w:w="271" w:type="dxa"/>
            <w:vAlign w:val="center"/>
            <w:hideMark/>
          </w:tcPr>
          <w:p w14:paraId="69505D6F" w14:textId="77777777" w:rsidR="00DC6DCE" w:rsidRPr="00DC6DCE" w:rsidRDefault="00DC6DCE" w:rsidP="0001642A">
            <w:pPr>
              <w:spacing w:line="240" w:lineRule="auto"/>
              <w:rPr>
                <w:rFonts w:ascii="Times New Roman" w:hAnsi="Times New Roman" w:cs="Times New Roman"/>
                <w:sz w:val="20"/>
                <w:szCs w:val="20"/>
                <w:lang w:eastAsia="en-GB"/>
              </w:rPr>
            </w:pPr>
          </w:p>
        </w:tc>
      </w:tr>
      <w:tr w:rsidR="00E14CBD" w:rsidRPr="00DC6DCE" w14:paraId="4D08428A" w14:textId="77777777" w:rsidTr="00134840">
        <w:tc>
          <w:tcPr>
            <w:tcW w:w="1843"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3F34F3EF" w14:textId="77777777" w:rsidR="00DC6DCE" w:rsidRPr="00877FC5" w:rsidRDefault="00DC6DCE" w:rsidP="0001642A">
            <w:pPr>
              <w:spacing w:line="240" w:lineRule="auto"/>
              <w:rPr>
                <w:rFonts w:ascii="Arial" w:hAnsi="Arial" w:cs="Arial"/>
                <w:sz w:val="18"/>
                <w:szCs w:val="18"/>
              </w:rPr>
            </w:pPr>
            <w:r>
              <w:rPr>
                <w:rFonts w:ascii="Arial" w:hAnsi="Arial"/>
                <w:sz w:val="18"/>
              </w:rPr>
              <w:t>3.2</w:t>
            </w:r>
          </w:p>
        </w:tc>
        <w:tc>
          <w:tcPr>
            <w:tcW w:w="2117"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D7F00DF" w14:textId="77777777" w:rsidR="00DC6DCE" w:rsidRPr="00877FC5" w:rsidRDefault="00DC6DCE" w:rsidP="0001642A">
            <w:pPr>
              <w:spacing w:line="240" w:lineRule="auto"/>
              <w:rPr>
                <w:rFonts w:ascii="Arial" w:hAnsi="Arial" w:cs="Arial"/>
                <w:b/>
                <w:bCs/>
                <w:sz w:val="18"/>
                <w:szCs w:val="18"/>
              </w:rPr>
            </w:pPr>
            <w:r>
              <w:rPr>
                <w:rFonts w:ascii="Arial" w:hAnsi="Arial"/>
                <w:b/>
                <w:sz w:val="18"/>
              </w:rPr>
              <w:t>Garanzia di potenza pari ad almeno l'85 % nell'anno 25</w:t>
            </w:r>
          </w:p>
        </w:tc>
        <w:tc>
          <w:tcPr>
            <w:tcW w:w="2121" w:type="dxa"/>
            <w:gridSpan w:val="3"/>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C515E2D" w14:textId="77777777" w:rsidR="00DC6DCE" w:rsidRPr="00877FC5" w:rsidRDefault="00DC6DCE" w:rsidP="0001642A">
            <w:pPr>
              <w:spacing w:line="240" w:lineRule="auto"/>
              <w:rPr>
                <w:rFonts w:ascii="Arial" w:hAnsi="Arial" w:cs="Arial"/>
                <w:b/>
                <w:bCs/>
                <w:sz w:val="18"/>
                <w:szCs w:val="18"/>
              </w:rPr>
            </w:pPr>
            <w:r>
              <w:rPr>
                <w:rFonts w:ascii="Arial" w:hAnsi="Arial"/>
                <w:b/>
                <w:sz w:val="18"/>
              </w:rPr>
              <w:t> </w:t>
            </w:r>
          </w:p>
        </w:tc>
        <w:tc>
          <w:tcPr>
            <w:tcW w:w="2702"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1896C53C" w14:textId="77777777" w:rsidR="00DC6DCE" w:rsidRPr="00877FC5" w:rsidRDefault="00DC6DCE" w:rsidP="0001642A">
            <w:pPr>
              <w:spacing w:line="240" w:lineRule="auto"/>
              <w:rPr>
                <w:rFonts w:ascii="Arial" w:hAnsi="Arial" w:cs="Arial"/>
                <w:color w:val="000000"/>
                <w:sz w:val="18"/>
                <w:szCs w:val="18"/>
              </w:rPr>
            </w:pPr>
            <w:r>
              <w:rPr>
                <w:rFonts w:ascii="Arial" w:hAnsi="Arial"/>
                <w:color w:val="000000"/>
                <w:sz w:val="18"/>
              </w:rPr>
              <w:t xml:space="preserve">Quasi tutti i pannelli solari standard soddisfano questo requisito. </w:t>
            </w:r>
          </w:p>
        </w:tc>
        <w:tc>
          <w:tcPr>
            <w:tcW w:w="2919"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B193CF3" w14:textId="77777777" w:rsidR="00DC6DCE" w:rsidRPr="00877FC5" w:rsidRDefault="00DC6DCE" w:rsidP="0001642A">
            <w:pPr>
              <w:spacing w:line="240" w:lineRule="auto"/>
              <w:rPr>
                <w:rFonts w:ascii="Arial" w:hAnsi="Arial" w:cs="Arial"/>
                <w:sz w:val="18"/>
                <w:szCs w:val="18"/>
              </w:rPr>
            </w:pPr>
            <w:r>
              <w:rPr>
                <w:rFonts w:ascii="Arial" w:hAnsi="Arial"/>
                <w:sz w:val="18"/>
              </w:rPr>
              <w:t>Nell'anno 25 il pannello deve ancora fornire almeno l'85 % della produzione raggiunta da nuovo.</w:t>
            </w:r>
          </w:p>
        </w:tc>
        <w:tc>
          <w:tcPr>
            <w:tcW w:w="2048"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2443249" w14:textId="77777777" w:rsidR="00DC6DCE" w:rsidRPr="00877FC5" w:rsidRDefault="00DC6DCE" w:rsidP="0001642A">
            <w:pPr>
              <w:spacing w:line="240" w:lineRule="auto"/>
              <w:rPr>
                <w:rFonts w:ascii="Arial" w:hAnsi="Arial" w:cs="Arial"/>
                <w:sz w:val="18"/>
                <w:szCs w:val="18"/>
              </w:rPr>
            </w:pPr>
            <w:r>
              <w:rPr>
                <w:rFonts w:ascii="Arial" w:hAnsi="Arial"/>
                <w:sz w:val="18"/>
              </w:rPr>
              <w:t>Garanzia di potenza mediante la relazione di completamento e l'ispezione Scope 12</w:t>
            </w:r>
          </w:p>
        </w:tc>
        <w:tc>
          <w:tcPr>
            <w:tcW w:w="2034"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D49E5AC" w14:textId="77777777" w:rsidR="00DC6DCE" w:rsidRPr="00877FC5" w:rsidRDefault="00DC6DCE" w:rsidP="0001642A">
            <w:pPr>
              <w:spacing w:line="240" w:lineRule="auto"/>
              <w:rPr>
                <w:rFonts w:ascii="Arial" w:hAnsi="Arial" w:cs="Arial"/>
                <w:sz w:val="18"/>
                <w:szCs w:val="18"/>
              </w:rPr>
            </w:pPr>
            <w:r>
              <w:rPr>
                <w:rFonts w:ascii="Arial" w:hAnsi="Arial"/>
                <w:sz w:val="18"/>
              </w:rPr>
              <w:t>Sostituzione con pannelli solari che soddisfano il requisito</w:t>
            </w:r>
          </w:p>
        </w:tc>
        <w:tc>
          <w:tcPr>
            <w:tcW w:w="271" w:type="dxa"/>
            <w:vAlign w:val="center"/>
            <w:hideMark/>
          </w:tcPr>
          <w:p w14:paraId="26FCD872" w14:textId="77777777" w:rsidR="00DC6DCE" w:rsidRPr="00DC6DCE" w:rsidRDefault="00DC6DCE" w:rsidP="0001642A">
            <w:pPr>
              <w:spacing w:line="240" w:lineRule="auto"/>
              <w:rPr>
                <w:rFonts w:ascii="Times New Roman" w:hAnsi="Times New Roman" w:cs="Times New Roman"/>
                <w:sz w:val="20"/>
                <w:szCs w:val="20"/>
                <w:lang w:eastAsia="en-GB"/>
              </w:rPr>
            </w:pPr>
          </w:p>
        </w:tc>
      </w:tr>
      <w:tr w:rsidR="00E14CBD" w:rsidRPr="00DC6DCE" w14:paraId="6DA3605A" w14:textId="77777777" w:rsidTr="00134840">
        <w:tc>
          <w:tcPr>
            <w:tcW w:w="1843"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0ED79A7" w14:textId="77777777" w:rsidR="00DC6DCE" w:rsidRPr="00877FC5" w:rsidRDefault="00DC6DCE" w:rsidP="0001642A">
            <w:pPr>
              <w:spacing w:line="240" w:lineRule="auto"/>
              <w:rPr>
                <w:rFonts w:ascii="Arial" w:hAnsi="Arial" w:cs="Arial"/>
                <w:sz w:val="18"/>
                <w:szCs w:val="18"/>
              </w:rPr>
            </w:pPr>
            <w:r>
              <w:rPr>
                <w:rFonts w:ascii="Arial" w:hAnsi="Arial"/>
                <w:sz w:val="18"/>
              </w:rPr>
              <w:lastRenderedPageBreak/>
              <w:t>3.3</w:t>
            </w:r>
          </w:p>
        </w:tc>
        <w:tc>
          <w:tcPr>
            <w:tcW w:w="2117"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160ED7C" w14:textId="77777777" w:rsidR="00DC6DCE" w:rsidRPr="00877FC5" w:rsidRDefault="00DC6DCE" w:rsidP="0001642A">
            <w:pPr>
              <w:spacing w:line="240" w:lineRule="auto"/>
              <w:rPr>
                <w:rFonts w:ascii="Arial" w:hAnsi="Arial" w:cs="Arial"/>
                <w:b/>
                <w:bCs/>
                <w:sz w:val="18"/>
                <w:szCs w:val="18"/>
              </w:rPr>
            </w:pPr>
            <w:r>
              <w:rPr>
                <w:rFonts w:ascii="Arial" w:hAnsi="Arial"/>
                <w:b/>
                <w:sz w:val="18"/>
              </w:rPr>
              <w:t>I connettori CC devono essere MC4 o MC4-EVO e conformi alla norma IEC 62852</w:t>
            </w:r>
          </w:p>
        </w:tc>
        <w:tc>
          <w:tcPr>
            <w:tcW w:w="2121" w:type="dxa"/>
            <w:gridSpan w:val="3"/>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E838484" w14:textId="77777777" w:rsidR="00DC6DCE" w:rsidRPr="00877FC5" w:rsidRDefault="00DC6DCE" w:rsidP="0001642A">
            <w:pPr>
              <w:spacing w:line="240" w:lineRule="auto"/>
              <w:rPr>
                <w:rFonts w:ascii="Arial" w:hAnsi="Arial" w:cs="Arial"/>
                <w:b/>
                <w:bCs/>
                <w:sz w:val="18"/>
                <w:szCs w:val="18"/>
              </w:rPr>
            </w:pPr>
            <w:r>
              <w:rPr>
                <w:rFonts w:ascii="Arial" w:hAnsi="Arial"/>
                <w:b/>
                <w:sz w:val="18"/>
              </w:rPr>
              <w:t> </w:t>
            </w:r>
          </w:p>
        </w:tc>
        <w:tc>
          <w:tcPr>
            <w:tcW w:w="2702"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567F86F5" w14:textId="77777777" w:rsidR="00DC6DCE" w:rsidRPr="00877FC5" w:rsidRDefault="00DC6DCE" w:rsidP="0001642A">
            <w:pPr>
              <w:spacing w:line="240" w:lineRule="auto"/>
              <w:rPr>
                <w:rFonts w:ascii="Arial" w:hAnsi="Arial" w:cs="Arial"/>
                <w:color w:val="000000"/>
                <w:sz w:val="18"/>
                <w:szCs w:val="18"/>
              </w:rPr>
            </w:pPr>
            <w:r>
              <w:rPr>
                <w:rFonts w:ascii="Arial" w:hAnsi="Arial"/>
                <w:color w:val="000000"/>
                <w:sz w:val="18"/>
              </w:rPr>
              <w:t xml:space="preserve">L'MC4/MC4-EVO è l'accoppiatore più diffuso e di qualità comprovata.  </w:t>
            </w:r>
          </w:p>
        </w:tc>
        <w:tc>
          <w:tcPr>
            <w:tcW w:w="2919"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5693806" w14:textId="77777777" w:rsidR="00DC6DCE" w:rsidRPr="00877FC5" w:rsidRDefault="00DC6DCE" w:rsidP="0001642A">
            <w:pPr>
              <w:spacing w:line="240" w:lineRule="auto"/>
              <w:rPr>
                <w:rFonts w:ascii="Arial" w:hAnsi="Arial" w:cs="Arial"/>
                <w:sz w:val="18"/>
                <w:szCs w:val="18"/>
              </w:rPr>
            </w:pPr>
            <w:r>
              <w:rPr>
                <w:rFonts w:ascii="Arial" w:hAnsi="Arial"/>
                <w:sz w:val="18"/>
              </w:rPr>
              <w:t>Standard, cfr. la scheda tecnica del pannello solare. Tuttavia assicurarsi che per tutti i cavi CC siano utilizzati esattamente gli stessi connettori (stesso produttore e tipo) e che questi possano essere acquistati separatamente.</w:t>
            </w:r>
          </w:p>
        </w:tc>
        <w:tc>
          <w:tcPr>
            <w:tcW w:w="2048"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09721E8" w14:textId="77777777" w:rsidR="00DC6DCE" w:rsidRPr="00877FC5" w:rsidRDefault="00DC6DCE" w:rsidP="0001642A">
            <w:pPr>
              <w:spacing w:line="240" w:lineRule="auto"/>
              <w:rPr>
                <w:rFonts w:ascii="Arial" w:hAnsi="Arial" w:cs="Arial"/>
                <w:sz w:val="18"/>
                <w:szCs w:val="18"/>
              </w:rPr>
            </w:pPr>
            <w:r>
              <w:rPr>
                <w:rFonts w:ascii="Arial" w:hAnsi="Arial"/>
                <w:sz w:val="18"/>
              </w:rPr>
              <w:t>Scheda tecnica del pannello solare mediante la relazione di completamento e l'ispezione Scope 12</w:t>
            </w:r>
          </w:p>
        </w:tc>
        <w:tc>
          <w:tcPr>
            <w:tcW w:w="2034"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20FCB87F" w14:textId="77777777" w:rsidR="00DC6DCE" w:rsidRPr="00877FC5" w:rsidRDefault="00DC6DCE" w:rsidP="0001642A">
            <w:pPr>
              <w:spacing w:line="240" w:lineRule="auto"/>
              <w:rPr>
                <w:rFonts w:ascii="Arial" w:hAnsi="Arial" w:cs="Arial"/>
                <w:sz w:val="18"/>
                <w:szCs w:val="18"/>
              </w:rPr>
            </w:pPr>
            <w:r>
              <w:rPr>
                <w:rFonts w:ascii="Arial" w:hAnsi="Arial"/>
                <w:sz w:val="18"/>
              </w:rPr>
              <w:t>Sostituzione con pannelli solari che soddisfano il requisito</w:t>
            </w:r>
          </w:p>
        </w:tc>
        <w:tc>
          <w:tcPr>
            <w:tcW w:w="271" w:type="dxa"/>
            <w:vAlign w:val="center"/>
            <w:hideMark/>
          </w:tcPr>
          <w:p w14:paraId="1A3E933E" w14:textId="77777777" w:rsidR="00DC6DCE" w:rsidRPr="00DC6DCE" w:rsidRDefault="00DC6DCE" w:rsidP="0001642A">
            <w:pPr>
              <w:spacing w:line="240" w:lineRule="auto"/>
              <w:rPr>
                <w:rFonts w:ascii="Times New Roman" w:hAnsi="Times New Roman" w:cs="Times New Roman"/>
                <w:sz w:val="20"/>
                <w:szCs w:val="20"/>
                <w:lang w:eastAsia="en-GB"/>
              </w:rPr>
            </w:pPr>
          </w:p>
        </w:tc>
      </w:tr>
      <w:tr w:rsidR="0001642A" w:rsidRPr="00DC6DCE" w14:paraId="10E98A18" w14:textId="77777777" w:rsidTr="00134840">
        <w:trPr>
          <w:gridAfter w:val="1"/>
          <w:wAfter w:w="271" w:type="dxa"/>
        </w:trPr>
        <w:tc>
          <w:tcPr>
            <w:tcW w:w="1843"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2FB44AB1" w14:textId="77777777" w:rsidR="0001642A" w:rsidRPr="00877FC5" w:rsidRDefault="0001642A" w:rsidP="0001642A">
            <w:pPr>
              <w:spacing w:line="240" w:lineRule="auto"/>
              <w:rPr>
                <w:rFonts w:ascii="Arial" w:hAnsi="Arial" w:cs="Arial"/>
                <w:sz w:val="18"/>
                <w:szCs w:val="18"/>
              </w:rPr>
            </w:pPr>
            <w:r>
              <w:rPr>
                <w:rFonts w:ascii="Arial" w:hAnsi="Arial"/>
                <w:sz w:val="18"/>
              </w:rPr>
              <w:t>3.4</w:t>
            </w:r>
          </w:p>
        </w:tc>
        <w:tc>
          <w:tcPr>
            <w:tcW w:w="2117" w:type="dxa"/>
            <w:tcBorders>
              <w:top w:val="nil"/>
              <w:left w:val="nil"/>
              <w:bottom w:val="single" w:sz="4" w:space="0" w:color="auto"/>
              <w:right w:val="single" w:sz="4" w:space="0" w:color="auto"/>
            </w:tcBorders>
            <w:shd w:val="clear" w:color="000000" w:fill="FFFFFF"/>
            <w:tcMar>
              <w:top w:w="57" w:type="dxa"/>
              <w:bottom w:w="57" w:type="dxa"/>
            </w:tcMar>
            <w:vAlign w:val="center"/>
            <w:hideMark/>
          </w:tcPr>
          <w:p w14:paraId="32A234A7" w14:textId="77777777" w:rsidR="0001642A" w:rsidRPr="00877FC5" w:rsidRDefault="0001642A" w:rsidP="0001642A">
            <w:pPr>
              <w:spacing w:line="240" w:lineRule="auto"/>
              <w:rPr>
                <w:rFonts w:ascii="Arial" w:hAnsi="Arial" w:cs="Arial"/>
                <w:b/>
                <w:bCs/>
                <w:sz w:val="18"/>
                <w:szCs w:val="18"/>
              </w:rPr>
            </w:pPr>
            <w:r>
              <w:rPr>
                <w:rFonts w:ascii="Arial" w:hAnsi="Arial"/>
                <w:b/>
                <w:sz w:val="18"/>
              </w:rPr>
              <w:t xml:space="preserve">Se si utilizzano celle di silicio cristallino di tipo p, i pannelli solari devono essere conformi alla norma IEC 62804 (resistenti al PID). </w:t>
            </w:r>
          </w:p>
        </w:tc>
        <w:tc>
          <w:tcPr>
            <w:tcW w:w="2121" w:type="dxa"/>
            <w:gridSpan w:val="3"/>
            <w:tcBorders>
              <w:top w:val="nil"/>
              <w:left w:val="nil"/>
              <w:bottom w:val="single" w:sz="4" w:space="0" w:color="auto"/>
              <w:right w:val="single" w:sz="4" w:space="0" w:color="auto"/>
            </w:tcBorders>
            <w:shd w:val="clear" w:color="auto" w:fill="auto"/>
            <w:tcMar>
              <w:top w:w="57" w:type="dxa"/>
              <w:bottom w:w="57" w:type="dxa"/>
            </w:tcMar>
            <w:vAlign w:val="center"/>
            <w:hideMark/>
          </w:tcPr>
          <w:p w14:paraId="13CAC808" w14:textId="77777777" w:rsidR="0001642A" w:rsidRPr="00877FC5" w:rsidRDefault="0001642A" w:rsidP="0001642A">
            <w:pPr>
              <w:spacing w:line="240" w:lineRule="auto"/>
              <w:rPr>
                <w:rFonts w:ascii="Arial" w:hAnsi="Arial" w:cs="Arial"/>
                <w:b/>
                <w:bCs/>
                <w:sz w:val="18"/>
                <w:szCs w:val="18"/>
              </w:rPr>
            </w:pPr>
            <w:r>
              <w:rPr>
                <w:rFonts w:ascii="Arial" w:hAnsi="Arial"/>
                <w:b/>
                <w:sz w:val="18"/>
              </w:rPr>
              <w:t> </w:t>
            </w:r>
          </w:p>
        </w:tc>
        <w:tc>
          <w:tcPr>
            <w:tcW w:w="270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5689AD1" w14:textId="77777777" w:rsidR="0001642A" w:rsidRPr="00877FC5" w:rsidRDefault="0001642A" w:rsidP="0001642A">
            <w:pPr>
              <w:spacing w:line="240" w:lineRule="auto"/>
              <w:rPr>
                <w:rFonts w:ascii="Arial" w:hAnsi="Arial" w:cs="Arial"/>
                <w:sz w:val="18"/>
                <w:szCs w:val="18"/>
              </w:rPr>
            </w:pPr>
            <w:r>
              <w:rPr>
                <w:rFonts w:ascii="Arial" w:hAnsi="Arial"/>
                <w:sz w:val="18"/>
              </w:rPr>
              <w:t xml:space="preserve">Se nel pannello solare sono utilizzate celle di silicio cristallino di tipo p (ad esempio, celle PERC), la sua produzione può essere gravemente compromessa dal degrado indotto dal potenziale (PID). È possibile prevenire questo problema con alcuni materiali ed effettuare test in base a tale norma. </w:t>
            </w:r>
          </w:p>
        </w:tc>
        <w:tc>
          <w:tcPr>
            <w:tcW w:w="2919"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790841CD" w14:textId="77777777" w:rsidR="0001642A" w:rsidRPr="00877FC5" w:rsidRDefault="0001642A" w:rsidP="0001642A">
            <w:pPr>
              <w:spacing w:line="240" w:lineRule="auto"/>
              <w:rPr>
                <w:rFonts w:ascii="Arial" w:hAnsi="Arial" w:cs="Arial"/>
                <w:sz w:val="18"/>
                <w:szCs w:val="18"/>
              </w:rPr>
            </w:pPr>
            <w:r>
              <w:rPr>
                <w:rFonts w:ascii="Arial" w:hAnsi="Arial"/>
                <w:sz w:val="18"/>
              </w:rPr>
              <w:t xml:space="preserve">Se si propongono pannelli solari con celle di silicio di tipo p (ad esempio PERC), questi devono essere conformi alla norma IEC 62804 (indicata sulla scheda tecnica). Avvertenza: per molti altri tipi di celle solari (HJT, Topcon, IBC, CdTe, CIGS, a-Si, n-PERT), questo effetto è assente e questo test non è necessario. </w:t>
            </w:r>
          </w:p>
        </w:tc>
        <w:tc>
          <w:tcPr>
            <w:tcW w:w="2048"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CD15BAB" w14:textId="77777777" w:rsidR="0001642A" w:rsidRPr="00877FC5" w:rsidRDefault="0001642A" w:rsidP="0001642A">
            <w:pPr>
              <w:spacing w:line="240" w:lineRule="auto"/>
              <w:rPr>
                <w:rFonts w:ascii="Arial" w:hAnsi="Arial" w:cs="Arial"/>
                <w:sz w:val="18"/>
                <w:szCs w:val="18"/>
              </w:rPr>
            </w:pPr>
            <w:r>
              <w:rPr>
                <w:rFonts w:ascii="Arial" w:hAnsi="Arial"/>
                <w:sz w:val="18"/>
              </w:rPr>
              <w:t>Scheda tecnica mediante la relazione di completamento e l'ispezione Scope 12</w:t>
            </w:r>
          </w:p>
        </w:tc>
        <w:tc>
          <w:tcPr>
            <w:tcW w:w="2034"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6B69540" w14:textId="77777777" w:rsidR="0001642A" w:rsidRPr="00877FC5" w:rsidRDefault="0001642A" w:rsidP="0001642A">
            <w:pPr>
              <w:spacing w:line="240" w:lineRule="auto"/>
              <w:rPr>
                <w:rFonts w:ascii="Arial" w:hAnsi="Arial" w:cs="Arial"/>
                <w:sz w:val="18"/>
                <w:szCs w:val="18"/>
              </w:rPr>
            </w:pPr>
            <w:r>
              <w:rPr>
                <w:rFonts w:ascii="Arial" w:hAnsi="Arial"/>
                <w:sz w:val="18"/>
              </w:rPr>
              <w:t>Sostituzione con pannelli solari che soddisfano il requisito</w:t>
            </w:r>
          </w:p>
        </w:tc>
      </w:tr>
      <w:tr w:rsidR="0001642A" w:rsidRPr="00DC6DCE" w14:paraId="343EC865" w14:textId="77777777" w:rsidTr="00134840">
        <w:trPr>
          <w:gridAfter w:val="1"/>
          <w:wAfter w:w="271" w:type="dxa"/>
        </w:trPr>
        <w:tc>
          <w:tcPr>
            <w:tcW w:w="15784" w:type="dxa"/>
            <w:gridSpan w:val="10"/>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03FA2FF5" w14:textId="0FC36F3D" w:rsidR="0001642A" w:rsidRPr="00E05E85" w:rsidRDefault="0001642A" w:rsidP="0001642A">
            <w:pPr>
              <w:spacing w:line="240" w:lineRule="auto"/>
              <w:rPr>
                <w:rFonts w:ascii="Arial" w:hAnsi="Arial" w:cs="Arial"/>
                <w:b/>
                <w:bCs/>
              </w:rPr>
            </w:pPr>
            <w:r>
              <w:rPr>
                <w:rFonts w:ascii="Arial" w:hAnsi="Arial"/>
                <w:b/>
              </w:rPr>
              <w:t>Sostenibilità </w:t>
            </w:r>
          </w:p>
        </w:tc>
      </w:tr>
      <w:tr w:rsidR="0001642A" w:rsidRPr="00DC6DCE" w14:paraId="6B63947B" w14:textId="77777777" w:rsidTr="00134840">
        <w:trPr>
          <w:gridAfter w:val="1"/>
          <w:wAfter w:w="271" w:type="dxa"/>
        </w:trPr>
        <w:tc>
          <w:tcPr>
            <w:tcW w:w="1843"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679A9BB0" w14:textId="77777777" w:rsidR="0001642A" w:rsidRPr="00877FC5" w:rsidRDefault="0001642A" w:rsidP="0001642A">
            <w:pPr>
              <w:spacing w:line="240" w:lineRule="auto"/>
              <w:rPr>
                <w:rFonts w:ascii="Arial" w:hAnsi="Arial" w:cs="Arial"/>
                <w:sz w:val="18"/>
                <w:szCs w:val="18"/>
              </w:rPr>
            </w:pPr>
            <w:r>
              <w:rPr>
                <w:rFonts w:ascii="Arial" w:hAnsi="Arial"/>
                <w:sz w:val="18"/>
              </w:rPr>
              <w:t>3.5</w:t>
            </w:r>
          </w:p>
        </w:tc>
        <w:tc>
          <w:tcPr>
            <w:tcW w:w="211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1539657" w14:textId="77777777" w:rsidR="0001642A" w:rsidRPr="00877FC5" w:rsidRDefault="0001642A" w:rsidP="0001642A">
            <w:pPr>
              <w:spacing w:line="240" w:lineRule="auto"/>
              <w:rPr>
                <w:rFonts w:ascii="Arial" w:hAnsi="Arial" w:cs="Arial"/>
                <w:b/>
                <w:bCs/>
                <w:sz w:val="18"/>
                <w:szCs w:val="18"/>
              </w:rPr>
            </w:pPr>
            <w:r>
              <w:rPr>
                <w:rFonts w:ascii="Arial" w:hAnsi="Arial"/>
                <w:b/>
                <w:color w:val="000000"/>
                <w:sz w:val="18"/>
              </w:rPr>
              <w:t>Impronta di carbonio massima di 550 kg Co</w:t>
            </w:r>
            <w:r>
              <w:rPr>
                <w:rFonts w:ascii="Arial" w:hAnsi="Arial"/>
                <w:b/>
                <w:color w:val="000000"/>
                <w:sz w:val="18"/>
                <w:vertAlign w:val="subscript"/>
              </w:rPr>
              <w:t>2</w:t>
            </w:r>
            <w:r>
              <w:rPr>
                <w:rFonts w:ascii="Arial" w:hAnsi="Arial"/>
                <w:b/>
                <w:color w:val="000000"/>
                <w:sz w:val="18"/>
              </w:rPr>
              <w:t>-eq per kW</w:t>
            </w:r>
            <w:r>
              <w:rPr>
                <w:rFonts w:ascii="Arial" w:hAnsi="Arial"/>
                <w:b/>
                <w:color w:val="000000"/>
                <w:sz w:val="18"/>
                <w:vertAlign w:val="subscript"/>
              </w:rPr>
              <w:t>p</w:t>
            </w:r>
            <w:r>
              <w:rPr>
                <w:rFonts w:ascii="Arial" w:hAnsi="Arial"/>
                <w:color w:val="000000"/>
                <w:sz w:val="18"/>
              </w:rPr>
              <w:t>, in base al metodo francese di valutazione semplificata del carbonio (</w:t>
            </w:r>
            <w:r>
              <w:rPr>
                <w:rFonts w:ascii="Arial" w:hAnsi="Arial"/>
                <w:i/>
                <w:color w:val="000000"/>
                <w:sz w:val="18"/>
              </w:rPr>
              <w:t>Évaluation carbone simplifiée</w:t>
            </w:r>
            <w:r>
              <w:rPr>
                <w:rFonts w:ascii="Arial" w:hAnsi="Arial"/>
                <w:color w:val="000000"/>
                <w:sz w:val="18"/>
              </w:rPr>
              <w:t>, ECS) gestito dall'agenzia ambientale francese Adème.</w:t>
            </w:r>
            <w:r>
              <w:rPr>
                <w:rFonts w:ascii="Arial" w:hAnsi="Arial"/>
                <w:b/>
                <w:color w:val="000000"/>
                <w:sz w:val="18"/>
              </w:rPr>
              <w:t xml:space="preserve"> </w:t>
            </w:r>
            <w:r>
              <w:rPr>
                <w:rFonts w:ascii="Arial" w:hAnsi="Arial"/>
                <w:color w:val="000000"/>
                <w:sz w:val="18"/>
              </w:rPr>
              <w:t xml:space="preserve">Il certificato deve essere valido all'inizio della costruzione e redatto conformemente alle linee guida Adème in CRE4/PPE2. </w:t>
            </w:r>
          </w:p>
        </w:tc>
        <w:tc>
          <w:tcPr>
            <w:tcW w:w="2121" w:type="dxa"/>
            <w:gridSpan w:val="3"/>
            <w:tcBorders>
              <w:top w:val="nil"/>
              <w:left w:val="nil"/>
              <w:bottom w:val="single" w:sz="4" w:space="0" w:color="auto"/>
              <w:right w:val="single" w:sz="4" w:space="0" w:color="auto"/>
            </w:tcBorders>
            <w:shd w:val="clear" w:color="auto" w:fill="auto"/>
            <w:tcMar>
              <w:top w:w="57" w:type="dxa"/>
              <w:bottom w:w="57" w:type="dxa"/>
            </w:tcMar>
            <w:vAlign w:val="center"/>
            <w:hideMark/>
          </w:tcPr>
          <w:p w14:paraId="6EBB548E" w14:textId="77777777" w:rsidR="0001642A" w:rsidRPr="00877FC5" w:rsidRDefault="0001642A" w:rsidP="0001642A">
            <w:pPr>
              <w:spacing w:line="240" w:lineRule="auto"/>
              <w:rPr>
                <w:rFonts w:ascii="Arial" w:hAnsi="Arial" w:cs="Arial"/>
                <w:b/>
                <w:bCs/>
                <w:color w:val="000000"/>
                <w:sz w:val="18"/>
                <w:szCs w:val="18"/>
              </w:rPr>
            </w:pPr>
            <w:r>
              <w:rPr>
                <w:rFonts w:ascii="Arial" w:hAnsi="Arial"/>
                <w:b/>
                <w:color w:val="000000"/>
                <w:sz w:val="18"/>
              </w:rPr>
              <w:t> </w:t>
            </w:r>
          </w:p>
        </w:tc>
        <w:tc>
          <w:tcPr>
            <w:tcW w:w="270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23A7BA55" w14:textId="77777777" w:rsidR="0001642A" w:rsidRPr="00877FC5" w:rsidRDefault="0001642A" w:rsidP="0001642A">
            <w:pPr>
              <w:spacing w:line="240" w:lineRule="auto"/>
              <w:rPr>
                <w:rFonts w:ascii="Arial" w:hAnsi="Arial" w:cs="Arial"/>
                <w:sz w:val="18"/>
                <w:szCs w:val="18"/>
              </w:rPr>
            </w:pPr>
            <w:r>
              <w:rPr>
                <w:rFonts w:ascii="Arial" w:hAnsi="Arial"/>
                <w:sz w:val="18"/>
              </w:rPr>
              <w:t xml:space="preserve">Tale limite è lo stesso applicato in Francia e dimezza l'impronta di carbonio dei pannelli tradizionali, pur consentendo un'ampia scelta, inclusi i produttori cinesi di primo livello, a un prezzo aggiuntivo basso. </w:t>
            </w:r>
          </w:p>
        </w:tc>
        <w:tc>
          <w:tcPr>
            <w:tcW w:w="2919"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74A41456" w14:textId="77777777" w:rsidR="0001642A" w:rsidRPr="00877FC5" w:rsidRDefault="0001642A" w:rsidP="0001642A">
            <w:pPr>
              <w:spacing w:line="240" w:lineRule="auto"/>
              <w:rPr>
                <w:rFonts w:ascii="Arial" w:hAnsi="Arial" w:cs="Arial"/>
                <w:sz w:val="18"/>
                <w:szCs w:val="18"/>
              </w:rPr>
            </w:pPr>
            <w:r>
              <w:rPr>
                <w:rFonts w:ascii="Arial" w:hAnsi="Arial"/>
                <w:color w:val="000000"/>
                <w:sz w:val="18"/>
              </w:rPr>
              <w:t>Il documento "</w:t>
            </w:r>
            <w:r>
              <w:rPr>
                <w:rFonts w:ascii="Arial" w:hAnsi="Arial"/>
                <w:i/>
                <w:color w:val="000000"/>
                <w:sz w:val="18"/>
              </w:rPr>
              <w:t>Duurzaamheidsaspecten en marktscan Duurzamere Zonnepanelen</w:t>
            </w:r>
            <w:r>
              <w:rPr>
                <w:rFonts w:ascii="Arial" w:hAnsi="Arial"/>
                <w:color w:val="000000"/>
                <w:sz w:val="18"/>
              </w:rPr>
              <w:t xml:space="preserve">" (Aspetti relativi alla sostenibilità e indagine di mercato sui pannelli solari più sostenibili) identifica i produttori che possono soddisfare tale requisito. Possono farlo anche diversi altri produttori. Il certificato ECS può essere richiesto tramite il produttore o il grossista. </w:t>
            </w:r>
          </w:p>
        </w:tc>
        <w:tc>
          <w:tcPr>
            <w:tcW w:w="2048"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5AD0FB1" w14:textId="77777777" w:rsidR="0001642A" w:rsidRPr="00877FC5" w:rsidRDefault="0001642A" w:rsidP="0001642A">
            <w:pPr>
              <w:spacing w:line="240" w:lineRule="auto"/>
              <w:rPr>
                <w:rFonts w:ascii="Arial" w:hAnsi="Arial" w:cs="Arial"/>
                <w:sz w:val="18"/>
                <w:szCs w:val="18"/>
              </w:rPr>
            </w:pPr>
            <w:r>
              <w:rPr>
                <w:rFonts w:ascii="Arial" w:hAnsi="Arial"/>
                <w:sz w:val="18"/>
              </w:rPr>
              <w:t>Controllo della relazione di completamento, che deve includere il certificato ECS corrispondente ai pannelli solari installati, o durante l'ispezione Scope 12</w:t>
            </w:r>
          </w:p>
        </w:tc>
        <w:tc>
          <w:tcPr>
            <w:tcW w:w="2034"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B3FDB3B" w14:textId="77777777" w:rsidR="0001642A" w:rsidRPr="00877FC5" w:rsidRDefault="0001642A" w:rsidP="0001642A">
            <w:pPr>
              <w:spacing w:line="240" w:lineRule="auto"/>
              <w:rPr>
                <w:rFonts w:ascii="Arial" w:hAnsi="Arial" w:cs="Arial"/>
                <w:sz w:val="18"/>
                <w:szCs w:val="18"/>
              </w:rPr>
            </w:pPr>
            <w:r>
              <w:rPr>
                <w:rFonts w:ascii="Arial" w:hAnsi="Arial"/>
                <w:sz w:val="18"/>
              </w:rPr>
              <w:t>Sostituzione con pannelli solari che soddisfano il requisito</w:t>
            </w:r>
          </w:p>
        </w:tc>
      </w:tr>
      <w:tr w:rsidR="00E14CBD" w:rsidRPr="00DC6DCE" w14:paraId="5FCC6E81" w14:textId="77777777" w:rsidTr="00134840">
        <w:tc>
          <w:tcPr>
            <w:tcW w:w="1843"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64410F1" w14:textId="77777777" w:rsidR="00DC6DCE" w:rsidRPr="00877FC5" w:rsidRDefault="00DC6DCE" w:rsidP="0001642A">
            <w:pPr>
              <w:spacing w:line="240" w:lineRule="auto"/>
              <w:rPr>
                <w:rFonts w:ascii="Arial" w:hAnsi="Arial" w:cs="Arial"/>
                <w:sz w:val="18"/>
                <w:szCs w:val="18"/>
              </w:rPr>
            </w:pPr>
            <w:r>
              <w:rPr>
                <w:rFonts w:ascii="Arial" w:hAnsi="Arial"/>
                <w:sz w:val="18"/>
              </w:rPr>
              <w:lastRenderedPageBreak/>
              <w:t>3.6</w:t>
            </w:r>
          </w:p>
        </w:tc>
        <w:tc>
          <w:tcPr>
            <w:tcW w:w="2117"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5C4ADADF" w14:textId="77777777" w:rsidR="00DC6DCE" w:rsidRPr="00877FC5" w:rsidRDefault="00DC6DCE" w:rsidP="0001642A">
            <w:pPr>
              <w:spacing w:line="240" w:lineRule="auto"/>
              <w:rPr>
                <w:rFonts w:ascii="Arial" w:hAnsi="Arial" w:cs="Arial"/>
                <w:b/>
                <w:bCs/>
                <w:sz w:val="18"/>
                <w:szCs w:val="18"/>
              </w:rPr>
            </w:pPr>
            <w:r>
              <w:rPr>
                <w:rFonts w:ascii="Arial" w:hAnsi="Arial"/>
                <w:b/>
                <w:color w:val="000000"/>
                <w:sz w:val="18"/>
              </w:rPr>
              <w:t>Foglio posteriore senza PFAS</w:t>
            </w:r>
            <w:r>
              <w:rPr>
                <w:rFonts w:ascii="Arial" w:hAnsi="Arial"/>
                <w:color w:val="000000"/>
                <w:sz w:val="18"/>
              </w:rPr>
              <w:t xml:space="preserve">. Ad esempio, una lastra di vetro (pannelli solari vetro-vetro) o un foglio posteriore in plastica privo di fluoropolimeri. </w:t>
            </w:r>
          </w:p>
        </w:tc>
        <w:tc>
          <w:tcPr>
            <w:tcW w:w="2121" w:type="dxa"/>
            <w:gridSpan w:val="3"/>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EBB7760" w14:textId="77777777" w:rsidR="00DC6DCE" w:rsidRPr="00877FC5" w:rsidRDefault="00DC6DCE" w:rsidP="0001642A">
            <w:pPr>
              <w:spacing w:line="240" w:lineRule="auto"/>
              <w:rPr>
                <w:rFonts w:ascii="Arial" w:hAnsi="Arial" w:cs="Arial"/>
                <w:b/>
                <w:bCs/>
                <w:sz w:val="18"/>
                <w:szCs w:val="18"/>
              </w:rPr>
            </w:pPr>
            <w:r>
              <w:rPr>
                <w:rFonts w:ascii="Arial" w:hAnsi="Arial"/>
                <w:b/>
                <w:sz w:val="18"/>
              </w:rPr>
              <w:t> </w:t>
            </w:r>
          </w:p>
        </w:tc>
        <w:tc>
          <w:tcPr>
            <w:tcW w:w="2702"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8DF79F6" w14:textId="77777777" w:rsidR="00DC6DCE" w:rsidRPr="00877FC5" w:rsidRDefault="00DC6DCE" w:rsidP="0001642A">
            <w:pPr>
              <w:spacing w:line="240" w:lineRule="auto"/>
              <w:rPr>
                <w:rFonts w:ascii="Arial" w:hAnsi="Arial" w:cs="Arial"/>
                <w:sz w:val="18"/>
                <w:szCs w:val="18"/>
              </w:rPr>
            </w:pPr>
            <w:r>
              <w:rPr>
                <w:rFonts w:ascii="Arial" w:hAnsi="Arial"/>
                <w:sz w:val="18"/>
              </w:rPr>
              <w:t>La maggior parte dei pannelli solari contiene PVDF (Tedlar), PVF (Kynar) o altri polimeri e rivestimenti al fluoro.  Tali materiali PFAS possono riversarsi nell'ambiente durante la produzione o l'uso (sotto forma di polvere o per distacco) e provocare danni alla salute. Le alternative senza PFAS comportano pochi o nessun costo aggiuntivo.</w:t>
            </w:r>
          </w:p>
        </w:tc>
        <w:tc>
          <w:tcPr>
            <w:tcW w:w="2919"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056B545" w14:textId="77777777" w:rsidR="00DC6DCE" w:rsidRPr="00877FC5" w:rsidRDefault="00DC6DCE" w:rsidP="0001642A">
            <w:pPr>
              <w:spacing w:line="240" w:lineRule="auto"/>
              <w:rPr>
                <w:rFonts w:ascii="Arial" w:hAnsi="Arial" w:cs="Arial"/>
                <w:sz w:val="18"/>
                <w:szCs w:val="18"/>
              </w:rPr>
            </w:pPr>
            <w:r>
              <w:rPr>
                <w:rFonts w:ascii="Arial" w:hAnsi="Arial"/>
                <w:color w:val="000000"/>
                <w:sz w:val="18"/>
              </w:rPr>
              <w:t>Il documento "</w:t>
            </w:r>
            <w:r>
              <w:rPr>
                <w:rFonts w:ascii="Arial" w:hAnsi="Arial"/>
                <w:i/>
                <w:color w:val="000000"/>
                <w:sz w:val="18"/>
              </w:rPr>
              <w:t>Duurzaamheidsaspecten en marktscan Duurzamere Zonnepanelen</w:t>
            </w:r>
            <w:r>
              <w:rPr>
                <w:rFonts w:ascii="Arial" w:hAnsi="Arial"/>
                <w:color w:val="000000"/>
                <w:sz w:val="18"/>
              </w:rPr>
              <w:t xml:space="preserve">" riporta esempi di pannelli solari che soddisfano detto requisito. Informarsi presso il grossista/produttore. Se si utilizzano pannelli solari con un foglio posteriore in plastica e se la scheda tecnica non menziona esplicitamente i materiali del foglio posteriore utilizzati, è necessaria una conferma distinta da parte del produttore del pannello che i pannelli solari contengano un foglio posteriore privo di PFAS. </w:t>
            </w:r>
          </w:p>
        </w:tc>
        <w:tc>
          <w:tcPr>
            <w:tcW w:w="2048"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9750F47" w14:textId="77777777" w:rsidR="00DC6DCE" w:rsidRPr="00877FC5" w:rsidRDefault="00DC6DCE" w:rsidP="0001642A">
            <w:pPr>
              <w:spacing w:line="240" w:lineRule="auto"/>
              <w:rPr>
                <w:rFonts w:ascii="Arial" w:hAnsi="Arial" w:cs="Arial"/>
                <w:sz w:val="18"/>
                <w:szCs w:val="18"/>
              </w:rPr>
            </w:pPr>
            <w:r>
              <w:rPr>
                <w:rFonts w:ascii="Arial" w:hAnsi="Arial"/>
                <w:sz w:val="18"/>
              </w:rPr>
              <w:t>Controllo della relazione di completamento, che deve includere la scheda tecnica del pannello solare o il certificato, o ispezione Scope 12</w:t>
            </w:r>
          </w:p>
        </w:tc>
        <w:tc>
          <w:tcPr>
            <w:tcW w:w="2034"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2AD7F055" w14:textId="77777777" w:rsidR="00DC6DCE" w:rsidRPr="00877FC5" w:rsidRDefault="00DC6DCE" w:rsidP="0001642A">
            <w:pPr>
              <w:spacing w:line="240" w:lineRule="auto"/>
              <w:rPr>
                <w:rFonts w:ascii="Arial" w:hAnsi="Arial" w:cs="Arial"/>
                <w:sz w:val="18"/>
                <w:szCs w:val="18"/>
              </w:rPr>
            </w:pPr>
            <w:r>
              <w:rPr>
                <w:rFonts w:ascii="Arial" w:hAnsi="Arial"/>
                <w:sz w:val="18"/>
              </w:rPr>
              <w:t>Sostituzione con pannelli solari che soddisfano il requisito</w:t>
            </w:r>
          </w:p>
        </w:tc>
        <w:tc>
          <w:tcPr>
            <w:tcW w:w="271" w:type="dxa"/>
            <w:vAlign w:val="center"/>
            <w:hideMark/>
          </w:tcPr>
          <w:p w14:paraId="392BC90B" w14:textId="77777777" w:rsidR="00DC6DCE" w:rsidRPr="00DC6DCE" w:rsidRDefault="00DC6DCE" w:rsidP="0001642A">
            <w:pPr>
              <w:spacing w:line="240" w:lineRule="auto"/>
              <w:rPr>
                <w:rFonts w:ascii="Times New Roman" w:hAnsi="Times New Roman" w:cs="Times New Roman"/>
                <w:sz w:val="20"/>
                <w:szCs w:val="20"/>
                <w:lang w:eastAsia="en-GB"/>
              </w:rPr>
            </w:pPr>
          </w:p>
        </w:tc>
      </w:tr>
      <w:tr w:rsidR="00E14CBD" w:rsidRPr="00DC6DCE" w14:paraId="1E5B0A1F" w14:textId="77777777" w:rsidTr="00134840">
        <w:tc>
          <w:tcPr>
            <w:tcW w:w="15784" w:type="dxa"/>
            <w:gridSpan w:val="10"/>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235FBC03" w14:textId="306DCBBB" w:rsidR="00E14CBD" w:rsidRPr="00E05E85" w:rsidRDefault="00E14CBD" w:rsidP="0001642A">
            <w:pPr>
              <w:spacing w:line="240" w:lineRule="auto"/>
              <w:rPr>
                <w:rFonts w:ascii="Arial" w:hAnsi="Arial" w:cs="Arial"/>
                <w:b/>
                <w:bCs/>
              </w:rPr>
            </w:pPr>
            <w:r>
              <w:rPr>
                <w:rFonts w:ascii="Arial" w:hAnsi="Arial"/>
                <w:b/>
              </w:rPr>
              <w:t>Requisiti facoltativi per i pannelli solari</w:t>
            </w:r>
          </w:p>
        </w:tc>
        <w:tc>
          <w:tcPr>
            <w:tcW w:w="271" w:type="dxa"/>
            <w:vAlign w:val="center"/>
            <w:hideMark/>
          </w:tcPr>
          <w:p w14:paraId="2ABC8C31" w14:textId="77777777" w:rsidR="00E14CBD" w:rsidRPr="00DC6DCE" w:rsidRDefault="00E14CBD" w:rsidP="0001642A">
            <w:pPr>
              <w:spacing w:line="240" w:lineRule="auto"/>
              <w:rPr>
                <w:rFonts w:ascii="Times New Roman" w:hAnsi="Times New Roman" w:cs="Times New Roman"/>
                <w:sz w:val="20"/>
                <w:szCs w:val="20"/>
                <w:lang w:eastAsia="en-GB"/>
              </w:rPr>
            </w:pPr>
          </w:p>
        </w:tc>
      </w:tr>
      <w:tr w:rsidR="00E14CBD" w:rsidRPr="00DC6DCE" w14:paraId="2CEBA731" w14:textId="77777777" w:rsidTr="00134840">
        <w:tc>
          <w:tcPr>
            <w:tcW w:w="1843"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25A00455" w14:textId="77777777" w:rsidR="00DC6DCE" w:rsidRPr="00877FC5" w:rsidRDefault="00DC6DCE" w:rsidP="0001642A">
            <w:pPr>
              <w:spacing w:line="240" w:lineRule="auto"/>
              <w:rPr>
                <w:rFonts w:ascii="Arial" w:hAnsi="Arial" w:cs="Arial"/>
                <w:sz w:val="18"/>
                <w:szCs w:val="18"/>
              </w:rPr>
            </w:pPr>
            <w:r>
              <w:rPr>
                <w:rFonts w:ascii="Arial" w:hAnsi="Arial"/>
                <w:sz w:val="18"/>
              </w:rPr>
              <w:t>3.7</w:t>
            </w:r>
          </w:p>
        </w:tc>
        <w:tc>
          <w:tcPr>
            <w:tcW w:w="2117"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06D2E5C8" w14:textId="77777777" w:rsidR="00DC6DCE" w:rsidRPr="00877FC5" w:rsidRDefault="00DC6DCE" w:rsidP="0001642A">
            <w:pPr>
              <w:spacing w:line="240" w:lineRule="auto"/>
              <w:rPr>
                <w:rFonts w:ascii="Arial" w:hAnsi="Arial" w:cs="Arial"/>
                <w:b/>
                <w:bCs/>
                <w:sz w:val="18"/>
                <w:szCs w:val="18"/>
              </w:rPr>
            </w:pPr>
            <w:r>
              <w:rPr>
                <w:rFonts w:ascii="Arial" w:hAnsi="Arial"/>
                <w:b/>
                <w:sz w:val="18"/>
              </w:rPr>
              <w:t>I pannelli devono essere conformi a quanto segue: IEC 62716 (resistenza all'ammoniaca)</w:t>
            </w:r>
          </w:p>
        </w:tc>
        <w:tc>
          <w:tcPr>
            <w:tcW w:w="2121" w:type="dxa"/>
            <w:gridSpan w:val="3"/>
            <w:tcBorders>
              <w:top w:val="nil"/>
              <w:left w:val="nil"/>
              <w:bottom w:val="single" w:sz="4" w:space="0" w:color="auto"/>
              <w:right w:val="single" w:sz="4" w:space="0" w:color="auto"/>
            </w:tcBorders>
            <w:shd w:val="clear" w:color="000000" w:fill="FCE4D6"/>
            <w:tcMar>
              <w:top w:w="57" w:type="dxa"/>
              <w:bottom w:w="57" w:type="dxa"/>
            </w:tcMar>
            <w:vAlign w:val="center"/>
            <w:hideMark/>
          </w:tcPr>
          <w:p w14:paraId="63C5E645" w14:textId="77777777" w:rsidR="00DC6DCE" w:rsidRPr="00877FC5" w:rsidRDefault="00DC6DCE" w:rsidP="0001642A">
            <w:pPr>
              <w:spacing w:line="240" w:lineRule="auto"/>
              <w:jc w:val="center"/>
              <w:rPr>
                <w:rFonts w:ascii="Arial" w:hAnsi="Arial" w:cs="Arial"/>
                <w:b/>
                <w:bCs/>
                <w:sz w:val="18"/>
                <w:szCs w:val="18"/>
              </w:rPr>
            </w:pPr>
            <w:r>
              <w:rPr>
                <w:rFonts w:ascii="Arial" w:hAnsi="Arial"/>
                <w:b/>
                <w:sz w:val="18"/>
              </w:rPr>
              <w:t>?</w:t>
            </w:r>
          </w:p>
        </w:tc>
        <w:tc>
          <w:tcPr>
            <w:tcW w:w="270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A1FE33F" w14:textId="77777777" w:rsidR="00DC6DCE" w:rsidRPr="00877FC5" w:rsidRDefault="00DC6DCE" w:rsidP="0001642A">
            <w:pPr>
              <w:spacing w:line="240" w:lineRule="auto"/>
              <w:rPr>
                <w:rFonts w:ascii="Arial" w:hAnsi="Arial" w:cs="Arial"/>
                <w:sz w:val="18"/>
                <w:szCs w:val="18"/>
              </w:rPr>
            </w:pPr>
            <w:r>
              <w:rPr>
                <w:rFonts w:ascii="Arial" w:hAnsi="Arial"/>
                <w:color w:val="000000"/>
                <w:sz w:val="18"/>
              </w:rPr>
              <w:t xml:space="preserve">In genere non è necessaria, ma è indispensabile in caso di edifici per il bestiame. La resistenza all'ammoniaca è necessaria solo in presenza di un'elevata concentrazione di ammoniaca, ad esempio in caso di allevamento di bestiame (polli/maiali/bovini). </w:t>
            </w:r>
          </w:p>
        </w:tc>
        <w:tc>
          <w:tcPr>
            <w:tcW w:w="2919"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745DBD3A" w14:textId="77777777" w:rsidR="00DC6DCE" w:rsidRPr="00877FC5" w:rsidRDefault="00DC6DCE" w:rsidP="0001642A">
            <w:pPr>
              <w:spacing w:line="240" w:lineRule="auto"/>
              <w:rPr>
                <w:rFonts w:ascii="Arial" w:hAnsi="Arial" w:cs="Arial"/>
                <w:sz w:val="18"/>
                <w:szCs w:val="18"/>
              </w:rPr>
            </w:pPr>
            <w:r>
              <w:rPr>
                <w:rFonts w:ascii="Arial" w:hAnsi="Arial"/>
                <w:sz w:val="18"/>
              </w:rPr>
              <w:t>Inclusa in molte schede tecniche</w:t>
            </w:r>
          </w:p>
        </w:tc>
        <w:tc>
          <w:tcPr>
            <w:tcW w:w="2048"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B315600" w14:textId="77777777" w:rsidR="00DC6DCE" w:rsidRPr="00877FC5" w:rsidRDefault="00DC6DCE" w:rsidP="0001642A">
            <w:pPr>
              <w:spacing w:line="240" w:lineRule="auto"/>
              <w:rPr>
                <w:rFonts w:ascii="Arial" w:hAnsi="Arial" w:cs="Arial"/>
                <w:sz w:val="18"/>
                <w:szCs w:val="18"/>
              </w:rPr>
            </w:pPr>
            <w:r>
              <w:rPr>
                <w:rFonts w:ascii="Arial" w:hAnsi="Arial"/>
                <w:sz w:val="18"/>
              </w:rPr>
              <w:t>Scheda tecnica mediante la relazione di completamento e l'ispezione Scope 12</w:t>
            </w:r>
          </w:p>
        </w:tc>
        <w:tc>
          <w:tcPr>
            <w:tcW w:w="2034"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EBD28A0" w14:textId="77777777" w:rsidR="00DC6DCE" w:rsidRPr="00877FC5" w:rsidRDefault="00DC6DCE" w:rsidP="0001642A">
            <w:pPr>
              <w:spacing w:line="240" w:lineRule="auto"/>
              <w:rPr>
                <w:rFonts w:ascii="Arial" w:hAnsi="Arial" w:cs="Arial"/>
                <w:sz w:val="18"/>
                <w:szCs w:val="18"/>
              </w:rPr>
            </w:pPr>
            <w:r>
              <w:rPr>
                <w:rFonts w:ascii="Arial" w:hAnsi="Arial"/>
                <w:sz w:val="18"/>
              </w:rPr>
              <w:t> </w:t>
            </w:r>
          </w:p>
        </w:tc>
        <w:tc>
          <w:tcPr>
            <w:tcW w:w="271" w:type="dxa"/>
            <w:vAlign w:val="center"/>
            <w:hideMark/>
          </w:tcPr>
          <w:p w14:paraId="79CC47CE" w14:textId="77777777" w:rsidR="00DC6DCE" w:rsidRPr="00DC6DCE" w:rsidRDefault="00DC6DCE" w:rsidP="0001642A">
            <w:pPr>
              <w:spacing w:line="240" w:lineRule="auto"/>
              <w:rPr>
                <w:rFonts w:ascii="Times New Roman" w:hAnsi="Times New Roman" w:cs="Times New Roman"/>
                <w:sz w:val="20"/>
                <w:szCs w:val="20"/>
                <w:lang w:eastAsia="en-GB"/>
              </w:rPr>
            </w:pPr>
          </w:p>
        </w:tc>
      </w:tr>
      <w:tr w:rsidR="00E14CBD" w:rsidRPr="00DC6DCE" w14:paraId="5FD0D74A" w14:textId="77777777" w:rsidTr="00134840">
        <w:tc>
          <w:tcPr>
            <w:tcW w:w="1843"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6779D84B" w14:textId="77777777" w:rsidR="00DC6DCE" w:rsidRPr="00877FC5" w:rsidRDefault="00DC6DCE" w:rsidP="0001642A">
            <w:pPr>
              <w:spacing w:line="240" w:lineRule="auto"/>
              <w:rPr>
                <w:rFonts w:ascii="Arial" w:hAnsi="Arial" w:cs="Arial"/>
                <w:sz w:val="18"/>
                <w:szCs w:val="18"/>
              </w:rPr>
            </w:pPr>
            <w:r>
              <w:rPr>
                <w:rFonts w:ascii="Arial" w:hAnsi="Arial"/>
                <w:sz w:val="18"/>
              </w:rPr>
              <w:t>3.8</w:t>
            </w:r>
          </w:p>
        </w:tc>
        <w:tc>
          <w:tcPr>
            <w:tcW w:w="2117"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486B98C0" w14:textId="77777777" w:rsidR="00DC6DCE" w:rsidRPr="00877FC5" w:rsidRDefault="00DC6DCE" w:rsidP="0001642A">
            <w:pPr>
              <w:spacing w:line="240" w:lineRule="auto"/>
              <w:rPr>
                <w:rFonts w:ascii="Arial" w:hAnsi="Arial" w:cs="Arial"/>
                <w:b/>
                <w:bCs/>
                <w:sz w:val="18"/>
                <w:szCs w:val="18"/>
              </w:rPr>
            </w:pPr>
            <w:r>
              <w:rPr>
                <w:rFonts w:ascii="Arial" w:hAnsi="Arial"/>
                <w:b/>
                <w:sz w:val="18"/>
              </w:rPr>
              <w:t>I pannelli devono essere conformi a quanto segue: IEC 61701 (resistenza alla nebbia salina)</w:t>
            </w:r>
          </w:p>
        </w:tc>
        <w:tc>
          <w:tcPr>
            <w:tcW w:w="2121" w:type="dxa"/>
            <w:gridSpan w:val="3"/>
            <w:tcBorders>
              <w:top w:val="nil"/>
              <w:left w:val="nil"/>
              <w:bottom w:val="single" w:sz="4" w:space="0" w:color="auto"/>
              <w:right w:val="single" w:sz="4" w:space="0" w:color="auto"/>
            </w:tcBorders>
            <w:shd w:val="clear" w:color="000000" w:fill="FCE4D6"/>
            <w:tcMar>
              <w:top w:w="57" w:type="dxa"/>
              <w:bottom w:w="57" w:type="dxa"/>
            </w:tcMar>
            <w:vAlign w:val="center"/>
            <w:hideMark/>
          </w:tcPr>
          <w:p w14:paraId="62CFDFFB" w14:textId="77777777" w:rsidR="00DC6DCE" w:rsidRPr="00877FC5" w:rsidRDefault="00DC6DCE" w:rsidP="0001642A">
            <w:pPr>
              <w:spacing w:line="240" w:lineRule="auto"/>
              <w:jc w:val="center"/>
              <w:rPr>
                <w:rFonts w:ascii="Arial" w:hAnsi="Arial" w:cs="Arial"/>
                <w:b/>
                <w:bCs/>
                <w:sz w:val="18"/>
                <w:szCs w:val="18"/>
              </w:rPr>
            </w:pPr>
            <w:r>
              <w:rPr>
                <w:rFonts w:ascii="Arial" w:hAnsi="Arial"/>
                <w:b/>
                <w:sz w:val="18"/>
              </w:rPr>
              <w:t>?</w:t>
            </w:r>
          </w:p>
        </w:tc>
        <w:tc>
          <w:tcPr>
            <w:tcW w:w="270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BD07F0B" w14:textId="77777777" w:rsidR="00DC6DCE" w:rsidRPr="00877FC5" w:rsidRDefault="00DC6DCE" w:rsidP="0001642A">
            <w:pPr>
              <w:spacing w:line="240" w:lineRule="auto"/>
              <w:rPr>
                <w:rFonts w:ascii="Arial" w:hAnsi="Arial" w:cs="Arial"/>
                <w:sz w:val="18"/>
                <w:szCs w:val="18"/>
              </w:rPr>
            </w:pPr>
            <w:r>
              <w:rPr>
                <w:rFonts w:ascii="Arial" w:hAnsi="Arial"/>
                <w:color w:val="000000"/>
                <w:sz w:val="18"/>
              </w:rPr>
              <w:t xml:space="preserve">In genere non è necessaria, ma è indispensabile nelle zone costiere. La resistenza all'aria salata (nebbia salina) è necessaria solo se l'impianto fotovoltaico si trova in prossimità del mare (a meno di 1 km di distanza). </w:t>
            </w:r>
          </w:p>
        </w:tc>
        <w:tc>
          <w:tcPr>
            <w:tcW w:w="2919"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68A6A12F" w14:textId="77777777" w:rsidR="00DC6DCE" w:rsidRPr="00877FC5" w:rsidRDefault="00DC6DCE" w:rsidP="0001642A">
            <w:pPr>
              <w:spacing w:line="240" w:lineRule="auto"/>
              <w:rPr>
                <w:rFonts w:ascii="Arial" w:hAnsi="Arial" w:cs="Arial"/>
                <w:sz w:val="18"/>
                <w:szCs w:val="18"/>
              </w:rPr>
            </w:pPr>
            <w:r>
              <w:rPr>
                <w:rFonts w:ascii="Arial" w:hAnsi="Arial"/>
                <w:sz w:val="18"/>
              </w:rPr>
              <w:t>Inclusa in molte schede tecniche</w:t>
            </w:r>
          </w:p>
        </w:tc>
        <w:tc>
          <w:tcPr>
            <w:tcW w:w="2048"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B828042" w14:textId="77777777" w:rsidR="00DC6DCE" w:rsidRPr="00877FC5" w:rsidRDefault="00DC6DCE" w:rsidP="0001642A">
            <w:pPr>
              <w:spacing w:line="240" w:lineRule="auto"/>
              <w:rPr>
                <w:rFonts w:ascii="Arial" w:hAnsi="Arial" w:cs="Arial"/>
                <w:sz w:val="18"/>
                <w:szCs w:val="18"/>
              </w:rPr>
            </w:pPr>
            <w:r>
              <w:rPr>
                <w:rFonts w:ascii="Arial" w:hAnsi="Arial"/>
                <w:sz w:val="18"/>
              </w:rPr>
              <w:t>Scheda tecnica mediante la relazione di completamento e l'ispezione Scope 12</w:t>
            </w:r>
          </w:p>
        </w:tc>
        <w:tc>
          <w:tcPr>
            <w:tcW w:w="2034"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87F4B4E" w14:textId="77777777" w:rsidR="00DC6DCE" w:rsidRPr="00877FC5" w:rsidRDefault="00DC6DCE" w:rsidP="0001642A">
            <w:pPr>
              <w:spacing w:line="240" w:lineRule="auto"/>
              <w:rPr>
                <w:rFonts w:ascii="Arial" w:hAnsi="Arial" w:cs="Arial"/>
                <w:sz w:val="18"/>
                <w:szCs w:val="18"/>
              </w:rPr>
            </w:pPr>
            <w:r>
              <w:rPr>
                <w:rFonts w:ascii="Arial" w:hAnsi="Arial"/>
                <w:sz w:val="18"/>
              </w:rPr>
              <w:t> </w:t>
            </w:r>
          </w:p>
        </w:tc>
        <w:tc>
          <w:tcPr>
            <w:tcW w:w="271" w:type="dxa"/>
            <w:vAlign w:val="center"/>
            <w:hideMark/>
          </w:tcPr>
          <w:p w14:paraId="0678B553" w14:textId="77777777" w:rsidR="00DC6DCE" w:rsidRPr="00DC6DCE" w:rsidRDefault="00DC6DCE" w:rsidP="0001642A">
            <w:pPr>
              <w:spacing w:line="240" w:lineRule="auto"/>
              <w:rPr>
                <w:rFonts w:ascii="Times New Roman" w:hAnsi="Times New Roman" w:cs="Times New Roman"/>
                <w:sz w:val="20"/>
                <w:szCs w:val="20"/>
                <w:lang w:eastAsia="en-GB"/>
              </w:rPr>
            </w:pPr>
          </w:p>
        </w:tc>
      </w:tr>
      <w:tr w:rsidR="00E14CBD" w:rsidRPr="00DC6DCE" w14:paraId="34B462AB" w14:textId="77777777" w:rsidTr="00134840">
        <w:tc>
          <w:tcPr>
            <w:tcW w:w="1843"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9E01D2E" w14:textId="77777777" w:rsidR="00DC6DCE" w:rsidRPr="00877FC5" w:rsidRDefault="00DC6DCE" w:rsidP="0001642A">
            <w:pPr>
              <w:spacing w:line="240" w:lineRule="auto"/>
              <w:rPr>
                <w:rFonts w:ascii="Arial" w:hAnsi="Arial" w:cs="Arial"/>
                <w:sz w:val="18"/>
                <w:szCs w:val="18"/>
              </w:rPr>
            </w:pPr>
            <w:r>
              <w:rPr>
                <w:rFonts w:ascii="Arial" w:hAnsi="Arial"/>
                <w:sz w:val="18"/>
              </w:rPr>
              <w:t>3.9</w:t>
            </w:r>
          </w:p>
        </w:tc>
        <w:tc>
          <w:tcPr>
            <w:tcW w:w="2117" w:type="dxa"/>
            <w:tcBorders>
              <w:top w:val="single" w:sz="4" w:space="0" w:color="auto"/>
              <w:left w:val="nil"/>
              <w:bottom w:val="single" w:sz="4" w:space="0" w:color="auto"/>
              <w:right w:val="single" w:sz="4" w:space="0" w:color="auto"/>
            </w:tcBorders>
            <w:shd w:val="clear" w:color="000000" w:fill="FCE4D6"/>
            <w:tcMar>
              <w:top w:w="57" w:type="dxa"/>
              <w:bottom w:w="57" w:type="dxa"/>
            </w:tcMar>
            <w:vAlign w:val="center"/>
            <w:hideMark/>
          </w:tcPr>
          <w:p w14:paraId="55CC4BBF" w14:textId="77777777" w:rsidR="00DC6DCE" w:rsidRPr="00877FC5" w:rsidRDefault="00DC6DCE" w:rsidP="0001642A">
            <w:pPr>
              <w:spacing w:line="240" w:lineRule="auto"/>
              <w:rPr>
                <w:rFonts w:ascii="Arial" w:hAnsi="Arial" w:cs="Arial"/>
                <w:b/>
                <w:bCs/>
                <w:color w:val="000000"/>
                <w:sz w:val="18"/>
                <w:szCs w:val="18"/>
              </w:rPr>
            </w:pPr>
            <w:r>
              <w:rPr>
                <w:rFonts w:ascii="Arial" w:hAnsi="Arial"/>
                <w:b/>
                <w:color w:val="000000"/>
                <w:sz w:val="18"/>
              </w:rPr>
              <w:t>Colore del foglio posteriore - visibile tra le celle</w:t>
            </w:r>
          </w:p>
        </w:tc>
        <w:tc>
          <w:tcPr>
            <w:tcW w:w="2121" w:type="dxa"/>
            <w:gridSpan w:val="3"/>
            <w:tcBorders>
              <w:top w:val="single" w:sz="4" w:space="0" w:color="auto"/>
              <w:left w:val="nil"/>
              <w:bottom w:val="single" w:sz="4" w:space="0" w:color="auto"/>
              <w:right w:val="single" w:sz="4" w:space="0" w:color="auto"/>
            </w:tcBorders>
            <w:shd w:val="clear" w:color="000000" w:fill="FCE4D6"/>
            <w:tcMar>
              <w:top w:w="57" w:type="dxa"/>
              <w:bottom w:w="57" w:type="dxa"/>
            </w:tcMar>
            <w:vAlign w:val="center"/>
            <w:hideMark/>
          </w:tcPr>
          <w:p w14:paraId="1982B6A8" w14:textId="77777777" w:rsidR="00DC6DCE" w:rsidRPr="00877FC5" w:rsidRDefault="00DC6DCE" w:rsidP="0001642A">
            <w:pPr>
              <w:spacing w:line="240" w:lineRule="auto"/>
              <w:jc w:val="center"/>
              <w:rPr>
                <w:rFonts w:ascii="Arial" w:hAnsi="Arial" w:cs="Arial"/>
                <w:b/>
                <w:bCs/>
                <w:sz w:val="18"/>
                <w:szCs w:val="18"/>
              </w:rPr>
            </w:pPr>
            <w:r>
              <w:rPr>
                <w:rFonts w:ascii="Arial" w:hAnsi="Arial"/>
                <w:b/>
                <w:sz w:val="18"/>
              </w:rPr>
              <w:t>?</w:t>
            </w:r>
          </w:p>
        </w:tc>
        <w:tc>
          <w:tcPr>
            <w:tcW w:w="2702"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6A5FD75" w14:textId="77777777" w:rsidR="00DC6DCE" w:rsidRPr="00877FC5" w:rsidRDefault="00DC6DCE" w:rsidP="0001642A">
            <w:pPr>
              <w:spacing w:line="240" w:lineRule="auto"/>
              <w:rPr>
                <w:rFonts w:ascii="Arial" w:hAnsi="Arial" w:cs="Arial"/>
                <w:sz w:val="18"/>
                <w:szCs w:val="18"/>
              </w:rPr>
            </w:pPr>
            <w:r>
              <w:rPr>
                <w:rFonts w:ascii="Arial" w:hAnsi="Arial"/>
                <w:sz w:val="18"/>
              </w:rPr>
              <w:t xml:space="preserve">Non necessario per molti progetti. I pannelli "all-black" (completamente neri) sono utilizzati principalmente sui tetti </w:t>
            </w:r>
            <w:r>
              <w:rPr>
                <w:rFonts w:ascii="Arial" w:hAnsi="Arial"/>
                <w:sz w:val="18"/>
              </w:rPr>
              <w:lastRenderedPageBreak/>
              <w:t>visibili e inclinati. Sono leggermente più costosi e presentano prestazioni di poco inferiori rispetto ai pannelli con foglio posteriore bianco. I pannelli solari colorati sono molto più costosi e la loro efficienza è minore.</w:t>
            </w:r>
          </w:p>
        </w:tc>
        <w:tc>
          <w:tcPr>
            <w:tcW w:w="2919"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8F954B5" w14:textId="77777777" w:rsidR="00DC6DCE" w:rsidRPr="00877FC5" w:rsidRDefault="00DC6DCE" w:rsidP="0001642A">
            <w:pPr>
              <w:spacing w:line="240" w:lineRule="auto"/>
              <w:rPr>
                <w:rFonts w:ascii="Arial" w:hAnsi="Arial" w:cs="Arial"/>
                <w:sz w:val="18"/>
                <w:szCs w:val="18"/>
              </w:rPr>
            </w:pPr>
            <w:r>
              <w:rPr>
                <w:rFonts w:ascii="Arial" w:hAnsi="Arial"/>
                <w:sz w:val="18"/>
              </w:rPr>
              <w:lastRenderedPageBreak/>
              <w:t> </w:t>
            </w:r>
          </w:p>
        </w:tc>
        <w:tc>
          <w:tcPr>
            <w:tcW w:w="2048"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033907A" w14:textId="77777777" w:rsidR="00DC6DCE" w:rsidRPr="00877FC5" w:rsidRDefault="00DC6DCE" w:rsidP="0001642A">
            <w:pPr>
              <w:spacing w:line="240" w:lineRule="auto"/>
              <w:rPr>
                <w:rFonts w:ascii="Arial" w:hAnsi="Arial" w:cs="Arial"/>
                <w:b/>
                <w:bCs/>
                <w:sz w:val="18"/>
                <w:szCs w:val="18"/>
              </w:rPr>
            </w:pPr>
            <w:r>
              <w:rPr>
                <w:rFonts w:ascii="Arial" w:hAnsi="Arial"/>
                <w:b/>
                <w:sz w:val="18"/>
              </w:rPr>
              <w:t> </w:t>
            </w:r>
          </w:p>
        </w:tc>
        <w:tc>
          <w:tcPr>
            <w:tcW w:w="2034"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153A614E" w14:textId="77777777" w:rsidR="00DC6DCE" w:rsidRPr="00877FC5" w:rsidRDefault="00DC6DCE" w:rsidP="0001642A">
            <w:pPr>
              <w:spacing w:line="240" w:lineRule="auto"/>
              <w:rPr>
                <w:rFonts w:ascii="Arial" w:hAnsi="Arial" w:cs="Arial"/>
                <w:sz w:val="18"/>
                <w:szCs w:val="18"/>
              </w:rPr>
            </w:pPr>
            <w:r>
              <w:rPr>
                <w:rFonts w:ascii="Arial" w:hAnsi="Arial"/>
                <w:sz w:val="18"/>
              </w:rPr>
              <w:t> </w:t>
            </w:r>
          </w:p>
        </w:tc>
        <w:tc>
          <w:tcPr>
            <w:tcW w:w="271" w:type="dxa"/>
            <w:vAlign w:val="center"/>
            <w:hideMark/>
          </w:tcPr>
          <w:p w14:paraId="7BB39DA9" w14:textId="77777777" w:rsidR="00DC6DCE" w:rsidRPr="00DC6DCE" w:rsidRDefault="00DC6DCE" w:rsidP="0001642A">
            <w:pPr>
              <w:spacing w:line="240" w:lineRule="auto"/>
              <w:rPr>
                <w:rFonts w:ascii="Times New Roman" w:hAnsi="Times New Roman" w:cs="Times New Roman"/>
                <w:sz w:val="20"/>
                <w:szCs w:val="20"/>
                <w:lang w:eastAsia="en-GB"/>
              </w:rPr>
            </w:pPr>
          </w:p>
        </w:tc>
      </w:tr>
      <w:tr w:rsidR="00E14CBD" w:rsidRPr="00DC6DCE" w14:paraId="580915E4" w14:textId="77777777" w:rsidTr="00134840">
        <w:tc>
          <w:tcPr>
            <w:tcW w:w="1843"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073A00C8" w14:textId="77777777" w:rsidR="00DC6DCE" w:rsidRPr="00877FC5" w:rsidRDefault="00DC6DCE" w:rsidP="0001642A">
            <w:pPr>
              <w:spacing w:line="240" w:lineRule="auto"/>
              <w:rPr>
                <w:rFonts w:ascii="Arial" w:hAnsi="Arial" w:cs="Arial"/>
                <w:sz w:val="18"/>
                <w:szCs w:val="18"/>
              </w:rPr>
            </w:pPr>
            <w:r>
              <w:rPr>
                <w:rFonts w:ascii="Arial" w:hAnsi="Arial"/>
                <w:sz w:val="18"/>
              </w:rPr>
              <w:t>3.10</w:t>
            </w:r>
          </w:p>
        </w:tc>
        <w:tc>
          <w:tcPr>
            <w:tcW w:w="2117"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573CB725" w14:textId="77777777" w:rsidR="00DC6DCE" w:rsidRPr="00877FC5" w:rsidRDefault="00DC6DCE" w:rsidP="0001642A">
            <w:pPr>
              <w:spacing w:line="240" w:lineRule="auto"/>
              <w:rPr>
                <w:rFonts w:ascii="Arial" w:hAnsi="Arial" w:cs="Arial"/>
                <w:b/>
                <w:bCs/>
                <w:color w:val="000000"/>
                <w:sz w:val="18"/>
                <w:szCs w:val="18"/>
              </w:rPr>
            </w:pPr>
            <w:r>
              <w:rPr>
                <w:rFonts w:ascii="Arial" w:hAnsi="Arial"/>
                <w:b/>
                <w:color w:val="000000"/>
                <w:sz w:val="18"/>
              </w:rPr>
              <w:t>Colore del telaio del pannello solare</w:t>
            </w:r>
          </w:p>
        </w:tc>
        <w:tc>
          <w:tcPr>
            <w:tcW w:w="2121" w:type="dxa"/>
            <w:gridSpan w:val="3"/>
            <w:tcBorders>
              <w:top w:val="nil"/>
              <w:left w:val="nil"/>
              <w:bottom w:val="single" w:sz="4" w:space="0" w:color="auto"/>
              <w:right w:val="single" w:sz="4" w:space="0" w:color="auto"/>
            </w:tcBorders>
            <w:shd w:val="clear" w:color="000000" w:fill="FCE4D6"/>
            <w:tcMar>
              <w:top w:w="57" w:type="dxa"/>
              <w:bottom w:w="57" w:type="dxa"/>
            </w:tcMar>
            <w:vAlign w:val="center"/>
            <w:hideMark/>
          </w:tcPr>
          <w:p w14:paraId="4F4AF303" w14:textId="77777777" w:rsidR="00DC6DCE" w:rsidRPr="00877FC5" w:rsidRDefault="00DC6DCE" w:rsidP="0001642A">
            <w:pPr>
              <w:spacing w:line="240" w:lineRule="auto"/>
              <w:jc w:val="center"/>
              <w:rPr>
                <w:rFonts w:ascii="Arial" w:hAnsi="Arial" w:cs="Arial"/>
                <w:b/>
                <w:bCs/>
                <w:sz w:val="18"/>
                <w:szCs w:val="18"/>
              </w:rPr>
            </w:pPr>
            <w:r>
              <w:rPr>
                <w:rFonts w:ascii="Arial" w:hAnsi="Arial"/>
                <w:b/>
                <w:sz w:val="18"/>
              </w:rPr>
              <w:t>?</w:t>
            </w:r>
          </w:p>
        </w:tc>
        <w:tc>
          <w:tcPr>
            <w:tcW w:w="270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9599B80" w14:textId="77777777" w:rsidR="00DC6DCE" w:rsidRPr="00877FC5" w:rsidRDefault="00DC6DCE" w:rsidP="0001642A">
            <w:pPr>
              <w:spacing w:line="240" w:lineRule="auto"/>
              <w:rPr>
                <w:rFonts w:ascii="Arial" w:hAnsi="Arial" w:cs="Arial"/>
                <w:sz w:val="18"/>
                <w:szCs w:val="18"/>
              </w:rPr>
            </w:pPr>
            <w:r>
              <w:rPr>
                <w:rFonts w:ascii="Arial" w:hAnsi="Arial"/>
                <w:sz w:val="18"/>
              </w:rPr>
              <w:t>I telai neri o colorati spesso non sono necessari, ma sono più costosi.</w:t>
            </w:r>
          </w:p>
        </w:tc>
        <w:tc>
          <w:tcPr>
            <w:tcW w:w="2919"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4DAF3612" w14:textId="77777777" w:rsidR="00DC6DCE" w:rsidRPr="00877FC5" w:rsidRDefault="00DC6DCE" w:rsidP="0001642A">
            <w:pPr>
              <w:spacing w:line="240" w:lineRule="auto"/>
              <w:rPr>
                <w:rFonts w:ascii="Arial" w:hAnsi="Arial" w:cs="Arial"/>
                <w:sz w:val="18"/>
                <w:szCs w:val="18"/>
              </w:rPr>
            </w:pPr>
            <w:r>
              <w:rPr>
                <w:rFonts w:ascii="Arial" w:hAnsi="Arial"/>
                <w:sz w:val="18"/>
              </w:rPr>
              <w:t> </w:t>
            </w:r>
          </w:p>
        </w:tc>
        <w:tc>
          <w:tcPr>
            <w:tcW w:w="2048"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5BA2FB2" w14:textId="77777777" w:rsidR="00DC6DCE" w:rsidRPr="00877FC5" w:rsidRDefault="00DC6DCE" w:rsidP="0001642A">
            <w:pPr>
              <w:spacing w:line="240" w:lineRule="auto"/>
              <w:rPr>
                <w:rFonts w:ascii="Arial" w:hAnsi="Arial" w:cs="Arial"/>
                <w:b/>
                <w:bCs/>
                <w:sz w:val="18"/>
                <w:szCs w:val="18"/>
              </w:rPr>
            </w:pPr>
            <w:r>
              <w:rPr>
                <w:rFonts w:ascii="Arial" w:hAnsi="Arial"/>
                <w:b/>
                <w:sz w:val="18"/>
              </w:rPr>
              <w:t> </w:t>
            </w:r>
          </w:p>
        </w:tc>
        <w:tc>
          <w:tcPr>
            <w:tcW w:w="2034"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2C4B3BA" w14:textId="77777777" w:rsidR="00DC6DCE" w:rsidRPr="00877FC5" w:rsidRDefault="00DC6DCE" w:rsidP="0001642A">
            <w:pPr>
              <w:spacing w:line="240" w:lineRule="auto"/>
              <w:rPr>
                <w:rFonts w:ascii="Arial" w:hAnsi="Arial" w:cs="Arial"/>
                <w:sz w:val="18"/>
                <w:szCs w:val="18"/>
              </w:rPr>
            </w:pPr>
            <w:r>
              <w:rPr>
                <w:rFonts w:ascii="Arial" w:hAnsi="Arial"/>
                <w:sz w:val="18"/>
              </w:rPr>
              <w:t> </w:t>
            </w:r>
          </w:p>
        </w:tc>
        <w:tc>
          <w:tcPr>
            <w:tcW w:w="271" w:type="dxa"/>
            <w:vAlign w:val="center"/>
            <w:hideMark/>
          </w:tcPr>
          <w:p w14:paraId="2F2FCE46" w14:textId="77777777" w:rsidR="00DC6DCE" w:rsidRPr="00DC6DCE" w:rsidRDefault="00DC6DCE" w:rsidP="0001642A">
            <w:pPr>
              <w:spacing w:line="240" w:lineRule="auto"/>
              <w:rPr>
                <w:rFonts w:ascii="Times New Roman" w:hAnsi="Times New Roman" w:cs="Times New Roman"/>
                <w:sz w:val="20"/>
                <w:szCs w:val="20"/>
                <w:lang w:eastAsia="en-GB"/>
              </w:rPr>
            </w:pPr>
          </w:p>
        </w:tc>
      </w:tr>
    </w:tbl>
    <w:p w14:paraId="47FD5CA0" w14:textId="03A03639" w:rsidR="00DC6DCE" w:rsidRPr="00DC6DCE" w:rsidRDefault="00A11B94" w:rsidP="0005655B">
      <w:pPr>
        <w:ind w:left="-900"/>
        <w:rPr>
          <w:b/>
          <w:bCs/>
          <w:color w:val="92D050"/>
        </w:rPr>
      </w:pPr>
      <w:r>
        <w:rPr>
          <w:noProof/>
          <w:color w:val="92D050"/>
          <w:sz w:val="40"/>
        </w:rPr>
        <mc:AlternateContent>
          <mc:Choice Requires="wps">
            <w:drawing>
              <wp:anchor distT="0" distB="0" distL="114300" distR="114300" simplePos="0" relativeHeight="251738112" behindDoc="0" locked="0" layoutInCell="1" allowOverlap="1" wp14:anchorId="3867B8AF" wp14:editId="22FA8C1E">
                <wp:simplePos x="0" y="0"/>
                <wp:positionH relativeFrom="column">
                  <wp:posOffset>8084005</wp:posOffset>
                </wp:positionH>
                <wp:positionV relativeFrom="paragraph">
                  <wp:posOffset>1633087</wp:posOffset>
                </wp:positionV>
                <wp:extent cx="3916614" cy="3916614"/>
                <wp:effectExtent l="0" t="0" r="0" b="0"/>
                <wp:wrapNone/>
                <wp:docPr id="1031744332" name="Oval 19"/>
                <wp:cNvGraphicFramePr/>
                <a:graphic xmlns:a="http://schemas.openxmlformats.org/drawingml/2006/main">
                  <a:graphicData uri="http://schemas.microsoft.com/office/word/2010/wordprocessingShape">
                    <wps:wsp>
                      <wps:cNvSpPr/>
                      <wps:spPr>
                        <a:xfrm>
                          <a:off x="0" y="0"/>
                          <a:ext cx="3916614" cy="3916614"/>
                        </a:xfrm>
                        <a:prstGeom prst="ellipse">
                          <a:avLst/>
                        </a:prstGeom>
                        <a:solidFill>
                          <a:srgbClr val="9FE4CE">
                            <a:alpha val="69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2A191D14" id="Oval 19" o:spid="_x0000_s1026" style="position:absolute;margin-left:636.55pt;margin-top:128.6pt;width:308.4pt;height:308.4pt;z-index:2517381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" fillcolor="#9fe4ce" stroked="f" strokeweight="1pt">
                <v:fill opacity="45232f"/>
                <v:stroke joinstyle="miter"/>
              </v:oval>
            </w:pict>
          </mc:Fallback>
        </mc:AlternateContent>
      </w:r>
      <w:r>
        <w:br w:type="textWrapping" w:clear="all"/>
      </w:r>
    </w:p>
    <w:p w14:paraId="74D6E6DC" w14:textId="2AE08D79" w:rsidR="007061E0" w:rsidRPr="0064099B" w:rsidRDefault="007061E0" w:rsidP="007061E0">
      <w:pPr>
        <w:rPr>
          <w:b/>
          <w:bCs/>
          <w:color w:val="92D050"/>
        </w:rPr>
      </w:pPr>
    </w:p>
    <w:p w14:paraId="14E7F8FB" w14:textId="75D42BEF" w:rsidR="00026952" w:rsidRPr="004C0EBD" w:rsidRDefault="00026952" w:rsidP="00026952">
      <w:pPr>
        <w:spacing w:after="160" w:line="278" w:lineRule="auto"/>
        <w:rPr>
          <w:rFonts w:ascii="Aptos" w:eastAsia="Aptos" w:hAnsi="Aptos" w:cs="Times New Roman"/>
          <w:kern w:val="2"/>
          <w:sz w:val="24"/>
          <w:szCs w:val="24"/>
          <w:lang w:eastAsia="en-US"/>
          <w14:ligatures w14:val="standardContextual"/>
        </w:rPr>
      </w:pPr>
    </w:p>
    <w:p w14:paraId="2247612B" w14:textId="60E4391A" w:rsidR="00026952" w:rsidRDefault="00A11B94" w:rsidP="00026952">
      <w:pPr>
        <w:spacing w:after="160" w:line="278" w:lineRule="auto"/>
        <w:rPr>
          <w:rFonts w:ascii="Aptos" w:eastAsia="Aptos" w:hAnsi="Aptos" w:cs="Times New Roman"/>
          <w:kern w:val="2"/>
          <w:sz w:val="24"/>
          <w:szCs w:val="24"/>
          <w14:ligatures w14:val="standardContextual"/>
        </w:rPr>
      </w:pPr>
      <w:r>
        <w:rPr>
          <w:noProof/>
          <w:color w:val="92D050"/>
          <w:sz w:val="40"/>
        </w:rPr>
        <mc:AlternateContent>
          <mc:Choice Requires="wps">
            <w:drawing>
              <wp:anchor distT="0" distB="0" distL="114300" distR="114300" simplePos="0" relativeHeight="251740160" behindDoc="0" locked="0" layoutInCell="1" allowOverlap="1" wp14:anchorId="6DF209EC" wp14:editId="2D64ACC9">
                <wp:simplePos x="0" y="0"/>
                <wp:positionH relativeFrom="column">
                  <wp:posOffset>6443980</wp:posOffset>
                </wp:positionH>
                <wp:positionV relativeFrom="paragraph">
                  <wp:posOffset>252095</wp:posOffset>
                </wp:positionV>
                <wp:extent cx="736600" cy="736600"/>
                <wp:effectExtent l="0" t="0" r="0" b="0"/>
                <wp:wrapNone/>
                <wp:docPr id="470704751" name="Oval 19"/>
                <wp:cNvGraphicFramePr/>
                <a:graphic xmlns:a="http://schemas.openxmlformats.org/drawingml/2006/main">
                  <a:graphicData uri="http://schemas.microsoft.com/office/word/2010/wordprocessingShape">
                    <wps:wsp>
                      <wps:cNvSpPr/>
                      <wps:spPr>
                        <a:xfrm>
                          <a:off x="0" y="0"/>
                          <a:ext cx="736600" cy="736600"/>
                        </a:xfrm>
                        <a:prstGeom prst="ellipse">
                          <a:avLst/>
                        </a:prstGeom>
                        <a:solidFill>
                          <a:srgbClr val="9FE4CE">
                            <a:alpha val="52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60E84831" id="Oval 19" o:spid="_x0000_s1026" style="position:absolute;margin-left:507.4pt;margin-top:19.85pt;width:58pt;height:58pt;z-index:2517401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" fillcolor="#9fe4ce" stroked="f" strokeweight="1pt">
                <v:fill opacity="34181f"/>
                <v:stroke joinstyle="miter"/>
              </v:oval>
            </w:pict>
          </mc:Fallback>
        </mc:AlternateContent>
      </w:r>
    </w:p>
    <w:p w14:paraId="20B8F401" w14:textId="6B4DAF44" w:rsidR="00D109C4" w:rsidRDefault="00A11B94" w:rsidP="00026952">
      <w:pPr>
        <w:spacing w:after="160" w:line="278" w:lineRule="auto"/>
        <w:rPr>
          <w:rFonts w:ascii="Aptos" w:eastAsia="Aptos" w:hAnsi="Aptos" w:cs="Times New Roman"/>
          <w:kern w:val="2"/>
          <w:sz w:val="24"/>
          <w:szCs w:val="24"/>
          <w14:ligatures w14:val="standardContextual"/>
        </w:rPr>
      </w:pPr>
      <w:r>
        <w:rPr>
          <w:noProof/>
          <w:color w:val="92D050"/>
          <w:sz w:val="40"/>
        </w:rPr>
        <mc:AlternateContent>
          <mc:Choice Requires="wps">
            <w:drawing>
              <wp:anchor distT="0" distB="0" distL="114300" distR="114300" simplePos="0" relativeHeight="251734016" behindDoc="0" locked="0" layoutInCell="1" allowOverlap="1" wp14:anchorId="2E6713FF" wp14:editId="66C65EF8">
                <wp:simplePos x="0" y="0"/>
                <wp:positionH relativeFrom="column">
                  <wp:posOffset>-4449170</wp:posOffset>
                </wp:positionH>
                <wp:positionV relativeFrom="paragraph">
                  <wp:posOffset>434766</wp:posOffset>
                </wp:positionV>
                <wp:extent cx="4749421" cy="4749421"/>
                <wp:effectExtent l="0" t="0" r="635" b="635"/>
                <wp:wrapNone/>
                <wp:docPr id="805291927" name="Oval 19"/>
                <wp:cNvGraphicFramePr/>
                <a:graphic xmlns:a="http://schemas.openxmlformats.org/drawingml/2006/main">
                  <a:graphicData uri="http://schemas.microsoft.com/office/word/2010/wordprocessingShape">
                    <wps:wsp>
                      <wps:cNvSpPr/>
                      <wps:spPr>
                        <a:xfrm>
                          <a:off x="0" y="0"/>
                          <a:ext cx="4749421" cy="4749421"/>
                        </a:xfrm>
                        <a:prstGeom prst="ellipse">
                          <a:avLst/>
                        </a:prstGeom>
                        <a:solidFill>
                          <a:srgbClr val="9FE4CE">
                            <a:alpha val="42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2BE28BD4" id="Oval 19" o:spid="_x0000_s1026" style="position:absolute;margin-left:-350.35pt;margin-top:34.25pt;width:373.95pt;height:373.95pt;z-index:2517340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" fillcolor="#9fe4ce" stroked="f" strokeweight="1pt">
                <v:fill opacity="27499f"/>
                <v:stroke joinstyle="miter"/>
              </v:oval>
            </w:pict>
          </mc:Fallback>
        </mc:AlternateContent>
      </w:r>
    </w:p>
    <w:p w14:paraId="253D7B2B" w14:textId="50AFC7C3" w:rsidR="00D109C4" w:rsidRDefault="00A11B94" w:rsidP="00026952">
      <w:pPr>
        <w:spacing w:after="160" w:line="278" w:lineRule="auto"/>
        <w:rPr>
          <w:rFonts w:ascii="Aptos" w:eastAsia="Aptos" w:hAnsi="Aptos" w:cs="Times New Roman"/>
          <w:kern w:val="2"/>
          <w:sz w:val="24"/>
          <w:szCs w:val="24"/>
          <w14:ligatures w14:val="standardContextual"/>
        </w:rPr>
      </w:pPr>
      <w:r>
        <w:rPr>
          <w:noProof/>
          <w:color w:val="92D050"/>
          <w:sz w:val="40"/>
        </w:rPr>
        <mc:AlternateContent>
          <mc:Choice Requires="wps">
            <w:drawing>
              <wp:anchor distT="0" distB="0" distL="114300" distR="114300" simplePos="0" relativeHeight="251736064" behindDoc="0" locked="0" layoutInCell="1" allowOverlap="1" wp14:anchorId="4DB1B12F" wp14:editId="4F4F01CC">
                <wp:simplePos x="0" y="0"/>
                <wp:positionH relativeFrom="column">
                  <wp:posOffset>858795</wp:posOffset>
                </wp:positionH>
                <wp:positionV relativeFrom="paragraph">
                  <wp:posOffset>76626</wp:posOffset>
                </wp:positionV>
                <wp:extent cx="736979" cy="736979"/>
                <wp:effectExtent l="0" t="0" r="0" b="0"/>
                <wp:wrapNone/>
                <wp:docPr id="410970061" name="Oval 19"/>
                <wp:cNvGraphicFramePr/>
                <a:graphic xmlns:a="http://schemas.openxmlformats.org/drawingml/2006/main">
                  <a:graphicData uri="http://schemas.microsoft.com/office/word/2010/wordprocessingShape">
                    <wps:wsp>
                      <wps:cNvSpPr/>
                      <wps:spPr>
                        <a:xfrm>
                          <a:off x="0" y="0"/>
                          <a:ext cx="736979" cy="736979"/>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668A1B05" id="Oval 19" o:spid="_x0000_s1026" style="position:absolute;margin-left:67.6pt;margin-top:6.05pt;width:58.05pt;height:58.05pt;z-index:2517360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" fillcolor="#9fe4ce" stroked="f" strokeweight="1pt">
                <v:fill opacity="19789f"/>
                <v:stroke joinstyle="miter"/>
              </v:oval>
            </w:pict>
          </mc:Fallback>
        </mc:AlternateContent>
      </w:r>
    </w:p>
    <w:p w14:paraId="332C5FFD" w14:textId="408F239F" w:rsidR="00D109C4" w:rsidRDefault="00A11B94" w:rsidP="00026952">
      <w:pPr>
        <w:spacing w:after="160" w:line="278" w:lineRule="auto"/>
        <w:rPr>
          <w:rFonts w:ascii="Aptos" w:eastAsia="Aptos" w:hAnsi="Aptos" w:cs="Times New Roman"/>
          <w:kern w:val="2"/>
          <w:sz w:val="24"/>
          <w:szCs w:val="24"/>
          <w14:ligatures w14:val="standardContextual"/>
        </w:rPr>
      </w:pPr>
      <w:r>
        <w:rPr>
          <w:noProof/>
          <w:color w:val="92D050"/>
          <w:sz w:val="40"/>
        </w:rPr>
        <mc:AlternateContent>
          <mc:Choice Requires="wps">
            <w:drawing>
              <wp:anchor distT="0" distB="0" distL="114300" distR="114300" simplePos="0" relativeHeight="251742208" behindDoc="0" locked="0" layoutInCell="1" allowOverlap="1" wp14:anchorId="4DF6C1CB" wp14:editId="44AB6328">
                <wp:simplePos x="0" y="0"/>
                <wp:positionH relativeFrom="column">
                  <wp:posOffset>4426168</wp:posOffset>
                </wp:positionH>
                <wp:positionV relativeFrom="paragraph">
                  <wp:posOffset>198130</wp:posOffset>
                </wp:positionV>
                <wp:extent cx="477672" cy="477672"/>
                <wp:effectExtent l="0" t="0" r="5080" b="5080"/>
                <wp:wrapNone/>
                <wp:docPr id="1446742505" name="Oval 19"/>
                <wp:cNvGraphicFramePr/>
                <a:graphic xmlns:a="http://schemas.openxmlformats.org/drawingml/2006/main">
                  <a:graphicData uri="http://schemas.microsoft.com/office/word/2010/wordprocessingShape">
                    <wps:wsp>
                      <wps:cNvSpPr/>
                      <wps:spPr>
                        <a:xfrm>
                          <a:off x="0" y="0"/>
                          <a:ext cx="477672" cy="477672"/>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0175CD40" id="Oval 19" o:spid="_x0000_s1026" style="position:absolute;margin-left:348.5pt;margin-top:15.6pt;width:37.6pt;height:37.6pt;z-index:2517422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" fillcolor="#9fe4ce" stroked="f" strokeweight="1pt">
                <v:fill opacity="19789f"/>
                <v:stroke joinstyle="miter"/>
              </v:oval>
            </w:pict>
          </mc:Fallback>
        </mc:AlternateContent>
      </w:r>
    </w:p>
    <w:p w14:paraId="5771BAD1" w14:textId="1BFCB33A" w:rsidR="00D109C4" w:rsidRDefault="00D109C4" w:rsidP="00026952">
      <w:pPr>
        <w:spacing w:after="160" w:line="278" w:lineRule="auto"/>
        <w:rPr>
          <w:rFonts w:ascii="Aptos" w:eastAsia="Aptos" w:hAnsi="Aptos" w:cs="Times New Roman"/>
          <w:kern w:val="2"/>
          <w:sz w:val="24"/>
          <w:szCs w:val="24"/>
          <w:lang w:eastAsia="en-US"/>
          <w14:ligatures w14:val="standardContextual"/>
        </w:rPr>
      </w:pPr>
    </w:p>
    <w:p w14:paraId="6E3D4DF9" w14:textId="70E4F705" w:rsidR="00D109C4" w:rsidRPr="004C0EBD" w:rsidRDefault="00A11B94" w:rsidP="00026952">
      <w:pPr>
        <w:spacing w:after="160" w:line="278" w:lineRule="auto"/>
        <w:rPr>
          <w:rFonts w:ascii="Aptos" w:eastAsia="Aptos" w:hAnsi="Aptos" w:cs="Times New Roman"/>
          <w:kern w:val="2"/>
          <w:sz w:val="24"/>
          <w:szCs w:val="24"/>
          <w14:ligatures w14:val="standardContextual"/>
        </w:rPr>
      </w:pPr>
      <w:r>
        <w:rPr>
          <w:noProof/>
          <w:color w:val="92D050"/>
          <w:sz w:val="40"/>
        </w:rPr>
        <mc:AlternateContent>
          <mc:Choice Requires="wps">
            <w:drawing>
              <wp:anchor distT="0" distB="0" distL="114300" distR="114300" simplePos="0" relativeHeight="251735040" behindDoc="0" locked="0" layoutInCell="1" allowOverlap="1" wp14:anchorId="4603B4DD" wp14:editId="4E0D1640">
                <wp:simplePos x="0" y="0"/>
                <wp:positionH relativeFrom="column">
                  <wp:posOffset>2523130</wp:posOffset>
                </wp:positionH>
                <wp:positionV relativeFrom="paragraph">
                  <wp:posOffset>243631</wp:posOffset>
                </wp:positionV>
                <wp:extent cx="1897039" cy="1897039"/>
                <wp:effectExtent l="0" t="0" r="0" b="0"/>
                <wp:wrapNone/>
                <wp:docPr id="919532178" name="Oval 19"/>
                <wp:cNvGraphicFramePr/>
                <a:graphic xmlns:a="http://schemas.openxmlformats.org/drawingml/2006/main">
                  <a:graphicData uri="http://schemas.microsoft.com/office/word/2010/wordprocessingShape">
                    <wps:wsp>
                      <wps:cNvSpPr/>
                      <wps:spPr>
                        <a:xfrm>
                          <a:off x="0" y="0"/>
                          <a:ext cx="1897039" cy="1897039"/>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049BB419" id="Oval 19" o:spid="_x0000_s1026" style="position:absolute;margin-left:198.65pt;margin-top:19.2pt;width:149.35pt;height:149.35pt;z-index:2517350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" fillcolor="#9fe4ce" stroked="f" strokeweight="1pt">
                <v:fill opacity="19789f"/>
                <v:stroke joinstyle="miter"/>
              </v:oval>
            </w:pict>
          </mc:Fallback>
        </mc:AlternateContent>
      </w:r>
    </w:p>
    <w:p w14:paraId="27677A00" w14:textId="7EB6572B" w:rsidR="00026952" w:rsidRDefault="00026952" w:rsidP="00026952">
      <w:pPr>
        <w:spacing w:after="160" w:line="278" w:lineRule="auto"/>
        <w:rPr>
          <w:rFonts w:ascii="Aptos" w:eastAsia="Aptos" w:hAnsi="Aptos" w:cs="Times New Roman"/>
          <w:kern w:val="2"/>
          <w:sz w:val="24"/>
          <w:szCs w:val="24"/>
          <w:lang w:eastAsia="en-US"/>
          <w14:ligatures w14:val="standardContextual"/>
        </w:rPr>
      </w:pPr>
    </w:p>
    <w:p w14:paraId="1CC6863B" w14:textId="5B83F18F" w:rsidR="00D109C4" w:rsidRDefault="00D109C4" w:rsidP="00026952">
      <w:pPr>
        <w:spacing w:after="160" w:line="278" w:lineRule="auto"/>
        <w:rPr>
          <w:rFonts w:ascii="Aptos" w:eastAsia="Aptos" w:hAnsi="Aptos" w:cs="Times New Roman"/>
          <w:kern w:val="2"/>
          <w:sz w:val="24"/>
          <w:szCs w:val="24"/>
          <w:lang w:eastAsia="en-US"/>
          <w14:ligatures w14:val="standardContextual"/>
        </w:rPr>
      </w:pPr>
    </w:p>
    <w:p w14:paraId="475793CD" w14:textId="4C30E886" w:rsidR="00D109C4" w:rsidRDefault="00D109C4" w:rsidP="00026952">
      <w:pPr>
        <w:spacing w:after="160" w:line="278" w:lineRule="auto"/>
        <w:rPr>
          <w:rFonts w:ascii="Aptos" w:eastAsia="Aptos" w:hAnsi="Aptos" w:cs="Times New Roman"/>
          <w:kern w:val="2"/>
          <w:sz w:val="24"/>
          <w:szCs w:val="24"/>
          <w:lang w:eastAsia="en-US"/>
          <w14:ligatures w14:val="standardContextual"/>
        </w:rPr>
      </w:pPr>
    </w:p>
    <w:p w14:paraId="6BF1FB61" w14:textId="77EFAB64" w:rsidR="00E732CC" w:rsidRDefault="00E732CC" w:rsidP="00E732CC">
      <w:pPr>
        <w:rPr>
          <w:rFonts w:ascii="Aptos" w:eastAsia="Aptos" w:hAnsi="Aptos" w:cs="Times New Roman"/>
          <w:kern w:val="2"/>
          <w:sz w:val="24"/>
          <w:szCs w:val="24"/>
          <w:lang w:eastAsia="en-US"/>
          <w14:ligatures w14:val="standardContextual"/>
        </w:rPr>
      </w:pPr>
    </w:p>
    <w:p w14:paraId="325DAB4A" w14:textId="77777777" w:rsidR="00E732CC" w:rsidRDefault="00E732CC" w:rsidP="00E732CC">
      <w:pPr>
        <w:rPr>
          <w:rFonts w:ascii="Aptos" w:eastAsia="Aptos" w:hAnsi="Aptos" w:cs="Times New Roman"/>
          <w:kern w:val="2"/>
          <w:sz w:val="24"/>
          <w:szCs w:val="24"/>
          <w:lang w:eastAsia="en-US"/>
          <w14:ligatures w14:val="standardContextual"/>
        </w:rPr>
      </w:pPr>
    </w:p>
    <w:p w14:paraId="6136AA72" w14:textId="747F4D04" w:rsidR="00E732CC" w:rsidRPr="007061E0" w:rsidRDefault="00E732CC" w:rsidP="00F426F5">
      <w:pPr>
        <w:pStyle w:val="MH2"/>
      </w:pPr>
      <w:bookmarkStart w:id="17" w:name="_Toc175921442"/>
      <w:bookmarkStart w:id="18" w:name="_Toc175921764"/>
      <w:bookmarkStart w:id="19" w:name="_Toc177482405"/>
      <w:r>
        <w:t>10.4 - Requisiti per i pannelli solari</w:t>
      </w:r>
      <w:bookmarkEnd w:id="17"/>
      <w:bookmarkEnd w:id="18"/>
      <w:bookmarkEnd w:id="19"/>
    </w:p>
    <w:p w14:paraId="47569FA0" w14:textId="77777777" w:rsidR="00E732CC" w:rsidRPr="004C0EBD" w:rsidRDefault="00E732CC" w:rsidP="00026952">
      <w:pPr>
        <w:spacing w:after="160" w:line="278" w:lineRule="auto"/>
        <w:rPr>
          <w:rFonts w:ascii="Aptos" w:eastAsia="Aptos" w:hAnsi="Aptos" w:cs="Times New Roman"/>
          <w:kern w:val="2"/>
          <w:sz w:val="24"/>
          <w:szCs w:val="24"/>
          <w:lang w:eastAsia="en-US"/>
          <w14:ligatures w14:val="standardContextual"/>
        </w:rPr>
      </w:pPr>
    </w:p>
    <w:tbl>
      <w:tblPr>
        <w:tblW w:w="16073" w:type="dxa"/>
        <w:tblInd w:w="-900" w:type="dxa"/>
        <w:tblLayout w:type="fixed"/>
        <w:tblLook w:val="04A0" w:firstRow="1" w:lastRow="0" w:firstColumn="1" w:lastColumn="0" w:noHBand="0" w:noVBand="1"/>
      </w:tblPr>
      <w:tblGrid>
        <w:gridCol w:w="1609"/>
        <w:gridCol w:w="4678"/>
        <w:gridCol w:w="1134"/>
        <w:gridCol w:w="1198"/>
        <w:gridCol w:w="15"/>
        <w:gridCol w:w="2256"/>
        <w:gridCol w:w="1634"/>
        <w:gridCol w:w="1843"/>
        <w:gridCol w:w="1653"/>
        <w:gridCol w:w="53"/>
      </w:tblGrid>
      <w:tr w:rsidR="00BF060B" w:rsidRPr="00BF060B" w14:paraId="792972D6" w14:textId="77777777" w:rsidTr="00134840">
        <w:trPr>
          <w:gridAfter w:val="1"/>
          <w:wAfter w:w="53" w:type="dxa"/>
          <w:trHeight w:val="435"/>
        </w:trPr>
        <w:tc>
          <w:tcPr>
            <w:tcW w:w="8634" w:type="dxa"/>
            <w:gridSpan w:val="5"/>
            <w:tcBorders>
              <w:top w:val="nil"/>
              <w:left w:val="nil"/>
              <w:bottom w:val="nil"/>
              <w:right w:val="nil"/>
            </w:tcBorders>
            <w:shd w:val="clear" w:color="000000" w:fill="FFFFFF"/>
            <w:noWrap/>
            <w:hideMark/>
          </w:tcPr>
          <w:p w14:paraId="0B5ACB7A" w14:textId="4A0B823E" w:rsidR="00BF060B" w:rsidRPr="00BF060B" w:rsidRDefault="00BF060B" w:rsidP="00F426F5">
            <w:pPr>
              <w:pStyle w:val="MH3"/>
            </w:pPr>
            <w:bookmarkStart w:id="20" w:name="_Toc177482406"/>
            <w:r>
              <w:t xml:space="preserve">Requisiti per impianti elettrici, inverter, </w:t>
            </w:r>
            <w:r>
              <w:br/>
              <w:t>cablaggi e altri componenti elettrici</w:t>
            </w:r>
            <w:bookmarkEnd w:id="20"/>
          </w:p>
        </w:tc>
        <w:tc>
          <w:tcPr>
            <w:tcW w:w="2256" w:type="dxa"/>
            <w:tcBorders>
              <w:top w:val="nil"/>
              <w:left w:val="nil"/>
              <w:bottom w:val="nil"/>
              <w:right w:val="nil"/>
            </w:tcBorders>
            <w:shd w:val="clear" w:color="000000" w:fill="FFFFFF"/>
            <w:vAlign w:val="bottom"/>
            <w:hideMark/>
          </w:tcPr>
          <w:p w14:paraId="353CCDD4" w14:textId="77777777" w:rsidR="00BF060B" w:rsidRPr="006678CB" w:rsidRDefault="00BF060B" w:rsidP="00BF060B">
            <w:pPr>
              <w:spacing w:line="240" w:lineRule="auto"/>
              <w:rPr>
                <w:rFonts w:ascii="Arial" w:hAnsi="Arial" w:cs="Arial"/>
                <w:b/>
                <w:bCs/>
                <w:color w:val="808080"/>
                <w:sz w:val="16"/>
                <w:szCs w:val="16"/>
              </w:rPr>
            </w:pPr>
            <w:r>
              <w:rPr>
                <w:rFonts w:ascii="Arial" w:hAnsi="Arial"/>
                <w:b/>
                <w:color w:val="808080"/>
                <w:sz w:val="16"/>
              </w:rPr>
              <w:t>Istruzioni per il cliente</w:t>
            </w:r>
          </w:p>
        </w:tc>
        <w:tc>
          <w:tcPr>
            <w:tcW w:w="1634" w:type="dxa"/>
            <w:tcBorders>
              <w:top w:val="nil"/>
              <w:left w:val="nil"/>
              <w:bottom w:val="nil"/>
              <w:right w:val="nil"/>
            </w:tcBorders>
            <w:shd w:val="clear" w:color="000000" w:fill="FFFFFF"/>
            <w:hideMark/>
          </w:tcPr>
          <w:p w14:paraId="78B114EE" w14:textId="77777777" w:rsidR="00BF060B" w:rsidRPr="00BF060B" w:rsidRDefault="00BF060B" w:rsidP="00BF060B">
            <w:pPr>
              <w:spacing w:line="240" w:lineRule="auto"/>
              <w:rPr>
                <w:rFonts w:ascii="Calibri" w:hAnsi="Calibri" w:cs="Calibri"/>
              </w:rPr>
            </w:pPr>
            <w:r>
              <w:rPr>
                <w:rFonts w:ascii="Calibri" w:hAnsi="Calibri"/>
              </w:rPr>
              <w:t> </w:t>
            </w:r>
          </w:p>
        </w:tc>
        <w:tc>
          <w:tcPr>
            <w:tcW w:w="1843" w:type="dxa"/>
            <w:tcBorders>
              <w:top w:val="nil"/>
              <w:left w:val="nil"/>
              <w:bottom w:val="nil"/>
              <w:right w:val="nil"/>
            </w:tcBorders>
            <w:shd w:val="clear" w:color="000000" w:fill="FFFFFF"/>
            <w:noWrap/>
            <w:hideMark/>
          </w:tcPr>
          <w:p w14:paraId="3C7CE346" w14:textId="77777777" w:rsidR="00BF060B" w:rsidRPr="00BF060B" w:rsidRDefault="00BF060B" w:rsidP="00BF060B">
            <w:pPr>
              <w:spacing w:line="240" w:lineRule="auto"/>
              <w:rPr>
                <w:rFonts w:ascii="Calibri" w:hAnsi="Calibri" w:cs="Calibri"/>
                <w:b/>
                <w:bCs/>
              </w:rPr>
            </w:pPr>
            <w:r>
              <w:rPr>
                <w:rFonts w:ascii="Calibri" w:hAnsi="Calibri"/>
                <w:b/>
              </w:rPr>
              <w:t> </w:t>
            </w:r>
          </w:p>
        </w:tc>
        <w:tc>
          <w:tcPr>
            <w:tcW w:w="1653" w:type="dxa"/>
            <w:tcBorders>
              <w:top w:val="nil"/>
              <w:left w:val="nil"/>
              <w:bottom w:val="nil"/>
              <w:right w:val="nil"/>
            </w:tcBorders>
            <w:shd w:val="clear" w:color="000000" w:fill="FFFFFF"/>
            <w:hideMark/>
          </w:tcPr>
          <w:p w14:paraId="1E27D52A" w14:textId="77777777" w:rsidR="00BF060B" w:rsidRPr="00BF060B" w:rsidRDefault="00BF060B" w:rsidP="00BF060B">
            <w:pPr>
              <w:spacing w:line="240" w:lineRule="auto"/>
              <w:rPr>
                <w:rFonts w:ascii="Calibri" w:hAnsi="Calibri" w:cs="Calibri"/>
                <w:color w:val="000000"/>
              </w:rPr>
            </w:pPr>
            <w:r>
              <w:rPr>
                <w:rFonts w:ascii="Calibri" w:hAnsi="Calibri"/>
                <w:color w:val="000000"/>
              </w:rPr>
              <w:t> </w:t>
            </w:r>
          </w:p>
        </w:tc>
      </w:tr>
      <w:tr w:rsidR="00BF060B" w:rsidRPr="00BF060B" w14:paraId="55D04042" w14:textId="77777777" w:rsidTr="00134840">
        <w:trPr>
          <w:gridAfter w:val="1"/>
          <w:wAfter w:w="53" w:type="dxa"/>
          <w:trHeight w:val="240"/>
        </w:trPr>
        <w:tc>
          <w:tcPr>
            <w:tcW w:w="6287" w:type="dxa"/>
            <w:gridSpan w:val="2"/>
            <w:tcBorders>
              <w:top w:val="nil"/>
              <w:left w:val="nil"/>
              <w:bottom w:val="nil"/>
              <w:right w:val="nil"/>
            </w:tcBorders>
            <w:shd w:val="clear" w:color="000000" w:fill="FFFFFF"/>
            <w:noWrap/>
            <w:hideMark/>
          </w:tcPr>
          <w:p w14:paraId="46277FFE" w14:textId="77777777" w:rsidR="00BF060B" w:rsidRPr="006678CB" w:rsidRDefault="00BF060B" w:rsidP="00BF060B">
            <w:pPr>
              <w:spacing w:line="240" w:lineRule="auto"/>
              <w:rPr>
                <w:rFonts w:ascii="Arial" w:hAnsi="Arial" w:cs="Arial"/>
                <w:i/>
                <w:iCs/>
                <w:color w:val="000000"/>
                <w:sz w:val="21"/>
                <w:szCs w:val="21"/>
              </w:rPr>
            </w:pPr>
            <w:r>
              <w:rPr>
                <w:rFonts w:ascii="Arial" w:hAnsi="Arial"/>
                <w:i/>
                <w:color w:val="104D54"/>
                <w:sz w:val="21"/>
              </w:rPr>
              <w:t>Modello dei requisiti e dei criteri di aggiudicazione per i progetti FV</w:t>
            </w:r>
          </w:p>
        </w:tc>
        <w:tc>
          <w:tcPr>
            <w:tcW w:w="1134" w:type="dxa"/>
            <w:tcBorders>
              <w:top w:val="nil"/>
              <w:left w:val="nil"/>
              <w:bottom w:val="nil"/>
              <w:right w:val="nil"/>
            </w:tcBorders>
            <w:shd w:val="clear" w:color="000000" w:fill="FFFFFF"/>
            <w:hideMark/>
          </w:tcPr>
          <w:p w14:paraId="7465FDAD" w14:textId="77777777" w:rsidR="00BF060B" w:rsidRPr="00BF060B" w:rsidRDefault="00BF060B" w:rsidP="00BF060B">
            <w:pPr>
              <w:spacing w:line="240" w:lineRule="auto"/>
              <w:rPr>
                <w:rFonts w:ascii="Calibri" w:hAnsi="Calibri" w:cs="Calibri"/>
              </w:rPr>
            </w:pPr>
            <w:r>
              <w:rPr>
                <w:rFonts w:ascii="Calibri" w:hAnsi="Calibri"/>
              </w:rPr>
              <w:t> </w:t>
            </w:r>
          </w:p>
        </w:tc>
        <w:tc>
          <w:tcPr>
            <w:tcW w:w="1198" w:type="dxa"/>
            <w:tcBorders>
              <w:top w:val="nil"/>
              <w:left w:val="nil"/>
              <w:bottom w:val="nil"/>
              <w:right w:val="nil"/>
            </w:tcBorders>
            <w:shd w:val="clear" w:color="000000" w:fill="FFFFFF"/>
            <w:hideMark/>
          </w:tcPr>
          <w:p w14:paraId="07C1BDDA" w14:textId="77777777" w:rsidR="00BF060B" w:rsidRPr="00BF060B" w:rsidRDefault="00BF060B" w:rsidP="00BF060B">
            <w:pPr>
              <w:spacing w:line="240" w:lineRule="auto"/>
              <w:rPr>
                <w:rFonts w:ascii="Calibri" w:hAnsi="Calibri" w:cs="Calibri"/>
              </w:rPr>
            </w:pPr>
            <w:r>
              <w:rPr>
                <w:rFonts w:ascii="Calibri" w:hAnsi="Calibri"/>
              </w:rPr>
              <w:t> </w:t>
            </w:r>
          </w:p>
        </w:tc>
        <w:tc>
          <w:tcPr>
            <w:tcW w:w="2271" w:type="dxa"/>
            <w:gridSpan w:val="2"/>
            <w:tcBorders>
              <w:top w:val="nil"/>
              <w:left w:val="nil"/>
              <w:bottom w:val="nil"/>
              <w:right w:val="nil"/>
            </w:tcBorders>
            <w:shd w:val="clear" w:color="000000" w:fill="FFFFFF"/>
            <w:noWrap/>
            <w:vAlign w:val="center"/>
            <w:hideMark/>
          </w:tcPr>
          <w:p w14:paraId="2E9D0C2B" w14:textId="77777777" w:rsidR="00BF060B" w:rsidRPr="006678CB" w:rsidRDefault="00BF060B" w:rsidP="00BF060B">
            <w:pPr>
              <w:spacing w:line="240" w:lineRule="auto"/>
              <w:rPr>
                <w:rFonts w:ascii="Arial" w:hAnsi="Arial" w:cs="Arial"/>
                <w:color w:val="808080"/>
                <w:sz w:val="16"/>
                <w:szCs w:val="16"/>
              </w:rPr>
            </w:pPr>
            <w:r>
              <w:rPr>
                <w:rFonts w:ascii="Arial" w:hAnsi="Arial"/>
                <w:color w:val="808080"/>
                <w:sz w:val="16"/>
              </w:rPr>
              <w:t>1) Modificare i campi gialli con il testo blu</w:t>
            </w:r>
          </w:p>
        </w:tc>
        <w:tc>
          <w:tcPr>
            <w:tcW w:w="1634" w:type="dxa"/>
            <w:tcBorders>
              <w:top w:val="nil"/>
              <w:left w:val="nil"/>
              <w:bottom w:val="nil"/>
              <w:right w:val="nil"/>
            </w:tcBorders>
            <w:shd w:val="clear" w:color="000000" w:fill="FFFFFF"/>
            <w:hideMark/>
          </w:tcPr>
          <w:p w14:paraId="59E89B65" w14:textId="77777777" w:rsidR="00BF060B" w:rsidRPr="00BF060B" w:rsidRDefault="00BF060B" w:rsidP="00BF060B">
            <w:pPr>
              <w:spacing w:line="240" w:lineRule="auto"/>
              <w:rPr>
                <w:rFonts w:ascii="Calibri" w:hAnsi="Calibri" w:cs="Calibri"/>
              </w:rPr>
            </w:pPr>
            <w:r>
              <w:rPr>
                <w:rFonts w:ascii="Calibri" w:hAnsi="Calibri"/>
              </w:rPr>
              <w:t> </w:t>
            </w:r>
          </w:p>
        </w:tc>
        <w:tc>
          <w:tcPr>
            <w:tcW w:w="1843" w:type="dxa"/>
            <w:tcBorders>
              <w:top w:val="nil"/>
              <w:left w:val="nil"/>
              <w:bottom w:val="nil"/>
              <w:right w:val="nil"/>
            </w:tcBorders>
            <w:shd w:val="clear" w:color="000000" w:fill="FFFFFF"/>
            <w:noWrap/>
            <w:hideMark/>
          </w:tcPr>
          <w:p w14:paraId="4B9E605C" w14:textId="77777777" w:rsidR="00BF060B" w:rsidRPr="00BF060B" w:rsidRDefault="00BF060B" w:rsidP="00BF060B">
            <w:pPr>
              <w:spacing w:line="240" w:lineRule="auto"/>
              <w:rPr>
                <w:rFonts w:ascii="Calibri" w:hAnsi="Calibri" w:cs="Calibri"/>
                <w:b/>
                <w:bCs/>
              </w:rPr>
            </w:pPr>
            <w:r>
              <w:rPr>
                <w:rFonts w:ascii="Calibri" w:hAnsi="Calibri"/>
                <w:b/>
              </w:rPr>
              <w:t> </w:t>
            </w:r>
          </w:p>
        </w:tc>
        <w:tc>
          <w:tcPr>
            <w:tcW w:w="1653" w:type="dxa"/>
            <w:tcBorders>
              <w:top w:val="nil"/>
              <w:left w:val="nil"/>
              <w:bottom w:val="nil"/>
              <w:right w:val="nil"/>
            </w:tcBorders>
            <w:shd w:val="clear" w:color="000000" w:fill="FFFFFF"/>
            <w:hideMark/>
          </w:tcPr>
          <w:p w14:paraId="15E38E21" w14:textId="77777777" w:rsidR="00BF060B" w:rsidRPr="00BF060B" w:rsidRDefault="00BF060B" w:rsidP="00BF060B">
            <w:pPr>
              <w:spacing w:line="240" w:lineRule="auto"/>
              <w:rPr>
                <w:rFonts w:ascii="Calibri" w:hAnsi="Calibri" w:cs="Calibri"/>
                <w:color w:val="000000"/>
              </w:rPr>
            </w:pPr>
            <w:r>
              <w:rPr>
                <w:rFonts w:ascii="Calibri" w:hAnsi="Calibri"/>
                <w:color w:val="000000"/>
              </w:rPr>
              <w:t> </w:t>
            </w:r>
          </w:p>
        </w:tc>
      </w:tr>
      <w:tr w:rsidR="00BF060B" w:rsidRPr="00BF060B" w14:paraId="7641202F" w14:textId="77777777" w:rsidTr="00134840">
        <w:trPr>
          <w:trHeight w:val="240"/>
        </w:trPr>
        <w:tc>
          <w:tcPr>
            <w:tcW w:w="6287" w:type="dxa"/>
            <w:gridSpan w:val="2"/>
            <w:tcBorders>
              <w:top w:val="nil"/>
              <w:left w:val="nil"/>
              <w:bottom w:val="nil"/>
              <w:right w:val="nil"/>
            </w:tcBorders>
            <w:shd w:val="clear" w:color="000000" w:fill="FFFFFF"/>
            <w:noWrap/>
            <w:hideMark/>
          </w:tcPr>
          <w:p w14:paraId="313E0DA0" w14:textId="77777777" w:rsidR="00BF060B" w:rsidRPr="006678CB" w:rsidRDefault="00BF060B" w:rsidP="00BF060B">
            <w:pPr>
              <w:spacing w:line="240" w:lineRule="auto"/>
              <w:rPr>
                <w:rFonts w:ascii="Arial" w:hAnsi="Arial" w:cs="Arial"/>
                <w:color w:val="808080"/>
                <w:sz w:val="16"/>
                <w:szCs w:val="16"/>
              </w:rPr>
            </w:pPr>
            <w:r>
              <w:rPr>
                <w:rFonts w:ascii="Arial" w:hAnsi="Arial"/>
                <w:color w:val="808080"/>
                <w:sz w:val="16"/>
              </w:rPr>
              <w:t>Versione: 0.99</w:t>
            </w:r>
          </w:p>
        </w:tc>
        <w:tc>
          <w:tcPr>
            <w:tcW w:w="1134" w:type="dxa"/>
            <w:tcBorders>
              <w:top w:val="nil"/>
              <w:left w:val="nil"/>
              <w:bottom w:val="nil"/>
              <w:right w:val="nil"/>
            </w:tcBorders>
            <w:shd w:val="clear" w:color="000000" w:fill="FFFFFF"/>
            <w:hideMark/>
          </w:tcPr>
          <w:p w14:paraId="349D9150" w14:textId="77777777" w:rsidR="00BF060B" w:rsidRPr="00BF060B" w:rsidRDefault="00BF060B" w:rsidP="00BF060B">
            <w:pPr>
              <w:spacing w:line="240" w:lineRule="auto"/>
              <w:rPr>
                <w:rFonts w:ascii="Calibri" w:hAnsi="Calibri" w:cs="Calibri"/>
              </w:rPr>
            </w:pPr>
            <w:r>
              <w:rPr>
                <w:rFonts w:ascii="Calibri" w:hAnsi="Calibri"/>
              </w:rPr>
              <w:t> </w:t>
            </w:r>
          </w:p>
        </w:tc>
        <w:tc>
          <w:tcPr>
            <w:tcW w:w="1198" w:type="dxa"/>
            <w:tcBorders>
              <w:top w:val="nil"/>
              <w:left w:val="nil"/>
              <w:bottom w:val="nil"/>
              <w:right w:val="nil"/>
            </w:tcBorders>
            <w:shd w:val="clear" w:color="000000" w:fill="FFFFFF"/>
            <w:hideMark/>
          </w:tcPr>
          <w:p w14:paraId="1BDC69E7" w14:textId="77777777" w:rsidR="00BF060B" w:rsidRPr="00BF060B" w:rsidRDefault="00BF060B" w:rsidP="00BF060B">
            <w:pPr>
              <w:spacing w:line="240" w:lineRule="auto"/>
              <w:rPr>
                <w:rFonts w:ascii="Calibri" w:hAnsi="Calibri" w:cs="Calibri"/>
              </w:rPr>
            </w:pPr>
            <w:r>
              <w:rPr>
                <w:rFonts w:ascii="Calibri" w:hAnsi="Calibri"/>
              </w:rPr>
              <w:t> </w:t>
            </w:r>
          </w:p>
        </w:tc>
        <w:tc>
          <w:tcPr>
            <w:tcW w:w="7454" w:type="dxa"/>
            <w:gridSpan w:val="6"/>
            <w:tcBorders>
              <w:top w:val="nil"/>
              <w:left w:val="nil"/>
              <w:bottom w:val="nil"/>
              <w:right w:val="nil"/>
            </w:tcBorders>
            <w:shd w:val="clear" w:color="000000" w:fill="FFFFFF"/>
            <w:noWrap/>
            <w:vAlign w:val="center"/>
            <w:hideMark/>
          </w:tcPr>
          <w:p w14:paraId="71D79377" w14:textId="77777777" w:rsidR="00BF060B" w:rsidRPr="006678CB" w:rsidRDefault="00BF060B" w:rsidP="00BF060B">
            <w:pPr>
              <w:spacing w:line="240" w:lineRule="auto"/>
              <w:rPr>
                <w:rFonts w:ascii="Arial" w:hAnsi="Arial" w:cs="Arial"/>
                <w:color w:val="808080"/>
                <w:sz w:val="16"/>
                <w:szCs w:val="16"/>
              </w:rPr>
            </w:pPr>
            <w:r>
              <w:rPr>
                <w:rFonts w:ascii="Arial" w:hAnsi="Arial"/>
                <w:color w:val="808080"/>
                <w:sz w:val="16"/>
              </w:rPr>
              <w:t xml:space="preserve">2) Requisiti facoltativi nei campi rosa: eliminare il punto interrogativo nella colonna C se questo requisito non è incluso. Altrimenti, scrivere "sì" o "1". Il numero del requisito sarà quindi rimosso e la numerazione dei requisiti successivi si adatterà automaticamente. </w:t>
            </w:r>
          </w:p>
        </w:tc>
      </w:tr>
      <w:tr w:rsidR="00BF060B" w:rsidRPr="00BF060B" w14:paraId="7489E2FA" w14:textId="77777777" w:rsidTr="00134840">
        <w:trPr>
          <w:trHeight w:val="242"/>
        </w:trPr>
        <w:tc>
          <w:tcPr>
            <w:tcW w:w="6287" w:type="dxa"/>
            <w:gridSpan w:val="2"/>
            <w:tcBorders>
              <w:top w:val="nil"/>
              <w:left w:val="nil"/>
              <w:bottom w:val="nil"/>
              <w:right w:val="nil"/>
            </w:tcBorders>
            <w:shd w:val="clear" w:color="000000" w:fill="FFFFFF"/>
            <w:noWrap/>
            <w:hideMark/>
          </w:tcPr>
          <w:p w14:paraId="3B7C90E7" w14:textId="77777777" w:rsidR="00BF060B" w:rsidRPr="006678CB" w:rsidRDefault="00BF060B" w:rsidP="00BF060B">
            <w:pPr>
              <w:spacing w:line="240" w:lineRule="auto"/>
              <w:rPr>
                <w:rFonts w:ascii="Arial" w:hAnsi="Arial" w:cs="Arial"/>
                <w:color w:val="808080"/>
                <w:sz w:val="16"/>
                <w:szCs w:val="16"/>
              </w:rPr>
            </w:pPr>
            <w:r>
              <w:rPr>
                <w:rFonts w:ascii="Arial" w:hAnsi="Arial"/>
                <w:color w:val="808080"/>
                <w:sz w:val="16"/>
              </w:rPr>
              <w:t>A cura di: Buyer Group voor Duurzame PV</w:t>
            </w:r>
          </w:p>
        </w:tc>
        <w:tc>
          <w:tcPr>
            <w:tcW w:w="1134" w:type="dxa"/>
            <w:tcBorders>
              <w:top w:val="nil"/>
              <w:left w:val="nil"/>
              <w:bottom w:val="nil"/>
              <w:right w:val="nil"/>
            </w:tcBorders>
            <w:shd w:val="clear" w:color="000000" w:fill="FFFFFF"/>
            <w:hideMark/>
          </w:tcPr>
          <w:p w14:paraId="34CFC210" w14:textId="77777777" w:rsidR="00BF060B" w:rsidRPr="00BF060B" w:rsidRDefault="00BF060B" w:rsidP="00BF060B">
            <w:pPr>
              <w:spacing w:line="240" w:lineRule="auto"/>
              <w:rPr>
                <w:rFonts w:ascii="Calibri" w:hAnsi="Calibri" w:cs="Calibri"/>
              </w:rPr>
            </w:pPr>
            <w:r>
              <w:rPr>
                <w:rFonts w:ascii="Calibri" w:hAnsi="Calibri"/>
              </w:rPr>
              <w:t> </w:t>
            </w:r>
          </w:p>
        </w:tc>
        <w:tc>
          <w:tcPr>
            <w:tcW w:w="1198" w:type="dxa"/>
            <w:tcBorders>
              <w:top w:val="nil"/>
              <w:left w:val="nil"/>
              <w:bottom w:val="nil"/>
              <w:right w:val="nil"/>
            </w:tcBorders>
            <w:shd w:val="clear" w:color="000000" w:fill="FFFFFF"/>
            <w:hideMark/>
          </w:tcPr>
          <w:p w14:paraId="2154B8FB" w14:textId="77777777" w:rsidR="00BF060B" w:rsidRPr="00BF060B" w:rsidRDefault="00BF060B" w:rsidP="00BF060B">
            <w:pPr>
              <w:spacing w:line="240" w:lineRule="auto"/>
              <w:rPr>
                <w:rFonts w:ascii="Calibri" w:hAnsi="Calibri" w:cs="Calibri"/>
              </w:rPr>
            </w:pPr>
            <w:r>
              <w:rPr>
                <w:rFonts w:ascii="Calibri" w:hAnsi="Calibri"/>
              </w:rPr>
              <w:t> </w:t>
            </w:r>
          </w:p>
        </w:tc>
        <w:tc>
          <w:tcPr>
            <w:tcW w:w="7454" w:type="dxa"/>
            <w:gridSpan w:val="6"/>
            <w:tcBorders>
              <w:top w:val="nil"/>
              <w:left w:val="nil"/>
              <w:bottom w:val="nil"/>
              <w:right w:val="nil"/>
            </w:tcBorders>
            <w:shd w:val="clear" w:color="000000" w:fill="FFFFFF"/>
            <w:noWrap/>
            <w:vAlign w:val="center"/>
            <w:hideMark/>
          </w:tcPr>
          <w:p w14:paraId="4A492E81" w14:textId="77777777" w:rsidR="00BF060B" w:rsidRPr="006678CB" w:rsidRDefault="00BF060B" w:rsidP="00BF060B">
            <w:pPr>
              <w:spacing w:line="240" w:lineRule="auto"/>
              <w:rPr>
                <w:rFonts w:ascii="Arial" w:hAnsi="Arial" w:cs="Arial"/>
                <w:color w:val="808080"/>
                <w:sz w:val="16"/>
                <w:szCs w:val="16"/>
              </w:rPr>
            </w:pPr>
            <w:r>
              <w:rPr>
                <w:rFonts w:ascii="Arial" w:hAnsi="Arial"/>
                <w:color w:val="808080"/>
                <w:sz w:val="16"/>
              </w:rPr>
              <w:t>3) Inserire eventuali requisiti aggiuntivi nei campi vuoti. Se sono inserite righe aggiuntive, correggere le formule di numerazione automatica nelle colonne A e H.</w:t>
            </w:r>
          </w:p>
        </w:tc>
      </w:tr>
      <w:tr w:rsidR="00BF060B" w:rsidRPr="00BF060B" w14:paraId="2E57E4A3" w14:textId="77777777" w:rsidTr="00134840">
        <w:trPr>
          <w:gridAfter w:val="1"/>
          <w:wAfter w:w="53" w:type="dxa"/>
          <w:trHeight w:val="240"/>
        </w:trPr>
        <w:tc>
          <w:tcPr>
            <w:tcW w:w="6287" w:type="dxa"/>
            <w:gridSpan w:val="2"/>
            <w:tcBorders>
              <w:top w:val="nil"/>
              <w:left w:val="nil"/>
              <w:bottom w:val="single" w:sz="4" w:space="0" w:color="auto"/>
              <w:right w:val="nil"/>
            </w:tcBorders>
            <w:shd w:val="clear" w:color="000000" w:fill="FFFFFF"/>
            <w:noWrap/>
            <w:hideMark/>
          </w:tcPr>
          <w:p w14:paraId="68D58209" w14:textId="77777777" w:rsidR="00BF060B" w:rsidRPr="006678CB" w:rsidRDefault="00BF060B" w:rsidP="00BF060B">
            <w:pPr>
              <w:spacing w:line="240" w:lineRule="auto"/>
              <w:rPr>
                <w:rFonts w:ascii="Arial" w:hAnsi="Arial" w:cs="Arial"/>
                <w:color w:val="808080"/>
                <w:sz w:val="16"/>
                <w:szCs w:val="16"/>
              </w:rPr>
            </w:pPr>
            <w:r>
              <w:rPr>
                <w:rFonts w:ascii="Arial" w:hAnsi="Arial"/>
                <w:color w:val="808080"/>
                <w:sz w:val="16"/>
              </w:rPr>
              <w:t>Feedback/errori/aggiunte: inviare un'e-mail a BGDPV@pianoo.nl</w:t>
            </w:r>
          </w:p>
        </w:tc>
        <w:tc>
          <w:tcPr>
            <w:tcW w:w="1134" w:type="dxa"/>
            <w:tcBorders>
              <w:top w:val="nil"/>
              <w:left w:val="nil"/>
              <w:bottom w:val="single" w:sz="4" w:space="0" w:color="auto"/>
              <w:right w:val="nil"/>
            </w:tcBorders>
            <w:shd w:val="clear" w:color="000000" w:fill="FFFFFF"/>
            <w:hideMark/>
          </w:tcPr>
          <w:p w14:paraId="61EA7ECA" w14:textId="77777777" w:rsidR="00BF060B" w:rsidRPr="00BF060B" w:rsidRDefault="00BF060B" w:rsidP="00BF060B">
            <w:pPr>
              <w:spacing w:line="240" w:lineRule="auto"/>
              <w:rPr>
                <w:rFonts w:ascii="Calibri" w:hAnsi="Calibri" w:cs="Calibri"/>
              </w:rPr>
            </w:pPr>
            <w:r>
              <w:rPr>
                <w:rFonts w:ascii="Calibri" w:hAnsi="Calibri"/>
              </w:rPr>
              <w:t> </w:t>
            </w:r>
          </w:p>
        </w:tc>
        <w:tc>
          <w:tcPr>
            <w:tcW w:w="1198" w:type="dxa"/>
            <w:tcBorders>
              <w:top w:val="nil"/>
              <w:left w:val="nil"/>
              <w:bottom w:val="nil"/>
              <w:right w:val="nil"/>
            </w:tcBorders>
            <w:shd w:val="clear" w:color="000000" w:fill="FFFFFF"/>
            <w:hideMark/>
          </w:tcPr>
          <w:p w14:paraId="7C0EFE52" w14:textId="77777777" w:rsidR="00BF060B" w:rsidRPr="00BF060B" w:rsidRDefault="00BF060B" w:rsidP="00BF060B">
            <w:pPr>
              <w:spacing w:line="240" w:lineRule="auto"/>
              <w:rPr>
                <w:rFonts w:ascii="Calibri" w:hAnsi="Calibri" w:cs="Calibri"/>
              </w:rPr>
            </w:pPr>
            <w:r>
              <w:rPr>
                <w:rFonts w:ascii="Calibri" w:hAnsi="Calibri"/>
              </w:rPr>
              <w:t> </w:t>
            </w:r>
          </w:p>
        </w:tc>
        <w:tc>
          <w:tcPr>
            <w:tcW w:w="2271" w:type="dxa"/>
            <w:gridSpan w:val="2"/>
            <w:tcBorders>
              <w:top w:val="nil"/>
              <w:left w:val="nil"/>
              <w:bottom w:val="single" w:sz="4" w:space="0" w:color="auto"/>
              <w:right w:val="nil"/>
            </w:tcBorders>
            <w:shd w:val="clear" w:color="000000" w:fill="FFFFFF"/>
            <w:noWrap/>
            <w:vAlign w:val="center"/>
            <w:hideMark/>
          </w:tcPr>
          <w:p w14:paraId="663F820D" w14:textId="77777777" w:rsidR="00BF060B" w:rsidRPr="006678CB" w:rsidRDefault="00BF060B" w:rsidP="00BF060B">
            <w:pPr>
              <w:spacing w:line="240" w:lineRule="auto"/>
              <w:rPr>
                <w:rFonts w:ascii="Arial" w:hAnsi="Arial" w:cs="Arial"/>
                <w:color w:val="808080"/>
                <w:sz w:val="16"/>
                <w:szCs w:val="16"/>
              </w:rPr>
            </w:pPr>
            <w:r>
              <w:rPr>
                <w:rFonts w:ascii="Arial" w:hAnsi="Arial"/>
                <w:color w:val="808080"/>
                <w:sz w:val="16"/>
              </w:rPr>
              <w:t xml:space="preserve">4) Al termine, nascondere le colonne D ed E. </w:t>
            </w:r>
          </w:p>
        </w:tc>
        <w:tc>
          <w:tcPr>
            <w:tcW w:w="1634" w:type="dxa"/>
            <w:tcBorders>
              <w:top w:val="nil"/>
              <w:left w:val="nil"/>
              <w:bottom w:val="single" w:sz="4" w:space="0" w:color="auto"/>
              <w:right w:val="nil"/>
            </w:tcBorders>
            <w:shd w:val="clear" w:color="000000" w:fill="FFFFFF"/>
            <w:hideMark/>
          </w:tcPr>
          <w:p w14:paraId="2D6D2D14" w14:textId="77777777" w:rsidR="00BF060B" w:rsidRPr="00BF060B" w:rsidRDefault="00BF060B" w:rsidP="00BF060B">
            <w:pPr>
              <w:spacing w:line="240" w:lineRule="auto"/>
              <w:rPr>
                <w:rFonts w:ascii="Calibri" w:hAnsi="Calibri" w:cs="Calibri"/>
              </w:rPr>
            </w:pPr>
            <w:r>
              <w:rPr>
                <w:rFonts w:ascii="Calibri" w:hAnsi="Calibri"/>
              </w:rPr>
              <w:t> </w:t>
            </w:r>
          </w:p>
        </w:tc>
        <w:tc>
          <w:tcPr>
            <w:tcW w:w="1843" w:type="dxa"/>
            <w:tcBorders>
              <w:top w:val="nil"/>
              <w:left w:val="nil"/>
              <w:bottom w:val="single" w:sz="4" w:space="0" w:color="auto"/>
              <w:right w:val="nil"/>
            </w:tcBorders>
            <w:shd w:val="clear" w:color="000000" w:fill="FFFFFF"/>
            <w:noWrap/>
            <w:hideMark/>
          </w:tcPr>
          <w:p w14:paraId="50671183" w14:textId="77777777" w:rsidR="00BF060B" w:rsidRPr="00BF060B" w:rsidRDefault="00BF060B" w:rsidP="00BF060B">
            <w:pPr>
              <w:spacing w:line="240" w:lineRule="auto"/>
              <w:rPr>
                <w:rFonts w:ascii="Calibri" w:hAnsi="Calibri" w:cs="Calibri"/>
                <w:b/>
                <w:bCs/>
              </w:rPr>
            </w:pPr>
            <w:r>
              <w:rPr>
                <w:rFonts w:ascii="Calibri" w:hAnsi="Calibri"/>
                <w:b/>
              </w:rPr>
              <w:t> </w:t>
            </w:r>
          </w:p>
        </w:tc>
        <w:tc>
          <w:tcPr>
            <w:tcW w:w="1653" w:type="dxa"/>
            <w:tcBorders>
              <w:top w:val="nil"/>
              <w:left w:val="nil"/>
              <w:bottom w:val="single" w:sz="4" w:space="0" w:color="auto"/>
              <w:right w:val="nil"/>
            </w:tcBorders>
            <w:shd w:val="clear" w:color="000000" w:fill="FFFFFF"/>
            <w:hideMark/>
          </w:tcPr>
          <w:p w14:paraId="1D179FBD" w14:textId="77777777" w:rsidR="00BF060B" w:rsidRPr="00BF060B" w:rsidRDefault="00BF060B" w:rsidP="00BF060B">
            <w:pPr>
              <w:spacing w:line="240" w:lineRule="auto"/>
              <w:rPr>
                <w:rFonts w:ascii="Calibri" w:hAnsi="Calibri" w:cs="Calibri"/>
                <w:color w:val="000000"/>
              </w:rPr>
            </w:pPr>
            <w:r>
              <w:rPr>
                <w:rFonts w:ascii="Calibri" w:hAnsi="Calibri"/>
                <w:color w:val="000000"/>
              </w:rPr>
              <w:t> </w:t>
            </w:r>
          </w:p>
        </w:tc>
      </w:tr>
      <w:tr w:rsidR="00BF060B" w:rsidRPr="00BF060B" w14:paraId="2D8523FB" w14:textId="77777777" w:rsidTr="00384F97">
        <w:trPr>
          <w:gridAfter w:val="1"/>
          <w:wAfter w:w="53" w:type="dxa"/>
        </w:trPr>
        <w:tc>
          <w:tcPr>
            <w:tcW w:w="1609" w:type="dxa"/>
            <w:tcBorders>
              <w:top w:val="single" w:sz="4" w:space="0" w:color="auto"/>
              <w:left w:val="single" w:sz="4" w:space="0" w:color="auto"/>
              <w:right w:val="single" w:sz="4" w:space="0" w:color="auto"/>
            </w:tcBorders>
            <w:shd w:val="clear" w:color="000000" w:fill="104D54"/>
            <w:noWrap/>
            <w:tcMar>
              <w:top w:w="57" w:type="dxa"/>
              <w:bottom w:w="57" w:type="dxa"/>
            </w:tcMar>
            <w:vAlign w:val="center"/>
            <w:hideMark/>
          </w:tcPr>
          <w:p w14:paraId="7CEB05EC" w14:textId="77777777" w:rsidR="00BF060B" w:rsidRPr="006678CB" w:rsidRDefault="00BF060B" w:rsidP="00BF060B">
            <w:pPr>
              <w:spacing w:line="240" w:lineRule="auto"/>
              <w:rPr>
                <w:rFonts w:ascii="Arial" w:hAnsi="Arial" w:cs="Arial"/>
                <w:b/>
                <w:bCs/>
                <w:color w:val="FFFFFF"/>
              </w:rPr>
            </w:pPr>
            <w:r>
              <w:rPr>
                <w:rFonts w:ascii="Arial" w:hAnsi="Arial"/>
                <w:b/>
                <w:color w:val="FFFFFF"/>
              </w:rPr>
              <w:t>ID</w:t>
            </w:r>
          </w:p>
        </w:tc>
        <w:tc>
          <w:tcPr>
            <w:tcW w:w="4678" w:type="dxa"/>
            <w:tcBorders>
              <w:top w:val="single" w:sz="4" w:space="0" w:color="auto"/>
              <w:left w:val="nil"/>
              <w:right w:val="single" w:sz="4" w:space="0" w:color="auto"/>
            </w:tcBorders>
            <w:shd w:val="clear" w:color="000000" w:fill="104D54"/>
            <w:tcMar>
              <w:top w:w="57" w:type="dxa"/>
              <w:bottom w:w="57" w:type="dxa"/>
            </w:tcMar>
            <w:vAlign w:val="center"/>
            <w:hideMark/>
          </w:tcPr>
          <w:p w14:paraId="5F4F1E3A" w14:textId="77777777" w:rsidR="00BF060B" w:rsidRPr="006678CB" w:rsidRDefault="00BF060B" w:rsidP="00BF060B">
            <w:pPr>
              <w:spacing w:line="240" w:lineRule="auto"/>
              <w:rPr>
                <w:rFonts w:ascii="Arial" w:hAnsi="Arial" w:cs="Arial"/>
                <w:b/>
                <w:bCs/>
                <w:color w:val="FFFFFF"/>
              </w:rPr>
            </w:pPr>
            <w:r>
              <w:rPr>
                <w:rFonts w:ascii="Arial" w:hAnsi="Arial"/>
                <w:b/>
                <w:color w:val="FFFFFF"/>
              </w:rPr>
              <w:t xml:space="preserve">Descrizione </w:t>
            </w:r>
          </w:p>
        </w:tc>
        <w:tc>
          <w:tcPr>
            <w:tcW w:w="1134" w:type="dxa"/>
            <w:tcBorders>
              <w:top w:val="single" w:sz="4" w:space="0" w:color="auto"/>
              <w:left w:val="nil"/>
              <w:right w:val="single" w:sz="4" w:space="0" w:color="auto"/>
            </w:tcBorders>
            <w:shd w:val="clear" w:color="000000" w:fill="104D54"/>
            <w:tcMar>
              <w:top w:w="57" w:type="dxa"/>
              <w:bottom w:w="57" w:type="dxa"/>
            </w:tcMar>
            <w:vAlign w:val="center"/>
            <w:hideMark/>
          </w:tcPr>
          <w:p w14:paraId="79477BB2" w14:textId="77777777" w:rsidR="00BF060B" w:rsidRPr="006678CB" w:rsidRDefault="00BF060B" w:rsidP="00BF060B">
            <w:pPr>
              <w:spacing w:line="240" w:lineRule="auto"/>
              <w:rPr>
                <w:rFonts w:ascii="Arial" w:hAnsi="Arial" w:cs="Arial"/>
                <w:b/>
                <w:bCs/>
                <w:color w:val="FFFFFF"/>
              </w:rPr>
            </w:pPr>
            <w:r>
              <w:rPr>
                <w:rFonts w:ascii="Arial" w:hAnsi="Arial"/>
                <w:b/>
                <w:color w:val="FFFFFF"/>
              </w:rPr>
              <w:t>Valore</w:t>
            </w:r>
          </w:p>
        </w:tc>
        <w:tc>
          <w:tcPr>
            <w:tcW w:w="1198" w:type="dxa"/>
            <w:tcBorders>
              <w:top w:val="single" w:sz="4" w:space="0" w:color="auto"/>
              <w:left w:val="nil"/>
              <w:right w:val="single" w:sz="4" w:space="0" w:color="auto"/>
            </w:tcBorders>
            <w:shd w:val="clear" w:color="000000" w:fill="FCE4D6"/>
            <w:tcMar>
              <w:top w:w="57" w:type="dxa"/>
              <w:bottom w:w="57" w:type="dxa"/>
            </w:tcMar>
            <w:vAlign w:val="center"/>
            <w:hideMark/>
          </w:tcPr>
          <w:p w14:paraId="466159B2" w14:textId="77777777" w:rsidR="00BF060B" w:rsidRPr="006678CB" w:rsidRDefault="00BF060B" w:rsidP="00BF060B">
            <w:pPr>
              <w:spacing w:line="240" w:lineRule="auto"/>
              <w:jc w:val="center"/>
              <w:rPr>
                <w:rFonts w:ascii="Arial" w:hAnsi="Arial" w:cs="Arial"/>
                <w:b/>
                <w:bCs/>
                <w:color w:val="000000"/>
                <w:sz w:val="16"/>
                <w:szCs w:val="16"/>
              </w:rPr>
            </w:pPr>
            <w:r>
              <w:rPr>
                <w:rFonts w:ascii="Arial" w:hAnsi="Arial"/>
                <w:b/>
                <w:color w:val="000000"/>
                <w:sz w:val="16"/>
              </w:rPr>
              <w:t>Includere un requisito?</w:t>
            </w:r>
          </w:p>
        </w:tc>
        <w:tc>
          <w:tcPr>
            <w:tcW w:w="2271" w:type="dxa"/>
            <w:gridSpan w:val="2"/>
            <w:tcBorders>
              <w:top w:val="single" w:sz="4" w:space="0" w:color="auto"/>
              <w:left w:val="nil"/>
              <w:right w:val="single" w:sz="4" w:space="0" w:color="auto"/>
            </w:tcBorders>
            <w:shd w:val="clear" w:color="000000" w:fill="104D54"/>
            <w:tcMar>
              <w:top w:w="57" w:type="dxa"/>
              <w:bottom w:w="57" w:type="dxa"/>
            </w:tcMar>
            <w:vAlign w:val="center"/>
            <w:hideMark/>
          </w:tcPr>
          <w:p w14:paraId="1FBAC939" w14:textId="77777777" w:rsidR="00BF060B" w:rsidRPr="006678CB" w:rsidRDefault="00BF060B" w:rsidP="006678CB">
            <w:pPr>
              <w:spacing w:line="240" w:lineRule="auto"/>
              <w:jc w:val="center"/>
              <w:rPr>
                <w:rFonts w:ascii="Arial" w:hAnsi="Arial" w:cs="Arial"/>
                <w:b/>
                <w:bCs/>
                <w:color w:val="FFFFFF"/>
              </w:rPr>
            </w:pPr>
            <w:r>
              <w:rPr>
                <w:rFonts w:ascii="Arial" w:hAnsi="Arial"/>
                <w:b/>
                <w:color w:val="FFFFFF"/>
              </w:rPr>
              <w:t>Spiegazione per il cliente</w:t>
            </w:r>
          </w:p>
        </w:tc>
        <w:tc>
          <w:tcPr>
            <w:tcW w:w="1634" w:type="dxa"/>
            <w:tcBorders>
              <w:top w:val="single" w:sz="4" w:space="0" w:color="auto"/>
              <w:left w:val="nil"/>
              <w:right w:val="single" w:sz="4" w:space="0" w:color="auto"/>
            </w:tcBorders>
            <w:shd w:val="clear" w:color="000000" w:fill="104D54"/>
            <w:tcMar>
              <w:top w:w="57" w:type="dxa"/>
              <w:bottom w:w="57" w:type="dxa"/>
            </w:tcMar>
            <w:vAlign w:val="center"/>
            <w:hideMark/>
          </w:tcPr>
          <w:p w14:paraId="5BC65517" w14:textId="77777777" w:rsidR="00BF060B" w:rsidRPr="006678CB" w:rsidRDefault="00BF060B" w:rsidP="00BF060B">
            <w:pPr>
              <w:spacing w:line="240" w:lineRule="auto"/>
              <w:rPr>
                <w:rFonts w:ascii="Arial" w:hAnsi="Arial" w:cs="Arial"/>
                <w:b/>
                <w:bCs/>
                <w:color w:val="FFFFFF"/>
              </w:rPr>
            </w:pPr>
            <w:r>
              <w:rPr>
                <w:rFonts w:ascii="Arial" w:hAnsi="Arial"/>
                <w:b/>
                <w:color w:val="FFFFFF"/>
              </w:rPr>
              <w:t>Spiegazione per l'offerente</w:t>
            </w:r>
          </w:p>
        </w:tc>
        <w:tc>
          <w:tcPr>
            <w:tcW w:w="1843" w:type="dxa"/>
            <w:tcBorders>
              <w:top w:val="single" w:sz="4" w:space="0" w:color="auto"/>
              <w:left w:val="nil"/>
              <w:right w:val="single" w:sz="4" w:space="0" w:color="auto"/>
            </w:tcBorders>
            <w:shd w:val="clear" w:color="000000" w:fill="104D54"/>
            <w:tcMar>
              <w:top w:w="57" w:type="dxa"/>
              <w:bottom w:w="57" w:type="dxa"/>
            </w:tcMar>
            <w:vAlign w:val="center"/>
            <w:hideMark/>
          </w:tcPr>
          <w:p w14:paraId="62BB34D6" w14:textId="77777777" w:rsidR="00BF060B" w:rsidRPr="006678CB" w:rsidRDefault="00BF060B" w:rsidP="00BF060B">
            <w:pPr>
              <w:spacing w:line="240" w:lineRule="auto"/>
              <w:rPr>
                <w:rFonts w:ascii="Arial" w:hAnsi="Arial" w:cs="Arial"/>
                <w:b/>
                <w:bCs/>
                <w:color w:val="FFFFFF"/>
              </w:rPr>
            </w:pPr>
            <w:r>
              <w:rPr>
                <w:rFonts w:ascii="Arial" w:hAnsi="Arial"/>
                <w:b/>
                <w:color w:val="FFFFFF"/>
              </w:rPr>
              <w:t>Verifica e convalida</w:t>
            </w:r>
          </w:p>
        </w:tc>
        <w:tc>
          <w:tcPr>
            <w:tcW w:w="1653" w:type="dxa"/>
            <w:tcBorders>
              <w:top w:val="single" w:sz="4" w:space="0" w:color="auto"/>
              <w:left w:val="nil"/>
              <w:right w:val="single" w:sz="4" w:space="0" w:color="auto"/>
            </w:tcBorders>
            <w:shd w:val="clear" w:color="000000" w:fill="104D54"/>
            <w:tcMar>
              <w:top w:w="57" w:type="dxa"/>
              <w:bottom w:w="57" w:type="dxa"/>
            </w:tcMar>
            <w:vAlign w:val="center"/>
            <w:hideMark/>
          </w:tcPr>
          <w:p w14:paraId="42E6DBA5" w14:textId="77777777" w:rsidR="00BF060B" w:rsidRPr="006678CB" w:rsidRDefault="00BF060B" w:rsidP="00BF060B">
            <w:pPr>
              <w:spacing w:line="240" w:lineRule="auto"/>
              <w:rPr>
                <w:rFonts w:ascii="Arial" w:hAnsi="Arial" w:cs="Arial"/>
                <w:b/>
                <w:bCs/>
                <w:color w:val="FFFFFF"/>
              </w:rPr>
            </w:pPr>
            <w:r>
              <w:rPr>
                <w:rFonts w:ascii="Arial" w:hAnsi="Arial"/>
                <w:b/>
                <w:color w:val="FFFFFF"/>
              </w:rPr>
              <w:t>Conseguenze di prestazioni insufficienti</w:t>
            </w:r>
          </w:p>
        </w:tc>
      </w:tr>
      <w:tr w:rsidR="006678CB" w:rsidRPr="00BF060B" w14:paraId="55BF8F2D" w14:textId="77777777" w:rsidTr="00134840">
        <w:trPr>
          <w:gridAfter w:val="1"/>
          <w:wAfter w:w="53" w:type="dxa"/>
        </w:trPr>
        <w:tc>
          <w:tcPr>
            <w:tcW w:w="16020" w:type="dxa"/>
            <w:gridSpan w:val="9"/>
            <w:tcBorders>
              <w:top w:val="nil"/>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3CC11140" w14:textId="22CAA9FD" w:rsidR="006678CB" w:rsidRPr="006678CB" w:rsidRDefault="006678CB" w:rsidP="00BF060B">
            <w:pPr>
              <w:spacing w:line="240" w:lineRule="auto"/>
              <w:rPr>
                <w:rFonts w:ascii="Arial" w:hAnsi="Arial" w:cs="Arial"/>
                <w:b/>
                <w:bCs/>
                <w:color w:val="000000"/>
              </w:rPr>
            </w:pPr>
            <w:r>
              <w:rPr>
                <w:rFonts w:ascii="Arial" w:hAnsi="Arial"/>
                <w:b/>
                <w:color w:val="000000"/>
              </w:rPr>
              <w:t>A. Installazione di impianti elettrici</w:t>
            </w:r>
          </w:p>
        </w:tc>
      </w:tr>
      <w:tr w:rsidR="00BF060B" w:rsidRPr="00BF060B" w14:paraId="4A7A0F15" w14:textId="77777777" w:rsidTr="00384F97">
        <w:trPr>
          <w:gridAfter w:val="1"/>
          <w:wAfter w:w="53" w:type="dxa"/>
        </w:trPr>
        <w:tc>
          <w:tcPr>
            <w:tcW w:w="1609"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30E4A3C4" w14:textId="77777777" w:rsidR="00BF060B" w:rsidRPr="006678CB" w:rsidRDefault="00BF060B" w:rsidP="00BF060B">
            <w:pPr>
              <w:spacing w:line="240" w:lineRule="auto"/>
              <w:rPr>
                <w:rFonts w:ascii="Arial" w:hAnsi="Arial" w:cs="Arial"/>
                <w:sz w:val="18"/>
                <w:szCs w:val="18"/>
              </w:rPr>
            </w:pPr>
            <w:r>
              <w:rPr>
                <w:rFonts w:ascii="Arial" w:hAnsi="Arial"/>
                <w:sz w:val="18"/>
              </w:rPr>
              <w:t>4.1</w:t>
            </w:r>
          </w:p>
        </w:tc>
        <w:tc>
          <w:tcPr>
            <w:tcW w:w="4678"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4E6B57B1" w14:textId="77777777" w:rsidR="00BF060B" w:rsidRPr="006678CB" w:rsidRDefault="00BF060B" w:rsidP="00BF060B">
            <w:pPr>
              <w:spacing w:line="240" w:lineRule="auto"/>
              <w:rPr>
                <w:rFonts w:ascii="Arial" w:hAnsi="Arial" w:cs="Arial"/>
                <w:b/>
                <w:bCs/>
                <w:sz w:val="18"/>
                <w:szCs w:val="18"/>
              </w:rPr>
            </w:pPr>
            <w:r>
              <w:rPr>
                <w:rFonts w:ascii="Arial" w:hAnsi="Arial"/>
                <w:b/>
                <w:sz w:val="18"/>
              </w:rPr>
              <w:t>L'impianto deve essere sicuro e conforme alle norme NEN 1010 e NEN 7250</w:t>
            </w:r>
          </w:p>
        </w:tc>
        <w:tc>
          <w:tcPr>
            <w:tcW w:w="1134"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070FF1B4"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09B8360C"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7AFE31EA"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634"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04CDC9C2"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1843"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65C1D2BE" w14:textId="77777777" w:rsidR="00BF060B" w:rsidRPr="006678CB" w:rsidRDefault="00BF060B" w:rsidP="00BF060B">
            <w:pPr>
              <w:spacing w:line="240" w:lineRule="auto"/>
              <w:rPr>
                <w:rFonts w:ascii="Arial" w:hAnsi="Arial" w:cs="Arial"/>
                <w:color w:val="000000"/>
                <w:sz w:val="18"/>
                <w:szCs w:val="18"/>
              </w:rPr>
            </w:pPr>
            <w:r>
              <w:rPr>
                <w:rFonts w:ascii="Arial" w:hAnsi="Arial"/>
                <w:color w:val="000000"/>
                <w:sz w:val="18"/>
              </w:rPr>
              <w:t>Ispezione Scope 12</w:t>
            </w:r>
          </w:p>
        </w:tc>
        <w:tc>
          <w:tcPr>
            <w:tcW w:w="1653"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57BEB6DD"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098ECD5B" w14:textId="77777777" w:rsidTr="00384F97">
        <w:trPr>
          <w:gridAfter w:val="1"/>
          <w:wAfter w:w="53" w:type="dxa"/>
        </w:trPr>
        <w:tc>
          <w:tcPr>
            <w:tcW w:w="1609"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7A16774" w14:textId="77777777" w:rsidR="00BF060B" w:rsidRPr="006678CB" w:rsidRDefault="00BF060B" w:rsidP="00BF060B">
            <w:pPr>
              <w:spacing w:line="240" w:lineRule="auto"/>
              <w:rPr>
                <w:rFonts w:ascii="Arial" w:hAnsi="Arial" w:cs="Arial"/>
                <w:sz w:val="18"/>
                <w:szCs w:val="18"/>
              </w:rPr>
            </w:pPr>
            <w:r>
              <w:rPr>
                <w:rFonts w:ascii="Arial" w:hAnsi="Arial"/>
                <w:sz w:val="18"/>
              </w:rPr>
              <w:t>4.2</w:t>
            </w:r>
          </w:p>
        </w:tc>
        <w:tc>
          <w:tcPr>
            <w:tcW w:w="4678"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60AAA48" w14:textId="77777777" w:rsidR="00BF060B" w:rsidRPr="006678CB" w:rsidRDefault="00BF060B" w:rsidP="00BF060B">
            <w:pPr>
              <w:spacing w:line="240" w:lineRule="auto"/>
              <w:rPr>
                <w:rFonts w:ascii="Arial" w:hAnsi="Arial" w:cs="Arial"/>
                <w:b/>
                <w:bCs/>
                <w:sz w:val="18"/>
                <w:szCs w:val="18"/>
              </w:rPr>
            </w:pPr>
            <w:r>
              <w:rPr>
                <w:rFonts w:ascii="Arial" w:hAnsi="Arial"/>
                <w:b/>
                <w:color w:val="000000"/>
                <w:sz w:val="18"/>
              </w:rPr>
              <w:t xml:space="preserve">Il sistema deve essere dotato di un isolatore CC per gli interventi di manutenzione. </w:t>
            </w:r>
            <w:r>
              <w:rPr>
                <w:rFonts w:ascii="Arial" w:hAnsi="Arial"/>
                <w:color w:val="000000"/>
                <w:sz w:val="18"/>
              </w:rPr>
              <w:t xml:space="preserve">Quest'ultimo deve essere posizionato accanto o all'interno degli inverter. </w:t>
            </w:r>
          </w:p>
        </w:tc>
        <w:tc>
          <w:tcPr>
            <w:tcW w:w="1134"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3233372B"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1D82A22"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CD55F6D"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634"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0BAA2D9"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1843"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3065F42" w14:textId="77777777" w:rsidR="00BF060B" w:rsidRPr="006678CB" w:rsidRDefault="00BF060B" w:rsidP="00BF060B">
            <w:pPr>
              <w:spacing w:line="240" w:lineRule="auto"/>
              <w:rPr>
                <w:rFonts w:ascii="Arial" w:hAnsi="Arial" w:cs="Arial"/>
                <w:sz w:val="18"/>
                <w:szCs w:val="18"/>
              </w:rPr>
            </w:pPr>
            <w:r>
              <w:rPr>
                <w:rFonts w:ascii="Arial" w:hAnsi="Arial"/>
                <w:sz w:val="18"/>
              </w:rPr>
              <w:t>Ispezione Scope 12</w:t>
            </w:r>
          </w:p>
        </w:tc>
        <w:tc>
          <w:tcPr>
            <w:tcW w:w="1653"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6814DB4"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551160D1" w14:textId="77777777" w:rsidTr="00384F97">
        <w:trPr>
          <w:gridAfter w:val="1"/>
          <w:wAfter w:w="53" w:type="dxa"/>
        </w:trPr>
        <w:tc>
          <w:tcPr>
            <w:tcW w:w="1609"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4668E32A" w14:textId="77777777" w:rsidR="00BF060B" w:rsidRPr="006678CB" w:rsidRDefault="00BF060B" w:rsidP="00BF060B">
            <w:pPr>
              <w:spacing w:line="240" w:lineRule="auto"/>
              <w:rPr>
                <w:rFonts w:ascii="Arial" w:hAnsi="Arial" w:cs="Arial"/>
                <w:sz w:val="18"/>
                <w:szCs w:val="18"/>
              </w:rPr>
            </w:pPr>
            <w:r>
              <w:rPr>
                <w:rFonts w:ascii="Arial" w:hAnsi="Arial"/>
                <w:sz w:val="18"/>
              </w:rPr>
              <w:t>4.3</w:t>
            </w:r>
          </w:p>
        </w:tc>
        <w:tc>
          <w:tcPr>
            <w:tcW w:w="4678"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40DFAA8F" w14:textId="77777777" w:rsidR="00BF060B" w:rsidRPr="006678CB" w:rsidRDefault="00BF060B" w:rsidP="00BF060B">
            <w:pPr>
              <w:spacing w:line="240" w:lineRule="auto"/>
              <w:rPr>
                <w:rFonts w:ascii="Arial" w:hAnsi="Arial" w:cs="Arial"/>
                <w:b/>
                <w:bCs/>
                <w:sz w:val="18"/>
                <w:szCs w:val="18"/>
              </w:rPr>
            </w:pPr>
            <w:r>
              <w:rPr>
                <w:rFonts w:ascii="Arial" w:hAnsi="Arial"/>
                <w:b/>
                <w:color w:val="000000"/>
                <w:sz w:val="18"/>
              </w:rPr>
              <w:t>Mantenimento dei circuiti di induzione tra i cavi CC positivi e negativi (rosso/nero) di dimensioni ridotte</w:t>
            </w:r>
            <w:r>
              <w:rPr>
                <w:rFonts w:ascii="Arial" w:hAnsi="Arial"/>
                <w:color w:val="000000"/>
                <w:sz w:val="18"/>
              </w:rPr>
              <w:t>. Il cavo del modulo e il cavo di ritorno di ogni stringa seguono lo stesso percorso e si trovano a meno di 1 metro l'uno dall'altro.</w:t>
            </w:r>
          </w:p>
        </w:tc>
        <w:tc>
          <w:tcPr>
            <w:tcW w:w="1134"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5F9F03CB"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72616666"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1DA2473A"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634"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75932C65"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1843"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2A1B24F7" w14:textId="77777777" w:rsidR="00BF060B" w:rsidRPr="006678CB" w:rsidRDefault="00BF060B" w:rsidP="00BF060B">
            <w:pPr>
              <w:spacing w:line="240" w:lineRule="auto"/>
              <w:rPr>
                <w:rFonts w:ascii="Arial" w:hAnsi="Arial" w:cs="Arial"/>
                <w:sz w:val="18"/>
                <w:szCs w:val="18"/>
              </w:rPr>
            </w:pPr>
            <w:r>
              <w:rPr>
                <w:rFonts w:ascii="Arial" w:hAnsi="Arial"/>
                <w:sz w:val="18"/>
              </w:rPr>
              <w:t>Ispezione Scope 12</w:t>
            </w:r>
          </w:p>
        </w:tc>
        <w:tc>
          <w:tcPr>
            <w:tcW w:w="1653"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6E65DE63"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32D1BFBE" w14:textId="77777777" w:rsidTr="00384F97">
        <w:trPr>
          <w:gridAfter w:val="1"/>
          <w:wAfter w:w="53" w:type="dxa"/>
        </w:trPr>
        <w:tc>
          <w:tcPr>
            <w:tcW w:w="1609"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6BC1EA6" w14:textId="77777777" w:rsidR="00BF060B" w:rsidRPr="006678CB" w:rsidRDefault="00BF060B" w:rsidP="00BF060B">
            <w:pPr>
              <w:spacing w:line="240" w:lineRule="auto"/>
              <w:rPr>
                <w:rFonts w:ascii="Arial" w:hAnsi="Arial" w:cs="Arial"/>
                <w:sz w:val="18"/>
                <w:szCs w:val="18"/>
              </w:rPr>
            </w:pPr>
            <w:r>
              <w:rPr>
                <w:rFonts w:ascii="Arial" w:hAnsi="Arial"/>
                <w:sz w:val="18"/>
              </w:rPr>
              <w:t>4.4</w:t>
            </w:r>
          </w:p>
        </w:tc>
        <w:tc>
          <w:tcPr>
            <w:tcW w:w="4678"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9F08F49" w14:textId="77777777" w:rsidR="00BF060B" w:rsidRPr="006678CB" w:rsidRDefault="00BF060B" w:rsidP="00BF060B">
            <w:pPr>
              <w:spacing w:line="240" w:lineRule="auto"/>
              <w:rPr>
                <w:rFonts w:ascii="Arial" w:hAnsi="Arial" w:cs="Arial"/>
                <w:b/>
                <w:bCs/>
                <w:sz w:val="18"/>
                <w:szCs w:val="18"/>
              </w:rPr>
            </w:pPr>
            <w:r>
              <w:rPr>
                <w:rFonts w:ascii="Arial" w:hAnsi="Arial"/>
                <w:b/>
                <w:sz w:val="18"/>
              </w:rPr>
              <w:t>Il cablaggio CC deve essere codificato in base alla polarità (nero/rosso o +/-) e al numero di stringa.</w:t>
            </w:r>
          </w:p>
        </w:tc>
        <w:tc>
          <w:tcPr>
            <w:tcW w:w="1134"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CB5BA37"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2B58986"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969C6B4"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634"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9F8A5E2"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1843"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3009550"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653"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86CD91B"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09FBB835" w14:textId="77777777" w:rsidTr="00384F97">
        <w:trPr>
          <w:gridAfter w:val="1"/>
          <w:wAfter w:w="53" w:type="dxa"/>
        </w:trPr>
        <w:tc>
          <w:tcPr>
            <w:tcW w:w="1609"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33B5BB2F" w14:textId="77777777" w:rsidR="00BF060B" w:rsidRPr="006678CB" w:rsidRDefault="00BF060B" w:rsidP="00BF060B">
            <w:pPr>
              <w:spacing w:line="240" w:lineRule="auto"/>
              <w:rPr>
                <w:rFonts w:ascii="Arial" w:hAnsi="Arial" w:cs="Arial"/>
                <w:sz w:val="18"/>
                <w:szCs w:val="18"/>
              </w:rPr>
            </w:pPr>
            <w:r>
              <w:rPr>
                <w:rFonts w:ascii="Arial" w:hAnsi="Arial"/>
                <w:sz w:val="18"/>
              </w:rPr>
              <w:t>4.5</w:t>
            </w:r>
          </w:p>
        </w:tc>
        <w:tc>
          <w:tcPr>
            <w:tcW w:w="4678"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5DDAC7C6" w14:textId="77777777" w:rsidR="00BF060B" w:rsidRPr="006678CB" w:rsidRDefault="00BF060B" w:rsidP="00BF060B">
            <w:pPr>
              <w:spacing w:line="240" w:lineRule="auto"/>
              <w:rPr>
                <w:rFonts w:ascii="Arial" w:hAnsi="Arial" w:cs="Arial"/>
                <w:b/>
                <w:bCs/>
                <w:sz w:val="18"/>
                <w:szCs w:val="18"/>
              </w:rPr>
            </w:pPr>
            <w:r>
              <w:rPr>
                <w:rFonts w:ascii="Arial" w:hAnsi="Arial"/>
                <w:b/>
                <w:sz w:val="18"/>
              </w:rPr>
              <w:t>È necessario installare un dispositivo di protezione dalle sovratensioni (NEN 62305-4: 2011).</w:t>
            </w:r>
          </w:p>
        </w:tc>
        <w:tc>
          <w:tcPr>
            <w:tcW w:w="1134"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2D2EDEA2"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7A1FAF4F"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2C956E53" w14:textId="77777777" w:rsidR="00BF060B" w:rsidRPr="006678CB" w:rsidRDefault="00BF060B" w:rsidP="00BF060B">
            <w:pPr>
              <w:spacing w:line="240" w:lineRule="auto"/>
              <w:rPr>
                <w:rFonts w:ascii="Arial" w:hAnsi="Arial" w:cs="Arial"/>
                <w:sz w:val="18"/>
                <w:szCs w:val="18"/>
              </w:rPr>
            </w:pPr>
            <w:r>
              <w:rPr>
                <w:rFonts w:ascii="Arial" w:hAnsi="Arial"/>
                <w:sz w:val="18"/>
              </w:rPr>
              <w:t xml:space="preserve">Un dispositivo di protezione dalle </w:t>
            </w:r>
            <w:r>
              <w:rPr>
                <w:rFonts w:ascii="Arial" w:hAnsi="Arial"/>
                <w:sz w:val="18"/>
              </w:rPr>
              <w:lastRenderedPageBreak/>
              <w:t>sovratensioni protegge l'inverter da incendi dovuti a fulmini diretti o indiretti</w:t>
            </w:r>
          </w:p>
        </w:tc>
        <w:tc>
          <w:tcPr>
            <w:tcW w:w="1634"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7BB62D1B" w14:textId="77777777" w:rsidR="00BF060B" w:rsidRPr="006678CB" w:rsidRDefault="00BF060B" w:rsidP="00BF060B">
            <w:pPr>
              <w:spacing w:line="240" w:lineRule="auto"/>
              <w:rPr>
                <w:rFonts w:ascii="Arial" w:hAnsi="Arial" w:cs="Arial"/>
                <w:sz w:val="18"/>
                <w:szCs w:val="18"/>
              </w:rPr>
            </w:pPr>
            <w:r>
              <w:rPr>
                <w:rFonts w:ascii="Arial" w:hAnsi="Arial"/>
                <w:sz w:val="18"/>
              </w:rPr>
              <w:lastRenderedPageBreak/>
              <w:t> </w:t>
            </w:r>
          </w:p>
        </w:tc>
        <w:tc>
          <w:tcPr>
            <w:tcW w:w="1843"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16ED658A" w14:textId="77777777" w:rsidR="00BF060B" w:rsidRPr="006678CB" w:rsidRDefault="00BF060B" w:rsidP="00BF060B">
            <w:pPr>
              <w:spacing w:line="240" w:lineRule="auto"/>
              <w:rPr>
                <w:rFonts w:ascii="Arial" w:hAnsi="Arial" w:cs="Arial"/>
                <w:sz w:val="18"/>
                <w:szCs w:val="18"/>
              </w:rPr>
            </w:pPr>
            <w:r>
              <w:rPr>
                <w:rFonts w:ascii="Arial" w:hAnsi="Arial"/>
                <w:sz w:val="18"/>
              </w:rPr>
              <w:t>Ispezione Scope 12</w:t>
            </w:r>
          </w:p>
        </w:tc>
        <w:tc>
          <w:tcPr>
            <w:tcW w:w="1653"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2C5D1502"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6678CB" w:rsidRPr="00BF060B" w14:paraId="4C1BBF90" w14:textId="77777777" w:rsidTr="00134840">
        <w:trPr>
          <w:gridAfter w:val="1"/>
          <w:wAfter w:w="53" w:type="dxa"/>
        </w:trPr>
        <w:tc>
          <w:tcPr>
            <w:tcW w:w="16020" w:type="dxa"/>
            <w:gridSpan w:val="9"/>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7114F584" w14:textId="380516B8" w:rsidR="006678CB" w:rsidRPr="006678CB" w:rsidRDefault="006678CB" w:rsidP="00BF060B">
            <w:pPr>
              <w:spacing w:line="240" w:lineRule="auto"/>
              <w:rPr>
                <w:rFonts w:ascii="Arial" w:hAnsi="Arial" w:cs="Arial"/>
                <w:b/>
                <w:bCs/>
                <w:color w:val="000000"/>
              </w:rPr>
            </w:pPr>
            <w:r>
              <w:rPr>
                <w:rFonts w:ascii="Arial" w:hAnsi="Arial"/>
                <w:b/>
                <w:color w:val="000000"/>
              </w:rPr>
              <w:t>B. Collegamento dei pannelli solari</w:t>
            </w:r>
          </w:p>
        </w:tc>
      </w:tr>
      <w:tr w:rsidR="00BF060B" w:rsidRPr="00BF060B" w14:paraId="48DAC9EF" w14:textId="77777777" w:rsidTr="00384F97">
        <w:trPr>
          <w:gridAfter w:val="1"/>
          <w:wAfter w:w="53" w:type="dxa"/>
        </w:trPr>
        <w:tc>
          <w:tcPr>
            <w:tcW w:w="1609"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F90E5D5" w14:textId="77777777" w:rsidR="00BF060B" w:rsidRPr="006678CB" w:rsidRDefault="00BF060B" w:rsidP="00BF060B">
            <w:pPr>
              <w:spacing w:line="240" w:lineRule="auto"/>
              <w:rPr>
                <w:rFonts w:ascii="Arial" w:hAnsi="Arial" w:cs="Arial"/>
                <w:sz w:val="18"/>
                <w:szCs w:val="18"/>
              </w:rPr>
            </w:pPr>
            <w:r>
              <w:rPr>
                <w:rFonts w:ascii="Arial" w:hAnsi="Arial"/>
                <w:sz w:val="18"/>
              </w:rPr>
              <w:t>4.6</w:t>
            </w:r>
          </w:p>
        </w:tc>
        <w:tc>
          <w:tcPr>
            <w:tcW w:w="4678"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4CDF325" w14:textId="77777777" w:rsidR="00BF060B" w:rsidRPr="006678CB" w:rsidRDefault="00BF060B" w:rsidP="00BF060B">
            <w:pPr>
              <w:spacing w:line="240" w:lineRule="auto"/>
              <w:rPr>
                <w:rFonts w:ascii="Arial" w:hAnsi="Arial" w:cs="Arial"/>
                <w:b/>
                <w:bCs/>
                <w:sz w:val="18"/>
                <w:szCs w:val="18"/>
              </w:rPr>
            </w:pPr>
            <w:r>
              <w:rPr>
                <w:rFonts w:ascii="Arial" w:hAnsi="Arial"/>
                <w:b/>
                <w:sz w:val="18"/>
              </w:rPr>
              <w:t xml:space="preserve">I pannelli collegati all'inverter in serie (a 1 stringa) devono avere lo stesso angolo di inclinazione e orientamento. </w:t>
            </w:r>
          </w:p>
        </w:tc>
        <w:tc>
          <w:tcPr>
            <w:tcW w:w="1134"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BF5B951"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CD34154"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F7DF261"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634"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DC85C4A"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1843"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A894FD6"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653"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0C88D20"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6678CB" w:rsidRPr="00BF060B" w14:paraId="65FB844E" w14:textId="77777777" w:rsidTr="00134840">
        <w:trPr>
          <w:gridAfter w:val="1"/>
          <w:wAfter w:w="53" w:type="dxa"/>
        </w:trPr>
        <w:tc>
          <w:tcPr>
            <w:tcW w:w="16020" w:type="dxa"/>
            <w:gridSpan w:val="9"/>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25707314" w14:textId="63404B39" w:rsidR="006678CB" w:rsidRPr="006678CB" w:rsidRDefault="006678CB" w:rsidP="00BF060B">
            <w:pPr>
              <w:spacing w:line="240" w:lineRule="auto"/>
              <w:rPr>
                <w:rFonts w:ascii="Arial" w:hAnsi="Arial" w:cs="Arial"/>
                <w:b/>
                <w:bCs/>
                <w:color w:val="000000"/>
              </w:rPr>
            </w:pPr>
            <w:r>
              <w:rPr>
                <w:rFonts w:ascii="Arial" w:hAnsi="Arial"/>
                <w:b/>
                <w:color w:val="000000"/>
              </w:rPr>
              <w:t>C. Inverter</w:t>
            </w:r>
          </w:p>
        </w:tc>
      </w:tr>
      <w:tr w:rsidR="00BF060B" w:rsidRPr="00BF060B" w14:paraId="581795A9" w14:textId="77777777" w:rsidTr="00384F97">
        <w:trPr>
          <w:gridAfter w:val="1"/>
          <w:wAfter w:w="53" w:type="dxa"/>
        </w:trPr>
        <w:tc>
          <w:tcPr>
            <w:tcW w:w="1609"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7D0F8D75" w14:textId="77777777" w:rsidR="00BF060B" w:rsidRPr="006678CB" w:rsidRDefault="00BF060B" w:rsidP="00BF060B">
            <w:pPr>
              <w:spacing w:line="240" w:lineRule="auto"/>
              <w:rPr>
                <w:rFonts w:ascii="Arial" w:hAnsi="Arial" w:cs="Arial"/>
                <w:sz w:val="18"/>
                <w:szCs w:val="18"/>
              </w:rPr>
            </w:pPr>
            <w:r>
              <w:rPr>
                <w:rFonts w:ascii="Arial" w:hAnsi="Arial"/>
                <w:sz w:val="18"/>
              </w:rPr>
              <w:t>4.7</w:t>
            </w:r>
          </w:p>
        </w:tc>
        <w:tc>
          <w:tcPr>
            <w:tcW w:w="4678"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58B2BBA3" w14:textId="77777777" w:rsidR="00BF060B" w:rsidRPr="006678CB" w:rsidRDefault="00BF060B" w:rsidP="00BF060B">
            <w:pPr>
              <w:spacing w:line="240" w:lineRule="auto"/>
              <w:rPr>
                <w:rFonts w:ascii="Arial" w:hAnsi="Arial" w:cs="Arial"/>
                <w:b/>
                <w:bCs/>
                <w:sz w:val="18"/>
                <w:szCs w:val="18"/>
              </w:rPr>
            </w:pPr>
            <w:r>
              <w:rPr>
                <w:rFonts w:ascii="Arial" w:hAnsi="Arial"/>
                <w:b/>
                <w:color w:val="000000"/>
                <w:sz w:val="18"/>
              </w:rPr>
              <w:t>Gli inverter devono essere conformi a quanto segue: EN 50524, IEC 61683, IEC 62109, NEN-EN 50438, IEC 60068.</w:t>
            </w:r>
            <w:r>
              <w:rPr>
                <w:rFonts w:ascii="Arial" w:hAnsi="Arial"/>
                <w:color w:val="000000"/>
                <w:sz w:val="18"/>
              </w:rPr>
              <w:t xml:space="preserve"> IEC 61683: Misurazione dell'efficienza dei condizionatori di potenza nei sistemi fotovoltaici. EN 50524: Informazioni sulle schede tecniche degli inverter fotovoltaici. IEC 62109: Sicurezza dei convertitori di potenza nei sistemi fotovoltaici. NEN-EN 50438: Impianti di microgenerazione collegati a reti di distribuzione pubbliche a bassa tensione. EN 60068: Test ambientali, capacità di funzionare nelle condizioni previste di trasporto, stoccaggio e utilizzo. </w:t>
            </w:r>
          </w:p>
        </w:tc>
        <w:tc>
          <w:tcPr>
            <w:tcW w:w="1134"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5BD5390D"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1DFA8396"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2E96DF7E" w14:textId="77777777" w:rsidR="00BF060B" w:rsidRPr="006678CB" w:rsidRDefault="00BF060B" w:rsidP="00BF060B">
            <w:pPr>
              <w:spacing w:line="240" w:lineRule="auto"/>
              <w:rPr>
                <w:rFonts w:ascii="Arial" w:hAnsi="Arial" w:cs="Arial"/>
                <w:sz w:val="18"/>
                <w:szCs w:val="18"/>
              </w:rPr>
            </w:pPr>
            <w:r>
              <w:rPr>
                <w:rFonts w:ascii="Arial" w:hAnsi="Arial"/>
                <w:sz w:val="18"/>
              </w:rPr>
              <w:t>Requisiti standard</w:t>
            </w:r>
          </w:p>
        </w:tc>
        <w:tc>
          <w:tcPr>
            <w:tcW w:w="1634"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6D08C1FB" w14:textId="77777777" w:rsidR="00BF060B" w:rsidRPr="006678CB" w:rsidRDefault="00BF060B" w:rsidP="00BF060B">
            <w:pPr>
              <w:spacing w:line="240" w:lineRule="auto"/>
              <w:rPr>
                <w:rFonts w:ascii="Arial" w:hAnsi="Arial" w:cs="Arial"/>
                <w:sz w:val="18"/>
                <w:szCs w:val="18"/>
              </w:rPr>
            </w:pPr>
            <w:r>
              <w:rPr>
                <w:rFonts w:ascii="Arial" w:hAnsi="Arial"/>
                <w:sz w:val="18"/>
              </w:rPr>
              <w:t>La maggior parte degli inverter soddisfa questi requisiti, indicati nella scheda tecnica</w:t>
            </w:r>
          </w:p>
        </w:tc>
        <w:tc>
          <w:tcPr>
            <w:tcW w:w="1843"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0406B8E4"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653"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10EFBC4D"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0AEFA56B" w14:textId="77777777" w:rsidTr="00384F97">
        <w:trPr>
          <w:gridAfter w:val="1"/>
          <w:wAfter w:w="53" w:type="dxa"/>
        </w:trPr>
        <w:tc>
          <w:tcPr>
            <w:tcW w:w="1609"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BD55D5F" w14:textId="77777777" w:rsidR="00BF060B" w:rsidRPr="006678CB" w:rsidRDefault="00BF060B" w:rsidP="00BF060B">
            <w:pPr>
              <w:spacing w:line="240" w:lineRule="auto"/>
              <w:rPr>
                <w:rFonts w:ascii="Arial" w:hAnsi="Arial" w:cs="Arial"/>
                <w:sz w:val="18"/>
                <w:szCs w:val="18"/>
              </w:rPr>
            </w:pPr>
            <w:r>
              <w:rPr>
                <w:rFonts w:ascii="Arial" w:hAnsi="Arial"/>
                <w:sz w:val="18"/>
              </w:rPr>
              <w:t>4.8</w:t>
            </w:r>
          </w:p>
        </w:tc>
        <w:tc>
          <w:tcPr>
            <w:tcW w:w="4678" w:type="dxa"/>
            <w:tcBorders>
              <w:top w:val="single" w:sz="4" w:space="0" w:color="auto"/>
              <w:left w:val="single" w:sz="4" w:space="0" w:color="auto"/>
              <w:bottom w:val="single" w:sz="4" w:space="0" w:color="auto"/>
              <w:right w:val="single" w:sz="4" w:space="0" w:color="auto"/>
            </w:tcBorders>
            <w:shd w:val="clear" w:color="000000" w:fill="FCE4D6"/>
            <w:tcMar>
              <w:top w:w="57" w:type="dxa"/>
              <w:bottom w:w="57" w:type="dxa"/>
            </w:tcMar>
            <w:vAlign w:val="center"/>
            <w:hideMark/>
          </w:tcPr>
          <w:p w14:paraId="636BCB58" w14:textId="77777777" w:rsidR="00BF060B" w:rsidRPr="006678CB" w:rsidRDefault="00BF060B" w:rsidP="00BF060B">
            <w:pPr>
              <w:spacing w:line="240" w:lineRule="auto"/>
              <w:rPr>
                <w:rFonts w:ascii="Arial" w:hAnsi="Arial" w:cs="Arial"/>
                <w:b/>
                <w:bCs/>
                <w:sz w:val="18"/>
                <w:szCs w:val="18"/>
              </w:rPr>
            </w:pPr>
            <w:r>
              <w:rPr>
                <w:rFonts w:ascii="Arial" w:hAnsi="Arial"/>
                <w:b/>
                <w:sz w:val="18"/>
              </w:rPr>
              <w:t>Gli inverter devono disporre di una garanzia del produttore di almeno:</w:t>
            </w:r>
          </w:p>
        </w:tc>
        <w:tc>
          <w:tcPr>
            <w:tcW w:w="1134" w:type="dxa"/>
            <w:tcBorders>
              <w:top w:val="single" w:sz="4" w:space="0" w:color="auto"/>
              <w:left w:val="single" w:sz="4" w:space="0" w:color="auto"/>
              <w:bottom w:val="single" w:sz="4" w:space="0" w:color="auto"/>
              <w:right w:val="single" w:sz="4" w:space="0" w:color="auto"/>
            </w:tcBorders>
            <w:shd w:val="clear" w:color="000000" w:fill="FFF2CC"/>
            <w:tcMar>
              <w:top w:w="57" w:type="dxa"/>
              <w:bottom w:w="57" w:type="dxa"/>
            </w:tcMar>
            <w:vAlign w:val="center"/>
            <w:hideMark/>
          </w:tcPr>
          <w:p w14:paraId="3964D3E6" w14:textId="77777777" w:rsidR="00BF060B" w:rsidRPr="006678CB" w:rsidRDefault="00BF060B" w:rsidP="00BF060B">
            <w:pPr>
              <w:spacing w:line="240" w:lineRule="auto"/>
              <w:jc w:val="center"/>
              <w:rPr>
                <w:rFonts w:ascii="Arial" w:hAnsi="Arial" w:cs="Arial"/>
                <w:b/>
                <w:bCs/>
                <w:color w:val="0070C0"/>
                <w:sz w:val="18"/>
                <w:szCs w:val="18"/>
              </w:rPr>
            </w:pPr>
            <w:r>
              <w:rPr>
                <w:rFonts w:ascii="Arial" w:hAnsi="Arial"/>
                <w:b/>
                <w:color w:val="0070C0"/>
                <w:sz w:val="18"/>
              </w:rPr>
              <w:t>5/10 anni</w:t>
            </w:r>
          </w:p>
        </w:tc>
        <w:tc>
          <w:tcPr>
            <w:tcW w:w="1198" w:type="dxa"/>
            <w:tcBorders>
              <w:top w:val="single" w:sz="4" w:space="0" w:color="auto"/>
              <w:left w:val="single" w:sz="4" w:space="0" w:color="auto"/>
              <w:bottom w:val="single" w:sz="4" w:space="0" w:color="auto"/>
              <w:right w:val="single" w:sz="4" w:space="0" w:color="auto"/>
            </w:tcBorders>
            <w:shd w:val="clear" w:color="000000" w:fill="FCE4D6"/>
            <w:tcMar>
              <w:top w:w="57" w:type="dxa"/>
              <w:bottom w:w="57" w:type="dxa"/>
            </w:tcMar>
            <w:vAlign w:val="center"/>
            <w:hideMark/>
          </w:tcPr>
          <w:p w14:paraId="6C21EBBA" w14:textId="77777777" w:rsidR="00BF060B" w:rsidRPr="006678CB" w:rsidRDefault="00BF060B" w:rsidP="00BF060B">
            <w:pPr>
              <w:spacing w:line="240" w:lineRule="auto"/>
              <w:jc w:val="center"/>
              <w:rPr>
                <w:rFonts w:ascii="Arial" w:hAnsi="Arial" w:cs="Arial"/>
                <w:b/>
                <w:bCs/>
                <w:sz w:val="18"/>
                <w:szCs w:val="18"/>
              </w:rPr>
            </w:pPr>
            <w:r>
              <w:rPr>
                <w:rFonts w:ascii="Arial" w:hAnsi="Arial"/>
                <w:b/>
                <w:sz w:val="18"/>
              </w:rPr>
              <w:t>?</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C5D4238"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634"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0C23DBA"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1843"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6C6EB40"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653"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83BD88E"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2003C2F7" w14:textId="77777777" w:rsidTr="00384F97">
        <w:trPr>
          <w:gridAfter w:val="1"/>
          <w:wAfter w:w="53" w:type="dxa"/>
        </w:trPr>
        <w:tc>
          <w:tcPr>
            <w:tcW w:w="1609"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26A9A794" w14:textId="77777777" w:rsidR="00BF060B" w:rsidRPr="006678CB" w:rsidRDefault="00BF060B" w:rsidP="00BF060B">
            <w:pPr>
              <w:spacing w:line="240" w:lineRule="auto"/>
              <w:rPr>
                <w:rFonts w:ascii="Arial" w:hAnsi="Arial" w:cs="Arial"/>
                <w:sz w:val="18"/>
                <w:szCs w:val="18"/>
              </w:rPr>
            </w:pPr>
            <w:r>
              <w:rPr>
                <w:rFonts w:ascii="Arial" w:hAnsi="Arial"/>
                <w:sz w:val="18"/>
              </w:rPr>
              <w:t>4.9</w:t>
            </w:r>
          </w:p>
        </w:tc>
        <w:tc>
          <w:tcPr>
            <w:tcW w:w="4678"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558EAAF6" w14:textId="77777777" w:rsidR="00BF060B" w:rsidRPr="006678CB" w:rsidRDefault="00BF060B" w:rsidP="00BF060B">
            <w:pPr>
              <w:spacing w:line="240" w:lineRule="auto"/>
              <w:rPr>
                <w:rFonts w:ascii="Arial" w:hAnsi="Arial" w:cs="Arial"/>
                <w:sz w:val="18"/>
                <w:szCs w:val="18"/>
              </w:rPr>
            </w:pPr>
            <w:r>
              <w:rPr>
                <w:rFonts w:ascii="Arial" w:hAnsi="Arial"/>
                <w:b/>
                <w:color w:val="000000"/>
                <w:sz w:val="18"/>
              </w:rPr>
              <w:t xml:space="preserve">Requisiti di compatibilità elettromagnetica (EMC). </w:t>
            </w:r>
            <w:r>
              <w:rPr>
                <w:rFonts w:ascii="Arial" w:hAnsi="Arial"/>
                <w:color w:val="000000"/>
                <w:sz w:val="18"/>
              </w:rPr>
              <w:t>Gli inverter, i pannelli solari e qualsiasi altra apparecchiatura devono soddisfare i requisiti di compatibilità elettromagnetica (EMC) conformemente alle norme NEN-EN-IEC 61000-6-2 (immunità) e NEN-EN-IEC 61000-6-4 (emissioni).</w:t>
            </w:r>
          </w:p>
        </w:tc>
        <w:tc>
          <w:tcPr>
            <w:tcW w:w="1134" w:type="dxa"/>
            <w:tcBorders>
              <w:top w:val="single" w:sz="4" w:space="0" w:color="A5A5A5"/>
              <w:left w:val="single" w:sz="4" w:space="0" w:color="A5A5A5"/>
              <w:bottom w:val="single" w:sz="4" w:space="0" w:color="A5A5A5"/>
              <w:right w:val="single" w:sz="4" w:space="0" w:color="A5A5A5"/>
            </w:tcBorders>
            <w:shd w:val="clear" w:color="EDEDED" w:fill="EDEDED"/>
            <w:tcMar>
              <w:top w:w="57" w:type="dxa"/>
              <w:bottom w:w="57" w:type="dxa"/>
            </w:tcMar>
            <w:vAlign w:val="center"/>
            <w:hideMark/>
          </w:tcPr>
          <w:p w14:paraId="5D41832C" w14:textId="77777777" w:rsidR="00BF060B" w:rsidRPr="006678CB" w:rsidRDefault="00BF060B" w:rsidP="00BF060B">
            <w:pPr>
              <w:spacing w:line="240" w:lineRule="auto"/>
              <w:rPr>
                <w:rFonts w:ascii="Arial" w:hAnsi="Arial" w:cs="Arial"/>
                <w:sz w:val="18"/>
                <w:szCs w:val="18"/>
                <w:lang w:eastAsia="en-GB"/>
              </w:rPr>
            </w:pPr>
          </w:p>
        </w:tc>
        <w:tc>
          <w:tcPr>
            <w:tcW w:w="1198" w:type="dxa"/>
            <w:tcBorders>
              <w:top w:val="single" w:sz="4" w:space="0" w:color="A5A5A5"/>
              <w:left w:val="single" w:sz="4" w:space="0" w:color="A5A5A5"/>
              <w:bottom w:val="single" w:sz="4" w:space="0" w:color="A5A5A5"/>
              <w:right w:val="single" w:sz="4" w:space="0" w:color="A5A5A5"/>
            </w:tcBorders>
            <w:shd w:val="clear" w:color="EDEDED" w:fill="EDEDED"/>
            <w:tcMar>
              <w:top w:w="57" w:type="dxa"/>
              <w:bottom w:w="57" w:type="dxa"/>
            </w:tcMar>
            <w:vAlign w:val="center"/>
            <w:hideMark/>
          </w:tcPr>
          <w:p w14:paraId="355206BA" w14:textId="77777777" w:rsidR="00BF060B" w:rsidRPr="006678CB" w:rsidRDefault="00BF060B" w:rsidP="00BF060B">
            <w:pPr>
              <w:spacing w:line="240" w:lineRule="auto"/>
              <w:rPr>
                <w:rFonts w:ascii="Arial" w:hAnsi="Arial" w:cs="Arial"/>
                <w:sz w:val="20"/>
                <w:szCs w:val="20"/>
                <w:lang w:eastAsia="en-GB"/>
              </w:rPr>
            </w:pPr>
          </w:p>
        </w:tc>
        <w:tc>
          <w:tcPr>
            <w:tcW w:w="2271" w:type="dxa"/>
            <w:gridSpan w:val="2"/>
            <w:tcBorders>
              <w:top w:val="single" w:sz="4" w:space="0" w:color="A5A5A5"/>
              <w:left w:val="single" w:sz="4" w:space="0" w:color="A5A5A5"/>
              <w:bottom w:val="single" w:sz="4" w:space="0" w:color="A5A5A5"/>
              <w:right w:val="single" w:sz="4" w:space="0" w:color="A5A5A5"/>
            </w:tcBorders>
            <w:shd w:val="clear" w:color="EDEDED" w:fill="EDEDED"/>
            <w:tcMar>
              <w:top w:w="57" w:type="dxa"/>
              <w:bottom w:w="57" w:type="dxa"/>
            </w:tcMar>
            <w:vAlign w:val="center"/>
            <w:hideMark/>
          </w:tcPr>
          <w:p w14:paraId="26D8DBF2" w14:textId="77777777" w:rsidR="00BF060B" w:rsidRPr="006678CB" w:rsidRDefault="00BF060B" w:rsidP="00BF060B">
            <w:pPr>
              <w:spacing w:line="240" w:lineRule="auto"/>
              <w:rPr>
                <w:rFonts w:ascii="Arial" w:hAnsi="Arial" w:cs="Arial"/>
                <w:sz w:val="20"/>
                <w:szCs w:val="20"/>
                <w:lang w:eastAsia="en-GB"/>
              </w:rPr>
            </w:pPr>
          </w:p>
        </w:tc>
        <w:tc>
          <w:tcPr>
            <w:tcW w:w="1634" w:type="dxa"/>
            <w:tcBorders>
              <w:top w:val="single" w:sz="4" w:space="0" w:color="A5A5A5"/>
              <w:left w:val="single" w:sz="4" w:space="0" w:color="A5A5A5"/>
              <w:bottom w:val="single" w:sz="4" w:space="0" w:color="A5A5A5"/>
              <w:right w:val="single" w:sz="4" w:space="0" w:color="A5A5A5"/>
            </w:tcBorders>
            <w:shd w:val="clear" w:color="EDEDED" w:fill="EDEDED"/>
            <w:tcMar>
              <w:top w:w="57" w:type="dxa"/>
              <w:bottom w:w="57" w:type="dxa"/>
            </w:tcMar>
            <w:vAlign w:val="center"/>
            <w:hideMark/>
          </w:tcPr>
          <w:p w14:paraId="687AAC9A" w14:textId="77777777" w:rsidR="00BF060B" w:rsidRPr="006678CB" w:rsidRDefault="00BF060B" w:rsidP="00BF060B">
            <w:pPr>
              <w:spacing w:line="240" w:lineRule="auto"/>
              <w:rPr>
                <w:rFonts w:ascii="Arial" w:hAnsi="Arial" w:cs="Arial"/>
                <w:sz w:val="20"/>
                <w:szCs w:val="20"/>
                <w:lang w:eastAsia="en-GB"/>
              </w:rPr>
            </w:pPr>
          </w:p>
        </w:tc>
        <w:tc>
          <w:tcPr>
            <w:tcW w:w="1843" w:type="dxa"/>
            <w:tcBorders>
              <w:top w:val="single" w:sz="4" w:space="0" w:color="A5A5A5"/>
              <w:left w:val="single" w:sz="4" w:space="0" w:color="A5A5A5"/>
              <w:bottom w:val="single" w:sz="4" w:space="0" w:color="A5A5A5"/>
              <w:right w:val="single" w:sz="4" w:space="0" w:color="A5A5A5"/>
            </w:tcBorders>
            <w:shd w:val="clear" w:color="EDEDED" w:fill="EDEDED"/>
            <w:noWrap/>
            <w:tcMar>
              <w:top w:w="57" w:type="dxa"/>
              <w:bottom w:w="57" w:type="dxa"/>
            </w:tcMar>
            <w:vAlign w:val="center"/>
            <w:hideMark/>
          </w:tcPr>
          <w:p w14:paraId="453C7A0B" w14:textId="77777777" w:rsidR="00BF060B" w:rsidRPr="006678CB" w:rsidRDefault="00BF060B" w:rsidP="00BF060B">
            <w:pPr>
              <w:spacing w:line="240" w:lineRule="auto"/>
              <w:rPr>
                <w:rFonts w:ascii="Arial" w:hAnsi="Arial" w:cs="Arial"/>
                <w:sz w:val="20"/>
                <w:szCs w:val="20"/>
                <w:lang w:eastAsia="en-GB"/>
              </w:rPr>
            </w:pPr>
          </w:p>
        </w:tc>
        <w:tc>
          <w:tcPr>
            <w:tcW w:w="1653" w:type="dxa"/>
            <w:tcBorders>
              <w:top w:val="single" w:sz="4" w:space="0" w:color="A5A5A5"/>
              <w:left w:val="single" w:sz="4" w:space="0" w:color="A5A5A5"/>
              <w:bottom w:val="single" w:sz="4" w:space="0" w:color="A5A5A5"/>
              <w:right w:val="single" w:sz="4" w:space="0" w:color="auto"/>
            </w:tcBorders>
            <w:shd w:val="clear" w:color="EDEDED" w:fill="EDEDED"/>
            <w:tcMar>
              <w:top w:w="57" w:type="dxa"/>
              <w:bottom w:w="57" w:type="dxa"/>
            </w:tcMar>
            <w:vAlign w:val="center"/>
            <w:hideMark/>
          </w:tcPr>
          <w:p w14:paraId="3C22D9A1" w14:textId="77777777" w:rsidR="00BF060B" w:rsidRPr="006678CB" w:rsidRDefault="00BF060B" w:rsidP="00BF060B">
            <w:pPr>
              <w:spacing w:line="240" w:lineRule="auto"/>
              <w:rPr>
                <w:rFonts w:ascii="Arial" w:hAnsi="Arial" w:cs="Arial"/>
                <w:sz w:val="20"/>
                <w:szCs w:val="20"/>
                <w:lang w:eastAsia="en-GB"/>
              </w:rPr>
            </w:pPr>
          </w:p>
        </w:tc>
      </w:tr>
      <w:tr w:rsidR="00BF060B" w:rsidRPr="00BF060B" w14:paraId="1551F674" w14:textId="77777777" w:rsidTr="00384F97">
        <w:trPr>
          <w:gridAfter w:val="1"/>
          <w:wAfter w:w="53" w:type="dxa"/>
        </w:trPr>
        <w:tc>
          <w:tcPr>
            <w:tcW w:w="1609"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B5B5087" w14:textId="77777777" w:rsidR="00BF060B" w:rsidRPr="006678CB" w:rsidRDefault="00BF060B" w:rsidP="00BF060B">
            <w:pPr>
              <w:spacing w:line="240" w:lineRule="auto"/>
              <w:rPr>
                <w:rFonts w:ascii="Arial" w:hAnsi="Arial" w:cs="Arial"/>
                <w:sz w:val="18"/>
                <w:szCs w:val="18"/>
              </w:rPr>
            </w:pPr>
            <w:r>
              <w:rPr>
                <w:rFonts w:ascii="Arial" w:hAnsi="Arial"/>
                <w:sz w:val="18"/>
              </w:rPr>
              <w:t>4.10</w:t>
            </w:r>
          </w:p>
        </w:tc>
        <w:tc>
          <w:tcPr>
            <w:tcW w:w="4678"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92D19DF" w14:textId="77777777" w:rsidR="00BF060B" w:rsidRPr="006678CB" w:rsidRDefault="00BF060B" w:rsidP="00BF060B">
            <w:pPr>
              <w:spacing w:line="240" w:lineRule="auto"/>
              <w:rPr>
                <w:rFonts w:ascii="Arial" w:hAnsi="Arial" w:cs="Arial"/>
                <w:b/>
                <w:bCs/>
                <w:sz w:val="18"/>
                <w:szCs w:val="18"/>
              </w:rPr>
            </w:pPr>
            <w:r>
              <w:rPr>
                <w:rFonts w:ascii="Arial" w:hAnsi="Arial"/>
                <w:b/>
                <w:sz w:val="18"/>
              </w:rPr>
              <w:t>In caso di installazione sul tetto, l'inverter deve essere montato con almeno un grado di protezione IP65, inclusa la protezione dalla luce solare e in base ad altri requisiti del produttore.</w:t>
            </w:r>
          </w:p>
        </w:tc>
        <w:tc>
          <w:tcPr>
            <w:tcW w:w="1134"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24636C9"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AB08E63"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2537635"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634"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36EAAE0A"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1843"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42386DA"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653"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1F95580"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23E9933A" w14:textId="77777777" w:rsidTr="00384F97">
        <w:trPr>
          <w:gridAfter w:val="1"/>
          <w:wAfter w:w="53" w:type="dxa"/>
        </w:trPr>
        <w:tc>
          <w:tcPr>
            <w:tcW w:w="1609"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046889A6" w14:textId="77777777" w:rsidR="00BF060B" w:rsidRPr="006678CB" w:rsidRDefault="00BF060B" w:rsidP="00BF060B">
            <w:pPr>
              <w:spacing w:line="240" w:lineRule="auto"/>
              <w:rPr>
                <w:rFonts w:ascii="Arial" w:hAnsi="Arial" w:cs="Arial"/>
                <w:sz w:val="18"/>
                <w:szCs w:val="18"/>
              </w:rPr>
            </w:pPr>
            <w:r>
              <w:rPr>
                <w:rFonts w:ascii="Arial" w:hAnsi="Arial"/>
                <w:sz w:val="18"/>
              </w:rPr>
              <w:t>4.11</w:t>
            </w:r>
          </w:p>
        </w:tc>
        <w:tc>
          <w:tcPr>
            <w:tcW w:w="4678"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3975600D" w14:textId="77777777" w:rsidR="00BF060B" w:rsidRPr="006678CB" w:rsidRDefault="00BF060B" w:rsidP="00BF060B">
            <w:pPr>
              <w:spacing w:line="240" w:lineRule="auto"/>
              <w:rPr>
                <w:rFonts w:ascii="Arial" w:hAnsi="Arial" w:cs="Arial"/>
                <w:b/>
                <w:bCs/>
                <w:sz w:val="18"/>
                <w:szCs w:val="18"/>
              </w:rPr>
            </w:pPr>
            <w:r>
              <w:rPr>
                <w:rFonts w:ascii="Arial" w:hAnsi="Arial"/>
                <w:b/>
                <w:sz w:val="18"/>
              </w:rPr>
              <w:t xml:space="preserve">Gli inverter devono garantire un'efficienza europea ≥ 98 %. </w:t>
            </w:r>
          </w:p>
        </w:tc>
        <w:tc>
          <w:tcPr>
            <w:tcW w:w="1134"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66F295C8"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0369094E"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6F969B2C" w14:textId="77777777" w:rsidR="00BF060B" w:rsidRPr="006678CB" w:rsidRDefault="00BF060B" w:rsidP="00BF060B">
            <w:pPr>
              <w:spacing w:line="240" w:lineRule="auto"/>
              <w:rPr>
                <w:rFonts w:ascii="Arial" w:hAnsi="Arial" w:cs="Arial"/>
                <w:color w:val="FF0000"/>
                <w:sz w:val="18"/>
                <w:szCs w:val="18"/>
              </w:rPr>
            </w:pPr>
            <w:r>
              <w:rPr>
                <w:rFonts w:ascii="Arial" w:hAnsi="Arial"/>
                <w:color w:val="FF0000"/>
                <w:sz w:val="18"/>
              </w:rPr>
              <w:t> </w:t>
            </w:r>
          </w:p>
        </w:tc>
        <w:tc>
          <w:tcPr>
            <w:tcW w:w="1634"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7FCBDCC5"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1843"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4AE16016"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653"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433002D6"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62B738DC" w14:textId="77777777" w:rsidTr="00384F97">
        <w:trPr>
          <w:gridAfter w:val="1"/>
          <w:wAfter w:w="53" w:type="dxa"/>
        </w:trPr>
        <w:tc>
          <w:tcPr>
            <w:tcW w:w="1609"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2C1D67C" w14:textId="77777777" w:rsidR="00BF060B" w:rsidRPr="006678CB" w:rsidRDefault="00BF060B" w:rsidP="00BF060B">
            <w:pPr>
              <w:spacing w:line="240" w:lineRule="auto"/>
              <w:rPr>
                <w:rFonts w:ascii="Arial" w:hAnsi="Arial" w:cs="Arial"/>
                <w:sz w:val="18"/>
                <w:szCs w:val="18"/>
              </w:rPr>
            </w:pPr>
            <w:r>
              <w:rPr>
                <w:rFonts w:ascii="Arial" w:hAnsi="Arial"/>
                <w:sz w:val="18"/>
              </w:rPr>
              <w:lastRenderedPageBreak/>
              <w:t>4.12</w:t>
            </w:r>
          </w:p>
        </w:tc>
        <w:tc>
          <w:tcPr>
            <w:tcW w:w="4678"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14E38A6" w14:textId="77777777" w:rsidR="00BF060B" w:rsidRPr="006678CB" w:rsidRDefault="00BF060B" w:rsidP="00BF060B">
            <w:pPr>
              <w:spacing w:line="240" w:lineRule="auto"/>
              <w:rPr>
                <w:rFonts w:ascii="Arial" w:hAnsi="Arial" w:cs="Arial"/>
                <w:b/>
                <w:bCs/>
                <w:sz w:val="18"/>
                <w:szCs w:val="18"/>
              </w:rPr>
            </w:pPr>
            <w:r>
              <w:rPr>
                <w:rFonts w:ascii="Arial" w:hAnsi="Arial"/>
                <w:b/>
                <w:sz w:val="18"/>
              </w:rPr>
              <w:t xml:space="preserve">Gli inverter stessi devono essere dotati di un dispositivo di rilevamento dei guasti da arco elettrico, oppure è necessaria la presenza di un dispositivo esterno di rilevamento dei guasti da arco elettrico per tutte le stringhe di pannelli solari collegate agli inverter. </w:t>
            </w:r>
          </w:p>
        </w:tc>
        <w:tc>
          <w:tcPr>
            <w:tcW w:w="1134"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0E01DD5"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0E55304"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8AE83BD"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634"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A00C7D8"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1843"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3AFF8FAC"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653"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9378A07"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57692FB6" w14:textId="77777777" w:rsidTr="00384F97">
        <w:trPr>
          <w:gridAfter w:val="1"/>
          <w:wAfter w:w="53" w:type="dxa"/>
        </w:trPr>
        <w:tc>
          <w:tcPr>
            <w:tcW w:w="1609"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2A0D35C0" w14:textId="77777777" w:rsidR="00BF060B" w:rsidRPr="006678CB" w:rsidRDefault="00BF060B" w:rsidP="00BF060B">
            <w:pPr>
              <w:spacing w:line="240" w:lineRule="auto"/>
              <w:rPr>
                <w:rFonts w:ascii="Arial" w:hAnsi="Arial" w:cs="Arial"/>
                <w:sz w:val="18"/>
                <w:szCs w:val="18"/>
              </w:rPr>
            </w:pPr>
            <w:r>
              <w:rPr>
                <w:rFonts w:ascii="Arial" w:hAnsi="Arial"/>
                <w:sz w:val="18"/>
              </w:rPr>
              <w:t>4.13</w:t>
            </w:r>
          </w:p>
        </w:tc>
        <w:tc>
          <w:tcPr>
            <w:tcW w:w="4678"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57D3DAD2" w14:textId="77777777" w:rsidR="00BF060B" w:rsidRPr="006678CB" w:rsidRDefault="00BF060B" w:rsidP="00BF060B">
            <w:pPr>
              <w:spacing w:line="240" w:lineRule="auto"/>
              <w:rPr>
                <w:rFonts w:ascii="Arial" w:hAnsi="Arial" w:cs="Arial"/>
                <w:b/>
                <w:bCs/>
                <w:sz w:val="18"/>
                <w:szCs w:val="18"/>
              </w:rPr>
            </w:pPr>
            <w:r>
              <w:rPr>
                <w:rFonts w:ascii="Arial" w:hAnsi="Arial"/>
                <w:b/>
                <w:sz w:val="18"/>
              </w:rPr>
              <w:t xml:space="preserve">Il produttore di inverter deve essere un soggetto affidabile e in possesso dei certificati ISO 9001 e ISO 14001. </w:t>
            </w:r>
          </w:p>
        </w:tc>
        <w:tc>
          <w:tcPr>
            <w:tcW w:w="1134"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757E7C7C"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107A84DB"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474776F0"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634"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1BAAA391"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843"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7C51A500"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653"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6333DB19"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0FCDA6B1" w14:textId="77777777" w:rsidTr="00384F97">
        <w:trPr>
          <w:gridAfter w:val="1"/>
          <w:wAfter w:w="53" w:type="dxa"/>
        </w:trPr>
        <w:tc>
          <w:tcPr>
            <w:tcW w:w="1609"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9584CF4" w14:textId="77777777" w:rsidR="00BF060B" w:rsidRPr="006678CB" w:rsidRDefault="00BF060B" w:rsidP="00BF060B">
            <w:pPr>
              <w:spacing w:line="240" w:lineRule="auto"/>
              <w:rPr>
                <w:rFonts w:ascii="Arial" w:hAnsi="Arial" w:cs="Arial"/>
                <w:sz w:val="18"/>
                <w:szCs w:val="18"/>
              </w:rPr>
            </w:pPr>
            <w:r>
              <w:rPr>
                <w:rFonts w:ascii="Arial" w:hAnsi="Arial"/>
                <w:sz w:val="18"/>
              </w:rPr>
              <w:t>4.14</w:t>
            </w:r>
          </w:p>
        </w:tc>
        <w:tc>
          <w:tcPr>
            <w:tcW w:w="4678"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B8D25CD" w14:textId="77777777" w:rsidR="00BF060B" w:rsidRPr="006678CB" w:rsidRDefault="00BF060B" w:rsidP="00BF060B">
            <w:pPr>
              <w:spacing w:line="240" w:lineRule="auto"/>
              <w:rPr>
                <w:rFonts w:ascii="Arial" w:hAnsi="Arial" w:cs="Arial"/>
                <w:b/>
                <w:bCs/>
                <w:sz w:val="18"/>
                <w:szCs w:val="18"/>
              </w:rPr>
            </w:pPr>
            <w:r>
              <w:rPr>
                <w:rFonts w:ascii="Arial" w:hAnsi="Arial"/>
                <w:b/>
                <w:sz w:val="18"/>
              </w:rPr>
              <w:t xml:space="preserve">I pezzi di ricambio devono essere consegnati normalmente entro 72 ore (ad esempio, tramite un grossista nell'UE). </w:t>
            </w:r>
          </w:p>
        </w:tc>
        <w:tc>
          <w:tcPr>
            <w:tcW w:w="1134"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0EFF860"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118389E"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940D2A6"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634"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6DE1A0F"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843"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19A9B40"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653"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342AC02"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6440BB9F" w14:textId="77777777" w:rsidTr="00384F97">
        <w:trPr>
          <w:gridAfter w:val="1"/>
          <w:wAfter w:w="53" w:type="dxa"/>
        </w:trPr>
        <w:tc>
          <w:tcPr>
            <w:tcW w:w="1609"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5F807F3C" w14:textId="77777777" w:rsidR="00BF060B" w:rsidRPr="006678CB" w:rsidRDefault="00BF060B" w:rsidP="00BF060B">
            <w:pPr>
              <w:spacing w:line="240" w:lineRule="auto"/>
              <w:rPr>
                <w:rFonts w:ascii="Arial" w:hAnsi="Arial" w:cs="Arial"/>
                <w:sz w:val="18"/>
                <w:szCs w:val="18"/>
              </w:rPr>
            </w:pPr>
            <w:r>
              <w:rPr>
                <w:rFonts w:ascii="Arial" w:hAnsi="Arial"/>
                <w:sz w:val="18"/>
              </w:rPr>
              <w:t>4.15</w:t>
            </w:r>
          </w:p>
        </w:tc>
        <w:tc>
          <w:tcPr>
            <w:tcW w:w="4678"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5F9DFDB5" w14:textId="77777777" w:rsidR="00BF060B" w:rsidRPr="006678CB" w:rsidRDefault="00BF060B" w:rsidP="00BF060B">
            <w:pPr>
              <w:spacing w:line="240" w:lineRule="auto"/>
              <w:rPr>
                <w:rFonts w:ascii="Arial" w:hAnsi="Arial" w:cs="Arial"/>
                <w:b/>
                <w:bCs/>
                <w:sz w:val="18"/>
                <w:szCs w:val="18"/>
              </w:rPr>
            </w:pPr>
            <w:r>
              <w:rPr>
                <w:rFonts w:ascii="Arial" w:hAnsi="Arial"/>
                <w:b/>
                <w:sz w:val="18"/>
              </w:rPr>
              <w:t>Gli inverter devono essere conformi alle linee guida dell'operatore di rete, idonei alla rete elettrica olandese e recare il marchio CE (conformità ai regolamenti UE).</w:t>
            </w:r>
          </w:p>
        </w:tc>
        <w:tc>
          <w:tcPr>
            <w:tcW w:w="1134"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4B1AEB95"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62CCA35F"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5FA45118"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634"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3DC800E7"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843"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3CD76912"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653"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2EE6B87F"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5913AC04" w14:textId="77777777" w:rsidTr="00384F97">
        <w:trPr>
          <w:gridAfter w:val="1"/>
          <w:wAfter w:w="53" w:type="dxa"/>
        </w:trPr>
        <w:tc>
          <w:tcPr>
            <w:tcW w:w="1609"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26ABAA6" w14:textId="77777777" w:rsidR="00BF060B" w:rsidRPr="006678CB" w:rsidRDefault="00BF060B" w:rsidP="00BF060B">
            <w:pPr>
              <w:spacing w:line="240" w:lineRule="auto"/>
              <w:rPr>
                <w:rFonts w:ascii="Arial" w:hAnsi="Arial" w:cs="Arial"/>
                <w:sz w:val="18"/>
                <w:szCs w:val="18"/>
              </w:rPr>
            </w:pPr>
            <w:r>
              <w:rPr>
                <w:rFonts w:ascii="Arial" w:hAnsi="Arial"/>
                <w:sz w:val="18"/>
              </w:rPr>
              <w:t>4.16</w:t>
            </w:r>
          </w:p>
        </w:tc>
        <w:tc>
          <w:tcPr>
            <w:tcW w:w="4678"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3873DC1" w14:textId="77777777" w:rsidR="00BF060B" w:rsidRPr="006678CB" w:rsidRDefault="00BF060B" w:rsidP="00BF060B">
            <w:pPr>
              <w:spacing w:line="240" w:lineRule="auto"/>
              <w:rPr>
                <w:rFonts w:ascii="Arial" w:hAnsi="Arial" w:cs="Arial"/>
                <w:sz w:val="18"/>
                <w:szCs w:val="18"/>
              </w:rPr>
            </w:pPr>
            <w:r>
              <w:rPr>
                <w:rFonts w:ascii="Arial" w:hAnsi="Arial"/>
                <w:sz w:val="18"/>
              </w:rPr>
              <w:t>Sul lato CA dell'inverter deve essere montato un interruttore, in modo da poterlo isolare, ad esempio per la manutenzione.</w:t>
            </w:r>
          </w:p>
        </w:tc>
        <w:tc>
          <w:tcPr>
            <w:tcW w:w="1134"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65911F2"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2123C11"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0973922"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634"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477A8D7"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843"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D9511A1"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653"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AD218F1"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6787671C" w14:textId="77777777" w:rsidTr="00384F97">
        <w:trPr>
          <w:gridAfter w:val="1"/>
          <w:wAfter w:w="53" w:type="dxa"/>
        </w:trPr>
        <w:tc>
          <w:tcPr>
            <w:tcW w:w="1609"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62BB06D1" w14:textId="77777777" w:rsidR="00BF060B" w:rsidRPr="006678CB" w:rsidRDefault="00BF060B" w:rsidP="00BF060B">
            <w:pPr>
              <w:spacing w:line="240" w:lineRule="auto"/>
              <w:rPr>
                <w:rFonts w:ascii="Arial" w:hAnsi="Arial" w:cs="Arial"/>
                <w:sz w:val="18"/>
                <w:szCs w:val="18"/>
              </w:rPr>
            </w:pPr>
            <w:r>
              <w:rPr>
                <w:rFonts w:ascii="Arial" w:hAnsi="Arial"/>
                <w:sz w:val="18"/>
              </w:rPr>
              <w:t>4.17</w:t>
            </w:r>
          </w:p>
        </w:tc>
        <w:tc>
          <w:tcPr>
            <w:tcW w:w="4678"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3C01794F" w14:textId="77777777" w:rsidR="00BF060B" w:rsidRPr="006678CB" w:rsidRDefault="00BF060B" w:rsidP="00BF060B">
            <w:pPr>
              <w:spacing w:line="240" w:lineRule="auto"/>
              <w:rPr>
                <w:rFonts w:ascii="Arial" w:hAnsi="Arial" w:cs="Arial"/>
                <w:sz w:val="18"/>
                <w:szCs w:val="18"/>
              </w:rPr>
            </w:pPr>
            <w:r>
              <w:rPr>
                <w:rFonts w:ascii="Arial" w:hAnsi="Arial"/>
                <w:sz w:val="18"/>
              </w:rPr>
              <w:t>Gli inverter devono essere dotati di un dispositivo di disconnessione dalla rete integrato, conforme alla norma VDE0126-1.</w:t>
            </w:r>
          </w:p>
        </w:tc>
        <w:tc>
          <w:tcPr>
            <w:tcW w:w="1134"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1F97AF6E"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1931DFBD"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296101CB"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634"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098EA210"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1843"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3FEC0712"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653"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5CD80D69"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6A60B6CD" w14:textId="77777777" w:rsidTr="00384F97">
        <w:trPr>
          <w:gridAfter w:val="1"/>
          <w:wAfter w:w="53" w:type="dxa"/>
        </w:trPr>
        <w:tc>
          <w:tcPr>
            <w:tcW w:w="1609"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08B8193" w14:textId="77777777" w:rsidR="00BF060B" w:rsidRPr="006678CB" w:rsidRDefault="00BF060B" w:rsidP="00BF060B">
            <w:pPr>
              <w:spacing w:line="240" w:lineRule="auto"/>
              <w:rPr>
                <w:rFonts w:ascii="Arial" w:hAnsi="Arial" w:cs="Arial"/>
                <w:sz w:val="18"/>
                <w:szCs w:val="18"/>
              </w:rPr>
            </w:pPr>
            <w:r>
              <w:rPr>
                <w:rFonts w:ascii="Arial" w:hAnsi="Arial"/>
                <w:sz w:val="18"/>
              </w:rPr>
              <w:t>4.18</w:t>
            </w:r>
          </w:p>
        </w:tc>
        <w:tc>
          <w:tcPr>
            <w:tcW w:w="4678"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2F6CD88" w14:textId="77777777" w:rsidR="00BF060B" w:rsidRPr="006678CB" w:rsidRDefault="00BF060B" w:rsidP="00BF060B">
            <w:pPr>
              <w:spacing w:line="240" w:lineRule="auto"/>
              <w:rPr>
                <w:rFonts w:ascii="Arial" w:hAnsi="Arial" w:cs="Arial"/>
                <w:sz w:val="18"/>
                <w:szCs w:val="18"/>
              </w:rPr>
            </w:pPr>
            <w:r>
              <w:rPr>
                <w:rFonts w:ascii="Arial" w:hAnsi="Arial"/>
                <w:sz w:val="18"/>
              </w:rPr>
              <w:t xml:space="preserve">Per Drenthe, Groninga, Frisia, Overijssel e Gheldria: se l'impianto solare si trova all'interno di una zona di protezione Astron (https://www.astron.nl/beschermingszones/), gli inverter devono essere conformi ai requisiti di Astron. Consultare la "white list" (lista bianca) degli inverter approvati sul sito web di cui sopra. </w:t>
            </w:r>
          </w:p>
        </w:tc>
        <w:tc>
          <w:tcPr>
            <w:tcW w:w="1134"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13787D1"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A62133F"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F894C2D"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1634"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13C3097" w14:textId="77777777" w:rsidR="00BF060B" w:rsidRPr="006678CB" w:rsidRDefault="00BF060B" w:rsidP="00BF060B">
            <w:pPr>
              <w:spacing w:line="240" w:lineRule="auto"/>
              <w:rPr>
                <w:rFonts w:ascii="Arial" w:hAnsi="Arial" w:cs="Arial"/>
                <w:sz w:val="18"/>
                <w:szCs w:val="18"/>
              </w:rPr>
            </w:pPr>
            <w:r>
              <w:rPr>
                <w:rFonts w:ascii="Arial" w:hAnsi="Arial"/>
                <w:sz w:val="18"/>
              </w:rPr>
              <w:t>https://www.astron.nl/beschermingszones/</w:t>
            </w:r>
          </w:p>
        </w:tc>
        <w:tc>
          <w:tcPr>
            <w:tcW w:w="1843"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D20ED51"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653"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33D1BCF"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260BB32F" w14:textId="77777777" w:rsidTr="00384F97">
        <w:trPr>
          <w:gridAfter w:val="1"/>
          <w:wAfter w:w="53" w:type="dxa"/>
        </w:trPr>
        <w:tc>
          <w:tcPr>
            <w:tcW w:w="1609"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1B51D82D" w14:textId="77777777" w:rsidR="00BF060B" w:rsidRPr="006678CB" w:rsidRDefault="00BF060B" w:rsidP="00BF060B">
            <w:pPr>
              <w:spacing w:line="240" w:lineRule="auto"/>
              <w:rPr>
                <w:rFonts w:ascii="Arial" w:hAnsi="Arial" w:cs="Arial"/>
                <w:sz w:val="18"/>
                <w:szCs w:val="18"/>
              </w:rPr>
            </w:pPr>
            <w:r>
              <w:rPr>
                <w:rFonts w:ascii="Arial" w:hAnsi="Arial"/>
                <w:sz w:val="18"/>
              </w:rPr>
              <w:t>4.19</w:t>
            </w:r>
          </w:p>
        </w:tc>
        <w:tc>
          <w:tcPr>
            <w:tcW w:w="4678"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2DDEF9EF" w14:textId="77777777" w:rsidR="00BF060B" w:rsidRPr="006678CB" w:rsidRDefault="00BF060B" w:rsidP="00BF060B">
            <w:pPr>
              <w:spacing w:line="240" w:lineRule="auto"/>
              <w:rPr>
                <w:rFonts w:ascii="Arial" w:hAnsi="Arial" w:cs="Arial"/>
                <w:color w:val="000000"/>
                <w:sz w:val="18"/>
                <w:szCs w:val="18"/>
              </w:rPr>
            </w:pPr>
            <w:r>
              <w:rPr>
                <w:rFonts w:ascii="Arial" w:hAnsi="Arial"/>
                <w:color w:val="000000"/>
                <w:sz w:val="18"/>
              </w:rPr>
              <w:t>Tra gli inverter deve essere previsto uno spazio sufficiente, in base ai requisiti del produttore.</w:t>
            </w:r>
          </w:p>
        </w:tc>
        <w:tc>
          <w:tcPr>
            <w:tcW w:w="1134"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5E271985"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1D0AD909"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44350051"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634"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4059F94B"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1843"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56BD923A"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653"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419FAF0F"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2BC8E08C" w14:textId="77777777" w:rsidTr="00384F97">
        <w:trPr>
          <w:gridAfter w:val="1"/>
          <w:wAfter w:w="53" w:type="dxa"/>
        </w:trPr>
        <w:tc>
          <w:tcPr>
            <w:tcW w:w="1609"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9E5D8A9" w14:textId="77777777" w:rsidR="00BF060B" w:rsidRPr="006678CB" w:rsidRDefault="00BF060B" w:rsidP="00BF060B">
            <w:pPr>
              <w:spacing w:line="240" w:lineRule="auto"/>
              <w:rPr>
                <w:rFonts w:ascii="Arial" w:hAnsi="Arial" w:cs="Arial"/>
                <w:sz w:val="18"/>
                <w:szCs w:val="18"/>
              </w:rPr>
            </w:pPr>
            <w:r>
              <w:rPr>
                <w:rFonts w:ascii="Arial" w:hAnsi="Arial"/>
                <w:sz w:val="18"/>
              </w:rPr>
              <w:t>4.20</w:t>
            </w:r>
          </w:p>
        </w:tc>
        <w:tc>
          <w:tcPr>
            <w:tcW w:w="4678"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1B582EA" w14:textId="77777777" w:rsidR="00BF060B" w:rsidRPr="006678CB" w:rsidRDefault="00BF060B" w:rsidP="00BF060B">
            <w:pPr>
              <w:spacing w:line="240" w:lineRule="auto"/>
              <w:rPr>
                <w:rFonts w:ascii="Arial" w:hAnsi="Arial" w:cs="Arial"/>
                <w:color w:val="000000"/>
                <w:sz w:val="18"/>
                <w:szCs w:val="18"/>
              </w:rPr>
            </w:pPr>
            <w:r>
              <w:rPr>
                <w:rFonts w:ascii="Arial" w:hAnsi="Arial"/>
                <w:color w:val="000000"/>
                <w:sz w:val="18"/>
              </w:rPr>
              <w:t>L'ubicazione degli inverter deve essere proposta dall'appaltatore e stabilita in accordo con il cliente.</w:t>
            </w:r>
          </w:p>
        </w:tc>
        <w:tc>
          <w:tcPr>
            <w:tcW w:w="1134"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B6C3BB3"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23B230F"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1BCD8E8"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634"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4DA09AF"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1843"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BB24A68"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653"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1DD245D"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2725B258" w14:textId="77777777" w:rsidTr="00384F97">
        <w:trPr>
          <w:gridAfter w:val="1"/>
          <w:wAfter w:w="53" w:type="dxa"/>
        </w:trPr>
        <w:tc>
          <w:tcPr>
            <w:tcW w:w="1609"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545B2FC1" w14:textId="77777777" w:rsidR="00BF060B" w:rsidRPr="006678CB" w:rsidRDefault="00BF060B" w:rsidP="00BF060B">
            <w:pPr>
              <w:spacing w:line="240" w:lineRule="auto"/>
              <w:rPr>
                <w:rFonts w:ascii="Arial" w:hAnsi="Arial" w:cs="Arial"/>
                <w:sz w:val="18"/>
                <w:szCs w:val="18"/>
              </w:rPr>
            </w:pPr>
            <w:r>
              <w:rPr>
                <w:rFonts w:ascii="Arial" w:hAnsi="Arial"/>
                <w:sz w:val="18"/>
              </w:rPr>
              <w:t>4.21</w:t>
            </w:r>
          </w:p>
        </w:tc>
        <w:tc>
          <w:tcPr>
            <w:tcW w:w="4678"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4943D13C" w14:textId="77777777" w:rsidR="00BF060B" w:rsidRPr="006678CB" w:rsidRDefault="00BF060B" w:rsidP="00BF060B">
            <w:pPr>
              <w:spacing w:line="240" w:lineRule="auto"/>
              <w:rPr>
                <w:rFonts w:ascii="Arial" w:hAnsi="Arial" w:cs="Arial"/>
                <w:color w:val="000000"/>
                <w:sz w:val="18"/>
                <w:szCs w:val="18"/>
              </w:rPr>
            </w:pPr>
            <w:r>
              <w:rPr>
                <w:rFonts w:ascii="Arial" w:hAnsi="Arial"/>
                <w:color w:val="000000"/>
                <w:sz w:val="18"/>
              </w:rPr>
              <w:t>Gli inverter devono essere facilmente accessibili per l'assistenza e la manutenzione.</w:t>
            </w:r>
          </w:p>
        </w:tc>
        <w:tc>
          <w:tcPr>
            <w:tcW w:w="1134"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49BEC7A2"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36FD6DB7"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3366D37B"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634"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0ACBF2E6"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1843"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4D321388"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653"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1524282B"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4905976D" w14:textId="77777777" w:rsidTr="00384F97">
        <w:trPr>
          <w:gridAfter w:val="1"/>
          <w:wAfter w:w="53" w:type="dxa"/>
        </w:trPr>
        <w:tc>
          <w:tcPr>
            <w:tcW w:w="1609"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C37A0B3" w14:textId="77777777" w:rsidR="00BF060B" w:rsidRPr="006678CB" w:rsidRDefault="00BF060B" w:rsidP="00BF060B">
            <w:pPr>
              <w:spacing w:line="240" w:lineRule="auto"/>
              <w:rPr>
                <w:rFonts w:ascii="Arial" w:hAnsi="Arial" w:cs="Arial"/>
                <w:sz w:val="18"/>
                <w:szCs w:val="18"/>
              </w:rPr>
            </w:pPr>
            <w:r>
              <w:rPr>
                <w:rFonts w:ascii="Arial" w:hAnsi="Arial"/>
                <w:sz w:val="18"/>
              </w:rPr>
              <w:lastRenderedPageBreak/>
              <w:t>4.22</w:t>
            </w:r>
          </w:p>
        </w:tc>
        <w:tc>
          <w:tcPr>
            <w:tcW w:w="4678" w:type="dxa"/>
            <w:tcBorders>
              <w:top w:val="single" w:sz="4" w:space="0" w:color="auto"/>
              <w:left w:val="single" w:sz="4" w:space="0" w:color="auto"/>
              <w:bottom w:val="single" w:sz="4" w:space="0" w:color="auto"/>
              <w:right w:val="single" w:sz="4" w:space="0" w:color="auto"/>
            </w:tcBorders>
            <w:shd w:val="clear" w:color="000000" w:fill="FCE4D6"/>
            <w:tcMar>
              <w:top w:w="57" w:type="dxa"/>
              <w:bottom w:w="57" w:type="dxa"/>
            </w:tcMar>
            <w:vAlign w:val="center"/>
            <w:hideMark/>
          </w:tcPr>
          <w:p w14:paraId="2D1CDEDA" w14:textId="77777777" w:rsidR="00BF060B" w:rsidRPr="006678CB" w:rsidRDefault="00BF060B" w:rsidP="00BF060B">
            <w:pPr>
              <w:spacing w:line="240" w:lineRule="auto"/>
              <w:rPr>
                <w:rFonts w:ascii="Arial" w:hAnsi="Arial" w:cs="Arial"/>
                <w:color w:val="000000"/>
                <w:sz w:val="18"/>
                <w:szCs w:val="18"/>
              </w:rPr>
            </w:pPr>
            <w:r>
              <w:rPr>
                <w:rFonts w:ascii="Arial" w:hAnsi="Arial"/>
                <w:color w:val="000000"/>
                <w:sz w:val="18"/>
              </w:rPr>
              <w:t>Gli inverter devono essere isolati acusticamente dalla parete o dal telaio, in modo da evitare il rumore da contatto con pareti, strutture e pavimenti.</w:t>
            </w:r>
          </w:p>
        </w:tc>
        <w:tc>
          <w:tcPr>
            <w:tcW w:w="1134"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79E135B"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000000" w:fill="FCE4D6"/>
            <w:tcMar>
              <w:top w:w="57" w:type="dxa"/>
              <w:bottom w:w="57" w:type="dxa"/>
            </w:tcMar>
            <w:vAlign w:val="center"/>
            <w:hideMark/>
          </w:tcPr>
          <w:p w14:paraId="165972D0" w14:textId="77777777" w:rsidR="00BF060B" w:rsidRPr="006678CB" w:rsidRDefault="00BF060B" w:rsidP="00BF060B">
            <w:pPr>
              <w:spacing w:line="240" w:lineRule="auto"/>
              <w:jc w:val="center"/>
              <w:rPr>
                <w:rFonts w:ascii="Arial" w:hAnsi="Arial" w:cs="Arial"/>
                <w:b/>
                <w:bCs/>
                <w:sz w:val="18"/>
                <w:szCs w:val="18"/>
              </w:rPr>
            </w:pPr>
            <w:r>
              <w:rPr>
                <w:rFonts w:ascii="Arial" w:hAnsi="Arial"/>
                <w:b/>
                <w:sz w:val="18"/>
              </w:rPr>
              <w:t>?</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096467F" w14:textId="77777777" w:rsidR="00BF060B" w:rsidRPr="006678CB" w:rsidRDefault="00BF060B" w:rsidP="00BF060B">
            <w:pPr>
              <w:spacing w:line="240" w:lineRule="auto"/>
              <w:rPr>
                <w:rFonts w:ascii="Arial" w:hAnsi="Arial" w:cs="Arial"/>
                <w:sz w:val="18"/>
                <w:szCs w:val="18"/>
              </w:rPr>
            </w:pPr>
            <w:r>
              <w:rPr>
                <w:rFonts w:ascii="Arial" w:hAnsi="Arial"/>
                <w:sz w:val="18"/>
              </w:rPr>
              <w:t>Se il rumore potesse costituire un problema</w:t>
            </w:r>
          </w:p>
        </w:tc>
        <w:tc>
          <w:tcPr>
            <w:tcW w:w="1634"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01B1AB4"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1843"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ADC3772"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653"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D47DD66"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716B8C03" w14:textId="77777777" w:rsidTr="00384F97">
        <w:trPr>
          <w:gridAfter w:val="1"/>
          <w:wAfter w:w="53" w:type="dxa"/>
        </w:trPr>
        <w:tc>
          <w:tcPr>
            <w:tcW w:w="1609"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768F16B9" w14:textId="77777777" w:rsidR="00BF060B" w:rsidRPr="006678CB" w:rsidRDefault="00BF060B" w:rsidP="00BF060B">
            <w:pPr>
              <w:spacing w:line="240" w:lineRule="auto"/>
              <w:rPr>
                <w:rFonts w:ascii="Arial" w:hAnsi="Arial" w:cs="Arial"/>
                <w:sz w:val="18"/>
                <w:szCs w:val="18"/>
              </w:rPr>
            </w:pPr>
            <w:r>
              <w:rPr>
                <w:rFonts w:ascii="Arial" w:hAnsi="Arial"/>
                <w:sz w:val="18"/>
              </w:rPr>
              <w:t>4.23</w:t>
            </w:r>
          </w:p>
        </w:tc>
        <w:tc>
          <w:tcPr>
            <w:tcW w:w="4678" w:type="dxa"/>
            <w:tcBorders>
              <w:top w:val="single" w:sz="4" w:space="0" w:color="auto"/>
              <w:left w:val="single" w:sz="4" w:space="0" w:color="auto"/>
              <w:bottom w:val="single" w:sz="4" w:space="0" w:color="auto"/>
              <w:right w:val="single" w:sz="4" w:space="0" w:color="auto"/>
            </w:tcBorders>
            <w:shd w:val="clear" w:color="000000" w:fill="FCE4D6"/>
            <w:tcMar>
              <w:top w:w="57" w:type="dxa"/>
              <w:bottom w:w="57" w:type="dxa"/>
            </w:tcMar>
            <w:vAlign w:val="center"/>
            <w:hideMark/>
          </w:tcPr>
          <w:p w14:paraId="6A67A726" w14:textId="77777777" w:rsidR="00BF060B" w:rsidRPr="006678CB" w:rsidRDefault="00BF060B" w:rsidP="00BF060B">
            <w:pPr>
              <w:spacing w:line="240" w:lineRule="auto"/>
              <w:rPr>
                <w:rFonts w:ascii="Arial" w:hAnsi="Arial" w:cs="Arial"/>
                <w:color w:val="000000"/>
                <w:sz w:val="18"/>
                <w:szCs w:val="18"/>
              </w:rPr>
            </w:pPr>
            <w:r>
              <w:rPr>
                <w:rFonts w:ascii="Arial" w:hAnsi="Arial"/>
                <w:color w:val="000000"/>
                <w:sz w:val="18"/>
              </w:rPr>
              <w:t>L'inverter deve essere resistente alla nebbia salina conformemente alla norma IEC 60069-2-52.</w:t>
            </w:r>
          </w:p>
        </w:tc>
        <w:tc>
          <w:tcPr>
            <w:tcW w:w="1134"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25844508"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000000" w:fill="FCE4D6"/>
            <w:tcMar>
              <w:top w:w="57" w:type="dxa"/>
              <w:bottom w:w="57" w:type="dxa"/>
            </w:tcMar>
            <w:vAlign w:val="center"/>
            <w:hideMark/>
          </w:tcPr>
          <w:p w14:paraId="5E5910C8" w14:textId="77777777" w:rsidR="00BF060B" w:rsidRPr="006678CB" w:rsidRDefault="00BF060B" w:rsidP="00BF060B">
            <w:pPr>
              <w:spacing w:line="240" w:lineRule="auto"/>
              <w:jc w:val="center"/>
              <w:rPr>
                <w:rFonts w:ascii="Arial" w:hAnsi="Arial" w:cs="Arial"/>
                <w:b/>
                <w:bCs/>
                <w:sz w:val="18"/>
                <w:szCs w:val="18"/>
              </w:rPr>
            </w:pPr>
            <w:r>
              <w:rPr>
                <w:rFonts w:ascii="Arial" w:hAnsi="Arial"/>
                <w:b/>
                <w:sz w:val="18"/>
              </w:rPr>
              <w:t>?</w:t>
            </w:r>
          </w:p>
        </w:tc>
        <w:tc>
          <w:tcPr>
            <w:tcW w:w="2271" w:type="dxa"/>
            <w:gridSpan w:val="2"/>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19E5B06F" w14:textId="77777777" w:rsidR="00BF060B" w:rsidRPr="006678CB" w:rsidRDefault="00BF060B" w:rsidP="00BF060B">
            <w:pPr>
              <w:spacing w:line="240" w:lineRule="auto"/>
              <w:rPr>
                <w:rFonts w:ascii="Arial" w:hAnsi="Arial" w:cs="Arial"/>
                <w:sz w:val="18"/>
                <w:szCs w:val="18"/>
              </w:rPr>
            </w:pPr>
            <w:r>
              <w:rPr>
                <w:rFonts w:ascii="Arial" w:hAnsi="Arial"/>
                <w:sz w:val="18"/>
              </w:rPr>
              <w:t>Se in prossimità del mare</w:t>
            </w:r>
          </w:p>
        </w:tc>
        <w:tc>
          <w:tcPr>
            <w:tcW w:w="1634"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1BAE5BC2"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1843"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0B02D541"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653"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06BBE5CD"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63219367" w14:textId="77777777" w:rsidTr="00384F97">
        <w:trPr>
          <w:gridAfter w:val="1"/>
          <w:wAfter w:w="53" w:type="dxa"/>
        </w:trPr>
        <w:tc>
          <w:tcPr>
            <w:tcW w:w="1609"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5E7452D" w14:textId="77777777" w:rsidR="00BF060B" w:rsidRPr="006678CB" w:rsidRDefault="00BF060B" w:rsidP="00BF060B">
            <w:pPr>
              <w:spacing w:line="240" w:lineRule="auto"/>
              <w:rPr>
                <w:rFonts w:ascii="Arial" w:hAnsi="Arial" w:cs="Arial"/>
                <w:sz w:val="18"/>
                <w:szCs w:val="18"/>
              </w:rPr>
            </w:pPr>
            <w:r>
              <w:rPr>
                <w:rFonts w:ascii="Arial" w:hAnsi="Arial"/>
                <w:sz w:val="18"/>
              </w:rPr>
              <w:t>4.24</w:t>
            </w:r>
          </w:p>
        </w:tc>
        <w:tc>
          <w:tcPr>
            <w:tcW w:w="4678" w:type="dxa"/>
            <w:tcBorders>
              <w:top w:val="single" w:sz="4" w:space="0" w:color="auto"/>
              <w:left w:val="single" w:sz="4" w:space="0" w:color="auto"/>
              <w:bottom w:val="single" w:sz="4" w:space="0" w:color="auto"/>
              <w:right w:val="single" w:sz="4" w:space="0" w:color="auto"/>
            </w:tcBorders>
            <w:shd w:val="clear" w:color="000000" w:fill="FCE4D6"/>
            <w:tcMar>
              <w:top w:w="57" w:type="dxa"/>
              <w:bottom w:w="57" w:type="dxa"/>
            </w:tcMar>
            <w:vAlign w:val="center"/>
            <w:hideMark/>
          </w:tcPr>
          <w:p w14:paraId="5455B360" w14:textId="77777777" w:rsidR="00BF060B" w:rsidRPr="006678CB" w:rsidRDefault="00BF060B" w:rsidP="00BF060B">
            <w:pPr>
              <w:spacing w:line="240" w:lineRule="auto"/>
              <w:rPr>
                <w:rFonts w:ascii="Arial" w:hAnsi="Arial" w:cs="Arial"/>
                <w:color w:val="000000"/>
                <w:sz w:val="18"/>
                <w:szCs w:val="18"/>
              </w:rPr>
            </w:pPr>
            <w:r>
              <w:rPr>
                <w:rFonts w:ascii="Arial" w:hAnsi="Arial"/>
                <w:color w:val="000000"/>
                <w:sz w:val="18"/>
              </w:rPr>
              <w:t>In caso di installazione sul tetto, l'inverter deve essere montato con almeno un grado di protezione IP65, inclusa la protezione dalla luce solare e in base ad altri requisiti del produttore.</w:t>
            </w:r>
          </w:p>
        </w:tc>
        <w:tc>
          <w:tcPr>
            <w:tcW w:w="1134"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6CF5685"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000000" w:fill="FCE4D6"/>
            <w:tcMar>
              <w:top w:w="57" w:type="dxa"/>
              <w:bottom w:w="57" w:type="dxa"/>
            </w:tcMar>
            <w:vAlign w:val="center"/>
            <w:hideMark/>
          </w:tcPr>
          <w:p w14:paraId="0B3714B2" w14:textId="77777777" w:rsidR="00BF060B" w:rsidRPr="006678CB" w:rsidRDefault="00BF060B" w:rsidP="00BF060B">
            <w:pPr>
              <w:spacing w:line="240" w:lineRule="auto"/>
              <w:jc w:val="center"/>
              <w:rPr>
                <w:rFonts w:ascii="Arial" w:hAnsi="Arial" w:cs="Arial"/>
                <w:b/>
                <w:bCs/>
                <w:sz w:val="18"/>
                <w:szCs w:val="18"/>
              </w:rPr>
            </w:pPr>
            <w:r>
              <w:rPr>
                <w:rFonts w:ascii="Arial" w:hAnsi="Arial"/>
                <w:b/>
                <w:sz w:val="18"/>
              </w:rPr>
              <w:t>?</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B21A530" w14:textId="77777777" w:rsidR="00BF060B" w:rsidRPr="006678CB" w:rsidRDefault="00BF060B" w:rsidP="00BF060B">
            <w:pPr>
              <w:spacing w:line="240" w:lineRule="auto"/>
              <w:rPr>
                <w:rFonts w:ascii="Arial" w:hAnsi="Arial" w:cs="Arial"/>
                <w:sz w:val="18"/>
                <w:szCs w:val="18"/>
              </w:rPr>
            </w:pPr>
            <w:r>
              <w:rPr>
                <w:rFonts w:ascii="Arial" w:hAnsi="Arial"/>
                <w:sz w:val="18"/>
              </w:rPr>
              <w:t>IP6x per evitare danni dovuti a tempeste, ecc. IPx5 per evitare che un addetto alle pulizie troppo zelante possa rompere l'inverter con un tubo flessibile da giardino.</w:t>
            </w:r>
          </w:p>
        </w:tc>
        <w:tc>
          <w:tcPr>
            <w:tcW w:w="1634"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34CB08F1"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1843"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C22CB9B"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653"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DE9F325"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3E836625" w14:textId="77777777" w:rsidTr="00384F97">
        <w:trPr>
          <w:gridAfter w:val="1"/>
          <w:wAfter w:w="53" w:type="dxa"/>
        </w:trPr>
        <w:tc>
          <w:tcPr>
            <w:tcW w:w="1609"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1A20C2C4" w14:textId="77777777" w:rsidR="00BF060B" w:rsidRPr="006678CB" w:rsidRDefault="00BF060B" w:rsidP="00BF060B">
            <w:pPr>
              <w:spacing w:line="240" w:lineRule="auto"/>
              <w:rPr>
                <w:rFonts w:ascii="Arial" w:hAnsi="Arial" w:cs="Arial"/>
                <w:sz w:val="18"/>
                <w:szCs w:val="18"/>
              </w:rPr>
            </w:pPr>
            <w:r>
              <w:rPr>
                <w:rFonts w:ascii="Arial" w:hAnsi="Arial"/>
                <w:sz w:val="18"/>
              </w:rPr>
              <w:t>4.25</w:t>
            </w:r>
          </w:p>
        </w:tc>
        <w:tc>
          <w:tcPr>
            <w:tcW w:w="4678" w:type="dxa"/>
            <w:tcBorders>
              <w:top w:val="single" w:sz="4" w:space="0" w:color="auto"/>
              <w:left w:val="single" w:sz="4" w:space="0" w:color="auto"/>
              <w:bottom w:val="single" w:sz="4" w:space="0" w:color="auto"/>
              <w:right w:val="single" w:sz="4" w:space="0" w:color="auto"/>
            </w:tcBorders>
            <w:shd w:val="clear" w:color="000000" w:fill="FCE4D6"/>
            <w:tcMar>
              <w:top w:w="57" w:type="dxa"/>
              <w:bottom w:w="57" w:type="dxa"/>
            </w:tcMar>
            <w:vAlign w:val="center"/>
            <w:hideMark/>
          </w:tcPr>
          <w:p w14:paraId="75DCA5B4" w14:textId="77777777" w:rsidR="00BF060B" w:rsidRPr="006678CB" w:rsidRDefault="00BF060B" w:rsidP="00BF060B">
            <w:pPr>
              <w:spacing w:line="240" w:lineRule="auto"/>
              <w:rPr>
                <w:rFonts w:ascii="Arial" w:hAnsi="Arial" w:cs="Arial"/>
                <w:sz w:val="18"/>
                <w:szCs w:val="18"/>
              </w:rPr>
            </w:pPr>
            <w:r>
              <w:rPr>
                <w:rFonts w:ascii="Arial" w:hAnsi="Arial"/>
                <w:sz w:val="18"/>
              </w:rPr>
              <w:t xml:space="preserve">Gli inverter devono essere adeguatamente sigillati e non devono essere accessibili a persone non autorizzate. </w:t>
            </w:r>
          </w:p>
        </w:tc>
        <w:tc>
          <w:tcPr>
            <w:tcW w:w="1134"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2CCDD5B0"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000000" w:fill="FCE4D6"/>
            <w:tcMar>
              <w:top w:w="57" w:type="dxa"/>
              <w:bottom w:w="57" w:type="dxa"/>
            </w:tcMar>
            <w:vAlign w:val="center"/>
            <w:hideMark/>
          </w:tcPr>
          <w:p w14:paraId="6F8B9EF8" w14:textId="77777777" w:rsidR="00BF060B" w:rsidRPr="006678CB" w:rsidRDefault="00BF060B" w:rsidP="00BF060B">
            <w:pPr>
              <w:spacing w:line="240" w:lineRule="auto"/>
              <w:jc w:val="center"/>
              <w:rPr>
                <w:rFonts w:ascii="Arial" w:hAnsi="Arial" w:cs="Arial"/>
                <w:b/>
                <w:bCs/>
                <w:sz w:val="18"/>
                <w:szCs w:val="18"/>
              </w:rPr>
            </w:pPr>
            <w:r>
              <w:rPr>
                <w:rFonts w:ascii="Arial" w:hAnsi="Arial"/>
                <w:b/>
                <w:sz w:val="18"/>
              </w:rPr>
              <w:t>?</w:t>
            </w:r>
          </w:p>
        </w:tc>
        <w:tc>
          <w:tcPr>
            <w:tcW w:w="2271" w:type="dxa"/>
            <w:gridSpan w:val="2"/>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5A5E8EB9" w14:textId="77777777" w:rsidR="00BF060B" w:rsidRPr="006678CB" w:rsidRDefault="00BF060B" w:rsidP="00BF060B">
            <w:pPr>
              <w:spacing w:line="240" w:lineRule="auto"/>
              <w:rPr>
                <w:rFonts w:ascii="Arial" w:hAnsi="Arial" w:cs="Arial"/>
                <w:sz w:val="18"/>
                <w:szCs w:val="18"/>
              </w:rPr>
            </w:pPr>
            <w:r>
              <w:rPr>
                <w:rFonts w:ascii="Arial" w:hAnsi="Arial"/>
                <w:sz w:val="18"/>
              </w:rPr>
              <w:t xml:space="preserve">Per evitare un uso improprio, un furto o un atto vandalico, gli inverter devono essere sigillati. </w:t>
            </w:r>
          </w:p>
        </w:tc>
        <w:tc>
          <w:tcPr>
            <w:tcW w:w="1634"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78962825"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1843"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338F0496"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653"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10AFACC3"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6678CB" w:rsidRPr="00BF060B" w14:paraId="436F8B84" w14:textId="77777777" w:rsidTr="00134840">
        <w:trPr>
          <w:gridAfter w:val="1"/>
          <w:wAfter w:w="53" w:type="dxa"/>
        </w:trPr>
        <w:tc>
          <w:tcPr>
            <w:tcW w:w="16020" w:type="dxa"/>
            <w:gridSpan w:val="9"/>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4F2116AB" w14:textId="663B3E67" w:rsidR="006678CB" w:rsidRPr="006678CB" w:rsidRDefault="006678CB" w:rsidP="00BF060B">
            <w:pPr>
              <w:spacing w:line="240" w:lineRule="auto"/>
              <w:rPr>
                <w:rFonts w:ascii="Arial" w:hAnsi="Arial" w:cs="Arial"/>
                <w:b/>
                <w:bCs/>
                <w:color w:val="000000"/>
              </w:rPr>
            </w:pPr>
            <w:r>
              <w:rPr>
                <w:rFonts w:ascii="Arial" w:hAnsi="Arial"/>
                <w:b/>
                <w:color w:val="000000"/>
              </w:rPr>
              <w:t>D. Cavi, connettori, canaline</w:t>
            </w:r>
          </w:p>
        </w:tc>
      </w:tr>
      <w:tr w:rsidR="00BF060B" w:rsidRPr="00BF060B" w14:paraId="26D1C8CA" w14:textId="77777777" w:rsidTr="00384F97">
        <w:trPr>
          <w:gridAfter w:val="1"/>
          <w:wAfter w:w="53" w:type="dxa"/>
        </w:trPr>
        <w:tc>
          <w:tcPr>
            <w:tcW w:w="1609"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9482849" w14:textId="77777777" w:rsidR="00BF060B" w:rsidRPr="006678CB" w:rsidRDefault="00BF060B" w:rsidP="00BF060B">
            <w:pPr>
              <w:spacing w:line="240" w:lineRule="auto"/>
              <w:rPr>
                <w:rFonts w:ascii="Arial" w:hAnsi="Arial" w:cs="Arial"/>
                <w:sz w:val="18"/>
                <w:szCs w:val="18"/>
              </w:rPr>
            </w:pPr>
            <w:r>
              <w:rPr>
                <w:rFonts w:ascii="Arial" w:hAnsi="Arial"/>
                <w:sz w:val="18"/>
              </w:rPr>
              <w:t>4.26</w:t>
            </w:r>
          </w:p>
        </w:tc>
        <w:tc>
          <w:tcPr>
            <w:tcW w:w="4678" w:type="dxa"/>
            <w:tcBorders>
              <w:top w:val="single" w:sz="4" w:space="0" w:color="auto"/>
              <w:left w:val="single" w:sz="4" w:space="0" w:color="auto"/>
              <w:bottom w:val="single" w:sz="4" w:space="0" w:color="A5A5A5"/>
              <w:right w:val="single" w:sz="4" w:space="0" w:color="auto"/>
            </w:tcBorders>
            <w:shd w:val="clear" w:color="auto" w:fill="auto"/>
            <w:tcMar>
              <w:top w:w="57" w:type="dxa"/>
              <w:bottom w:w="57" w:type="dxa"/>
            </w:tcMar>
            <w:vAlign w:val="center"/>
            <w:hideMark/>
          </w:tcPr>
          <w:p w14:paraId="503E507C" w14:textId="77777777" w:rsidR="00BF060B" w:rsidRPr="006678CB" w:rsidRDefault="00BF060B" w:rsidP="00BF060B">
            <w:pPr>
              <w:spacing w:line="240" w:lineRule="auto"/>
              <w:rPr>
                <w:rFonts w:ascii="Arial" w:hAnsi="Arial" w:cs="Arial"/>
                <w:b/>
                <w:bCs/>
                <w:sz w:val="18"/>
                <w:szCs w:val="18"/>
              </w:rPr>
            </w:pPr>
            <w:r>
              <w:rPr>
                <w:rFonts w:ascii="Arial" w:hAnsi="Arial"/>
                <w:b/>
                <w:sz w:val="18"/>
              </w:rPr>
              <w:t>I connettori CC devono essere MC4 e conformi alla norma IEC 62852.</w:t>
            </w:r>
          </w:p>
        </w:tc>
        <w:tc>
          <w:tcPr>
            <w:tcW w:w="1134" w:type="dxa"/>
            <w:tcBorders>
              <w:top w:val="single" w:sz="4" w:space="0" w:color="auto"/>
              <w:left w:val="single" w:sz="4" w:space="0" w:color="auto"/>
              <w:bottom w:val="single" w:sz="4" w:space="0" w:color="A5A5A5"/>
              <w:right w:val="single" w:sz="4" w:space="0" w:color="auto"/>
            </w:tcBorders>
            <w:shd w:val="clear" w:color="auto" w:fill="auto"/>
            <w:tcMar>
              <w:top w:w="57" w:type="dxa"/>
              <w:bottom w:w="57" w:type="dxa"/>
            </w:tcMar>
            <w:vAlign w:val="center"/>
            <w:hideMark/>
          </w:tcPr>
          <w:p w14:paraId="01A28855"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1198" w:type="dxa"/>
            <w:tcBorders>
              <w:top w:val="single" w:sz="4" w:space="0" w:color="auto"/>
              <w:left w:val="single" w:sz="4" w:space="0" w:color="auto"/>
              <w:bottom w:val="single" w:sz="4" w:space="0" w:color="A5A5A5"/>
              <w:right w:val="single" w:sz="4" w:space="0" w:color="auto"/>
            </w:tcBorders>
            <w:shd w:val="clear" w:color="auto" w:fill="auto"/>
            <w:tcMar>
              <w:top w:w="57" w:type="dxa"/>
              <w:bottom w:w="57" w:type="dxa"/>
            </w:tcMar>
            <w:vAlign w:val="center"/>
            <w:hideMark/>
          </w:tcPr>
          <w:p w14:paraId="5354CBD7"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271" w:type="dxa"/>
            <w:gridSpan w:val="2"/>
            <w:tcBorders>
              <w:top w:val="single" w:sz="4" w:space="0" w:color="auto"/>
              <w:left w:val="single" w:sz="4" w:space="0" w:color="auto"/>
              <w:bottom w:val="single" w:sz="4" w:space="0" w:color="A5A5A5"/>
              <w:right w:val="single" w:sz="4" w:space="0" w:color="auto"/>
            </w:tcBorders>
            <w:shd w:val="clear" w:color="auto" w:fill="auto"/>
            <w:tcMar>
              <w:top w:w="57" w:type="dxa"/>
              <w:bottom w:w="57" w:type="dxa"/>
            </w:tcMar>
            <w:vAlign w:val="center"/>
            <w:hideMark/>
          </w:tcPr>
          <w:p w14:paraId="771CE253" w14:textId="77777777" w:rsidR="00BF060B" w:rsidRPr="006678CB" w:rsidRDefault="00BF060B" w:rsidP="00BF060B">
            <w:pPr>
              <w:spacing w:line="240" w:lineRule="auto"/>
              <w:rPr>
                <w:rFonts w:ascii="Arial" w:hAnsi="Arial" w:cs="Arial"/>
                <w:b/>
                <w:bCs/>
                <w:color w:val="FF0000"/>
                <w:sz w:val="18"/>
                <w:szCs w:val="18"/>
              </w:rPr>
            </w:pPr>
            <w:r>
              <w:rPr>
                <w:rFonts w:ascii="Arial" w:hAnsi="Arial"/>
                <w:b/>
                <w:color w:val="FF0000"/>
                <w:sz w:val="18"/>
              </w:rPr>
              <w:t> </w:t>
            </w:r>
          </w:p>
        </w:tc>
        <w:tc>
          <w:tcPr>
            <w:tcW w:w="1634" w:type="dxa"/>
            <w:tcBorders>
              <w:top w:val="single" w:sz="4" w:space="0" w:color="auto"/>
              <w:left w:val="single" w:sz="4" w:space="0" w:color="auto"/>
              <w:bottom w:val="single" w:sz="4" w:space="0" w:color="A5A5A5"/>
              <w:right w:val="single" w:sz="4" w:space="0" w:color="auto"/>
            </w:tcBorders>
            <w:shd w:val="clear" w:color="auto" w:fill="auto"/>
            <w:tcMar>
              <w:top w:w="57" w:type="dxa"/>
              <w:bottom w:w="57" w:type="dxa"/>
            </w:tcMar>
            <w:vAlign w:val="center"/>
            <w:hideMark/>
          </w:tcPr>
          <w:p w14:paraId="2A23930C"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1843" w:type="dxa"/>
            <w:tcBorders>
              <w:top w:val="single" w:sz="4" w:space="0" w:color="auto"/>
              <w:left w:val="single" w:sz="4" w:space="0" w:color="auto"/>
              <w:bottom w:val="single" w:sz="4" w:space="0" w:color="A5A5A5"/>
              <w:right w:val="single" w:sz="4" w:space="0" w:color="auto"/>
            </w:tcBorders>
            <w:shd w:val="clear" w:color="auto" w:fill="auto"/>
            <w:tcMar>
              <w:top w:w="57" w:type="dxa"/>
              <w:bottom w:w="57" w:type="dxa"/>
            </w:tcMar>
            <w:vAlign w:val="center"/>
            <w:hideMark/>
          </w:tcPr>
          <w:p w14:paraId="31CD07CE"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653" w:type="dxa"/>
            <w:tcBorders>
              <w:top w:val="single" w:sz="4" w:space="0" w:color="auto"/>
              <w:left w:val="single" w:sz="4" w:space="0" w:color="auto"/>
              <w:bottom w:val="single" w:sz="4" w:space="0" w:color="A5A5A5"/>
              <w:right w:val="single" w:sz="4" w:space="0" w:color="auto"/>
            </w:tcBorders>
            <w:shd w:val="clear" w:color="auto" w:fill="auto"/>
            <w:tcMar>
              <w:top w:w="57" w:type="dxa"/>
              <w:bottom w:w="57" w:type="dxa"/>
            </w:tcMar>
            <w:vAlign w:val="center"/>
            <w:hideMark/>
          </w:tcPr>
          <w:p w14:paraId="21B13883"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0B36FBB2" w14:textId="77777777" w:rsidTr="00384F97">
        <w:trPr>
          <w:gridAfter w:val="1"/>
          <w:wAfter w:w="53" w:type="dxa"/>
        </w:trPr>
        <w:tc>
          <w:tcPr>
            <w:tcW w:w="1609"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5910C6FF" w14:textId="77777777" w:rsidR="00BF060B" w:rsidRPr="006678CB" w:rsidRDefault="00BF060B" w:rsidP="00BF060B">
            <w:pPr>
              <w:spacing w:line="240" w:lineRule="auto"/>
              <w:rPr>
                <w:rFonts w:ascii="Arial" w:hAnsi="Arial" w:cs="Arial"/>
                <w:sz w:val="18"/>
                <w:szCs w:val="18"/>
              </w:rPr>
            </w:pPr>
            <w:r>
              <w:rPr>
                <w:rFonts w:ascii="Arial" w:hAnsi="Arial"/>
                <w:sz w:val="18"/>
              </w:rPr>
              <w:t>4.27</w:t>
            </w:r>
          </w:p>
        </w:tc>
        <w:tc>
          <w:tcPr>
            <w:tcW w:w="4678"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73AF07C4" w14:textId="77777777" w:rsidR="00BF060B" w:rsidRPr="006678CB" w:rsidRDefault="00BF060B" w:rsidP="00BF060B">
            <w:pPr>
              <w:spacing w:line="240" w:lineRule="auto"/>
              <w:rPr>
                <w:rFonts w:ascii="Arial" w:hAnsi="Arial" w:cs="Arial"/>
                <w:b/>
                <w:bCs/>
                <w:sz w:val="18"/>
                <w:szCs w:val="18"/>
              </w:rPr>
            </w:pPr>
            <w:r>
              <w:rPr>
                <w:rFonts w:ascii="Arial" w:hAnsi="Arial"/>
                <w:b/>
                <w:sz w:val="18"/>
              </w:rPr>
              <w:t>I connettori CC che si uniscono tra loro (maschio-femmina) devono essere dello stesso tipo e dello stesso produttore.</w:t>
            </w:r>
          </w:p>
        </w:tc>
        <w:tc>
          <w:tcPr>
            <w:tcW w:w="1134"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1CC9CFF5" w14:textId="77777777" w:rsidR="00BF060B" w:rsidRPr="006678CB" w:rsidRDefault="00BF060B" w:rsidP="00BF060B">
            <w:pPr>
              <w:spacing w:line="240" w:lineRule="auto"/>
              <w:rPr>
                <w:rFonts w:ascii="Arial" w:hAnsi="Arial" w:cs="Arial"/>
                <w:b/>
                <w:bCs/>
                <w:color w:val="FF0000"/>
                <w:sz w:val="18"/>
                <w:szCs w:val="18"/>
              </w:rPr>
            </w:pPr>
            <w:r>
              <w:rPr>
                <w:rFonts w:ascii="Arial" w:hAnsi="Arial"/>
                <w:b/>
                <w:color w:val="FF0000"/>
                <w:sz w:val="18"/>
              </w:rPr>
              <w:t> </w:t>
            </w:r>
          </w:p>
        </w:tc>
        <w:tc>
          <w:tcPr>
            <w:tcW w:w="1198"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053BB742" w14:textId="77777777" w:rsidR="00BF060B" w:rsidRPr="006678CB" w:rsidRDefault="00BF060B" w:rsidP="00BF060B">
            <w:pPr>
              <w:spacing w:line="240" w:lineRule="auto"/>
              <w:rPr>
                <w:rFonts w:ascii="Arial" w:hAnsi="Arial" w:cs="Arial"/>
                <w:b/>
                <w:bCs/>
                <w:color w:val="FF0000"/>
                <w:sz w:val="18"/>
                <w:szCs w:val="18"/>
              </w:rPr>
            </w:pPr>
            <w:r>
              <w:rPr>
                <w:rFonts w:ascii="Arial" w:hAnsi="Arial"/>
                <w:b/>
                <w:color w:val="FF0000"/>
                <w:sz w:val="18"/>
              </w:rPr>
              <w:t> </w:t>
            </w:r>
          </w:p>
        </w:tc>
        <w:tc>
          <w:tcPr>
            <w:tcW w:w="2271" w:type="dxa"/>
            <w:gridSpan w:val="2"/>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5EF21CDE" w14:textId="77777777" w:rsidR="00BF060B" w:rsidRPr="006678CB" w:rsidRDefault="00BF060B" w:rsidP="00BF060B">
            <w:pPr>
              <w:spacing w:line="240" w:lineRule="auto"/>
              <w:rPr>
                <w:rFonts w:ascii="Arial" w:hAnsi="Arial" w:cs="Arial"/>
                <w:b/>
                <w:bCs/>
                <w:color w:val="FF0000"/>
                <w:sz w:val="18"/>
                <w:szCs w:val="18"/>
              </w:rPr>
            </w:pPr>
            <w:r>
              <w:rPr>
                <w:rFonts w:ascii="Arial" w:hAnsi="Arial"/>
                <w:b/>
                <w:color w:val="FF0000"/>
                <w:sz w:val="18"/>
              </w:rPr>
              <w:t> </w:t>
            </w:r>
          </w:p>
        </w:tc>
        <w:tc>
          <w:tcPr>
            <w:tcW w:w="1634"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094A4BD7"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1843"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024C2CC2"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653"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3F5DC40D"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7FE449D4" w14:textId="77777777" w:rsidTr="00384F97">
        <w:trPr>
          <w:gridAfter w:val="1"/>
          <w:wAfter w:w="53" w:type="dxa"/>
        </w:trPr>
        <w:tc>
          <w:tcPr>
            <w:tcW w:w="1609"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762A564" w14:textId="77777777" w:rsidR="00BF060B" w:rsidRPr="006678CB" w:rsidRDefault="00BF060B" w:rsidP="00BF060B">
            <w:pPr>
              <w:spacing w:line="240" w:lineRule="auto"/>
              <w:rPr>
                <w:rFonts w:ascii="Arial" w:hAnsi="Arial" w:cs="Arial"/>
                <w:sz w:val="18"/>
                <w:szCs w:val="18"/>
              </w:rPr>
            </w:pPr>
            <w:r>
              <w:rPr>
                <w:rFonts w:ascii="Arial" w:hAnsi="Arial"/>
                <w:sz w:val="18"/>
              </w:rPr>
              <w:t>4.28</w:t>
            </w:r>
          </w:p>
        </w:tc>
        <w:tc>
          <w:tcPr>
            <w:tcW w:w="4678"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E6FE356" w14:textId="77777777" w:rsidR="00BF060B" w:rsidRPr="006678CB" w:rsidRDefault="00BF060B" w:rsidP="00BF060B">
            <w:pPr>
              <w:spacing w:line="240" w:lineRule="auto"/>
              <w:rPr>
                <w:rFonts w:ascii="Arial" w:hAnsi="Arial" w:cs="Arial"/>
                <w:b/>
                <w:bCs/>
                <w:sz w:val="18"/>
                <w:szCs w:val="18"/>
              </w:rPr>
            </w:pPr>
            <w:r>
              <w:rPr>
                <w:rFonts w:ascii="Arial" w:hAnsi="Arial"/>
                <w:b/>
                <w:sz w:val="18"/>
              </w:rPr>
              <w:t>Il connettore CC deve avere almeno un grado di protezione IP65.</w:t>
            </w:r>
          </w:p>
        </w:tc>
        <w:tc>
          <w:tcPr>
            <w:tcW w:w="1134"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5715DAB" w14:textId="77777777" w:rsidR="00BF060B" w:rsidRPr="006678CB" w:rsidRDefault="00BF060B" w:rsidP="00BF060B">
            <w:pPr>
              <w:spacing w:line="240" w:lineRule="auto"/>
              <w:rPr>
                <w:rFonts w:ascii="Arial" w:hAnsi="Arial" w:cs="Arial"/>
                <w:b/>
                <w:bCs/>
                <w:color w:val="FF0000"/>
                <w:sz w:val="18"/>
                <w:szCs w:val="18"/>
              </w:rPr>
            </w:pPr>
            <w:r>
              <w:rPr>
                <w:rFonts w:ascii="Arial" w:hAnsi="Arial"/>
                <w:b/>
                <w:color w:val="FF0000"/>
                <w:sz w:val="18"/>
              </w:rPr>
              <w:t> </w:t>
            </w:r>
          </w:p>
        </w:tc>
        <w:tc>
          <w:tcPr>
            <w:tcW w:w="1198"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92333AE" w14:textId="77777777" w:rsidR="00BF060B" w:rsidRPr="006678CB" w:rsidRDefault="00BF060B" w:rsidP="00BF060B">
            <w:pPr>
              <w:spacing w:line="240" w:lineRule="auto"/>
              <w:rPr>
                <w:rFonts w:ascii="Arial" w:hAnsi="Arial" w:cs="Arial"/>
                <w:b/>
                <w:bCs/>
                <w:color w:val="FF0000"/>
                <w:sz w:val="18"/>
                <w:szCs w:val="18"/>
              </w:rPr>
            </w:pPr>
            <w:r>
              <w:rPr>
                <w:rFonts w:ascii="Arial" w:hAnsi="Arial"/>
                <w:b/>
                <w:color w:val="FF0000"/>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682436C" w14:textId="77777777" w:rsidR="00BF060B" w:rsidRPr="006678CB" w:rsidRDefault="00BF060B" w:rsidP="00BF060B">
            <w:pPr>
              <w:spacing w:line="240" w:lineRule="auto"/>
              <w:rPr>
                <w:rFonts w:ascii="Arial" w:hAnsi="Arial" w:cs="Arial"/>
                <w:b/>
                <w:bCs/>
                <w:color w:val="FF0000"/>
                <w:sz w:val="18"/>
                <w:szCs w:val="18"/>
              </w:rPr>
            </w:pPr>
            <w:r>
              <w:rPr>
                <w:rFonts w:ascii="Arial" w:hAnsi="Arial"/>
                <w:b/>
                <w:color w:val="FF0000"/>
                <w:sz w:val="18"/>
              </w:rPr>
              <w:t> </w:t>
            </w:r>
          </w:p>
        </w:tc>
        <w:tc>
          <w:tcPr>
            <w:tcW w:w="1634"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E615C53"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1843"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81FD10B"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653"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7A35442"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246473AD" w14:textId="77777777" w:rsidTr="00384F97">
        <w:trPr>
          <w:gridAfter w:val="1"/>
          <w:wAfter w:w="53" w:type="dxa"/>
        </w:trPr>
        <w:tc>
          <w:tcPr>
            <w:tcW w:w="1609"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73F152C2" w14:textId="77777777" w:rsidR="00BF060B" w:rsidRPr="006678CB" w:rsidRDefault="00BF060B" w:rsidP="00BF060B">
            <w:pPr>
              <w:spacing w:line="240" w:lineRule="auto"/>
              <w:rPr>
                <w:rFonts w:ascii="Arial" w:hAnsi="Arial" w:cs="Arial"/>
                <w:sz w:val="18"/>
                <w:szCs w:val="18"/>
              </w:rPr>
            </w:pPr>
            <w:r>
              <w:rPr>
                <w:rFonts w:ascii="Arial" w:hAnsi="Arial"/>
                <w:sz w:val="18"/>
              </w:rPr>
              <w:t>4.29</w:t>
            </w:r>
          </w:p>
        </w:tc>
        <w:tc>
          <w:tcPr>
            <w:tcW w:w="4678"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0C00C95A" w14:textId="77777777" w:rsidR="00BF060B" w:rsidRPr="006678CB" w:rsidRDefault="00BF060B" w:rsidP="00BF060B">
            <w:pPr>
              <w:spacing w:line="240" w:lineRule="auto"/>
              <w:rPr>
                <w:rFonts w:ascii="Arial" w:hAnsi="Arial" w:cs="Arial"/>
                <w:b/>
                <w:bCs/>
                <w:sz w:val="18"/>
                <w:szCs w:val="18"/>
              </w:rPr>
            </w:pPr>
            <w:r>
              <w:rPr>
                <w:rFonts w:ascii="Arial" w:hAnsi="Arial"/>
                <w:b/>
                <w:sz w:val="18"/>
              </w:rPr>
              <w:t>Tutti i cablaggi devono essere conformi alla norma IEC 60364-7-712 sezione 712.522 (requisiti per i sistemi di alimentazione FV), alla norma IEC 60364-5-52 (cavi elettrici negli edifici), alla norma IEC 60332-1-2 (resistenza al fuoco) e alla norma EN 50396 (test non elettrici).</w:t>
            </w:r>
          </w:p>
        </w:tc>
        <w:tc>
          <w:tcPr>
            <w:tcW w:w="1134"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15393254"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1198"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4E4C6F92"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271" w:type="dxa"/>
            <w:gridSpan w:val="2"/>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65611093" w14:textId="77777777" w:rsidR="00BF060B" w:rsidRPr="006678CB" w:rsidRDefault="00BF060B" w:rsidP="00BF060B">
            <w:pPr>
              <w:spacing w:line="240" w:lineRule="auto"/>
              <w:rPr>
                <w:rFonts w:ascii="Arial" w:hAnsi="Arial" w:cs="Arial"/>
                <w:b/>
                <w:bCs/>
                <w:color w:val="FF0000"/>
                <w:sz w:val="18"/>
                <w:szCs w:val="18"/>
              </w:rPr>
            </w:pPr>
            <w:r>
              <w:rPr>
                <w:rFonts w:ascii="Arial" w:hAnsi="Arial"/>
                <w:b/>
                <w:color w:val="FF0000"/>
                <w:sz w:val="18"/>
              </w:rPr>
              <w:t> </w:t>
            </w:r>
          </w:p>
        </w:tc>
        <w:tc>
          <w:tcPr>
            <w:tcW w:w="1634"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57C5BDC1"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1843"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580D7399"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653"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1718904C"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2B50542E" w14:textId="77777777" w:rsidTr="00384F97">
        <w:trPr>
          <w:gridAfter w:val="1"/>
          <w:wAfter w:w="53" w:type="dxa"/>
        </w:trPr>
        <w:tc>
          <w:tcPr>
            <w:tcW w:w="1609"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3CB672F0" w14:textId="77777777" w:rsidR="00BF060B" w:rsidRPr="006678CB" w:rsidRDefault="00BF060B" w:rsidP="00BF060B">
            <w:pPr>
              <w:spacing w:line="240" w:lineRule="auto"/>
              <w:rPr>
                <w:rFonts w:ascii="Arial" w:hAnsi="Arial" w:cs="Arial"/>
                <w:sz w:val="18"/>
                <w:szCs w:val="18"/>
              </w:rPr>
            </w:pPr>
            <w:r>
              <w:rPr>
                <w:rFonts w:ascii="Arial" w:hAnsi="Arial"/>
                <w:sz w:val="18"/>
              </w:rPr>
              <w:t>4.30</w:t>
            </w:r>
          </w:p>
        </w:tc>
        <w:tc>
          <w:tcPr>
            <w:tcW w:w="4678"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3E6438C7" w14:textId="77777777" w:rsidR="00BF060B" w:rsidRPr="006678CB" w:rsidRDefault="00BF060B" w:rsidP="00BF060B">
            <w:pPr>
              <w:spacing w:line="240" w:lineRule="auto"/>
              <w:rPr>
                <w:rFonts w:ascii="Arial" w:hAnsi="Arial" w:cs="Arial"/>
                <w:b/>
                <w:bCs/>
                <w:sz w:val="18"/>
                <w:szCs w:val="18"/>
              </w:rPr>
            </w:pPr>
            <w:r>
              <w:rPr>
                <w:rFonts w:ascii="Arial" w:hAnsi="Arial"/>
                <w:b/>
                <w:sz w:val="18"/>
              </w:rPr>
              <w:t xml:space="preserve">Tutti i cablaggi CC devono essere adatti alle applicazioni solari e resistenti ai raggi UV e all'ozono. </w:t>
            </w:r>
          </w:p>
        </w:tc>
        <w:tc>
          <w:tcPr>
            <w:tcW w:w="1134"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5E31119" w14:textId="77777777" w:rsidR="00BF060B" w:rsidRPr="006678CB" w:rsidRDefault="00BF060B" w:rsidP="00BF060B">
            <w:pPr>
              <w:spacing w:line="240" w:lineRule="auto"/>
              <w:rPr>
                <w:rFonts w:ascii="Arial" w:hAnsi="Arial" w:cs="Arial"/>
                <w:b/>
                <w:bCs/>
                <w:color w:val="FF0000"/>
                <w:sz w:val="18"/>
                <w:szCs w:val="18"/>
              </w:rPr>
            </w:pPr>
            <w:r>
              <w:rPr>
                <w:rFonts w:ascii="Arial" w:hAnsi="Arial"/>
                <w:b/>
                <w:color w:val="FF0000"/>
                <w:sz w:val="18"/>
              </w:rPr>
              <w:t> </w:t>
            </w:r>
          </w:p>
        </w:tc>
        <w:tc>
          <w:tcPr>
            <w:tcW w:w="1198"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313A7A7" w14:textId="77777777" w:rsidR="00BF060B" w:rsidRPr="006678CB" w:rsidRDefault="00BF060B" w:rsidP="00BF060B">
            <w:pPr>
              <w:spacing w:line="240" w:lineRule="auto"/>
              <w:rPr>
                <w:rFonts w:ascii="Arial" w:hAnsi="Arial" w:cs="Arial"/>
                <w:b/>
                <w:bCs/>
                <w:color w:val="FF0000"/>
                <w:sz w:val="18"/>
                <w:szCs w:val="18"/>
              </w:rPr>
            </w:pPr>
            <w:r>
              <w:rPr>
                <w:rFonts w:ascii="Arial" w:hAnsi="Arial"/>
                <w:b/>
                <w:color w:val="FF0000"/>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41374A7" w14:textId="77777777" w:rsidR="00BF060B" w:rsidRPr="006678CB" w:rsidRDefault="00BF060B" w:rsidP="00BF060B">
            <w:pPr>
              <w:spacing w:line="240" w:lineRule="auto"/>
              <w:rPr>
                <w:rFonts w:ascii="Arial" w:hAnsi="Arial" w:cs="Arial"/>
                <w:b/>
                <w:bCs/>
                <w:color w:val="FF0000"/>
                <w:sz w:val="18"/>
                <w:szCs w:val="18"/>
              </w:rPr>
            </w:pPr>
            <w:r>
              <w:rPr>
                <w:rFonts w:ascii="Arial" w:hAnsi="Arial"/>
                <w:b/>
                <w:color w:val="FF0000"/>
                <w:sz w:val="18"/>
              </w:rPr>
              <w:t> </w:t>
            </w:r>
          </w:p>
        </w:tc>
        <w:tc>
          <w:tcPr>
            <w:tcW w:w="1634"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96F1358"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1843"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545E75E"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653"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5C9D72C"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6949884A" w14:textId="77777777" w:rsidTr="00384F97">
        <w:trPr>
          <w:gridAfter w:val="1"/>
          <w:wAfter w:w="53" w:type="dxa"/>
        </w:trPr>
        <w:tc>
          <w:tcPr>
            <w:tcW w:w="1609"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43BA2E18" w14:textId="77777777" w:rsidR="00BF060B" w:rsidRPr="006678CB" w:rsidRDefault="00BF060B" w:rsidP="00BF060B">
            <w:pPr>
              <w:spacing w:line="240" w:lineRule="auto"/>
              <w:rPr>
                <w:rFonts w:ascii="Arial" w:hAnsi="Arial" w:cs="Arial"/>
                <w:sz w:val="18"/>
                <w:szCs w:val="18"/>
              </w:rPr>
            </w:pPr>
            <w:r>
              <w:rPr>
                <w:rFonts w:ascii="Arial" w:hAnsi="Arial"/>
                <w:sz w:val="18"/>
              </w:rPr>
              <w:t>4.31</w:t>
            </w:r>
          </w:p>
        </w:tc>
        <w:tc>
          <w:tcPr>
            <w:tcW w:w="4678"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58873033" w14:textId="77777777" w:rsidR="00BF060B" w:rsidRPr="006678CB" w:rsidRDefault="00BF060B" w:rsidP="00BF060B">
            <w:pPr>
              <w:spacing w:line="240" w:lineRule="auto"/>
              <w:rPr>
                <w:rFonts w:ascii="Arial" w:hAnsi="Arial" w:cs="Arial"/>
                <w:b/>
                <w:bCs/>
                <w:sz w:val="18"/>
                <w:szCs w:val="18"/>
              </w:rPr>
            </w:pPr>
            <w:r>
              <w:rPr>
                <w:rFonts w:ascii="Arial" w:hAnsi="Arial"/>
                <w:b/>
                <w:sz w:val="18"/>
              </w:rPr>
              <w:t xml:space="preserve">Tutti i componenti lato CC (inclusi i cavi e i connettori) devono essere progettati per resistere a </w:t>
            </w:r>
            <w:r>
              <w:rPr>
                <w:rFonts w:ascii="Arial" w:hAnsi="Arial"/>
                <w:b/>
                <w:sz w:val="18"/>
              </w:rPr>
              <w:lastRenderedPageBreak/>
              <w:t>≥ 1,15 volte la tensione a circuito aperto nella disposizione dei collegamenti.</w:t>
            </w:r>
          </w:p>
        </w:tc>
        <w:tc>
          <w:tcPr>
            <w:tcW w:w="1134"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5550FA6E" w14:textId="77777777" w:rsidR="00BF060B" w:rsidRPr="006678CB" w:rsidRDefault="00BF060B" w:rsidP="00BF060B">
            <w:pPr>
              <w:spacing w:line="240" w:lineRule="auto"/>
              <w:rPr>
                <w:rFonts w:ascii="Arial" w:hAnsi="Arial" w:cs="Arial"/>
                <w:b/>
                <w:bCs/>
                <w:color w:val="FF0000"/>
                <w:sz w:val="18"/>
                <w:szCs w:val="18"/>
              </w:rPr>
            </w:pPr>
            <w:r>
              <w:rPr>
                <w:rFonts w:ascii="Arial" w:hAnsi="Arial"/>
                <w:b/>
                <w:color w:val="FF0000"/>
                <w:sz w:val="18"/>
              </w:rPr>
              <w:lastRenderedPageBreak/>
              <w:t> </w:t>
            </w:r>
          </w:p>
        </w:tc>
        <w:tc>
          <w:tcPr>
            <w:tcW w:w="1198"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1EA42900" w14:textId="77777777" w:rsidR="00BF060B" w:rsidRPr="006678CB" w:rsidRDefault="00BF060B" w:rsidP="00BF060B">
            <w:pPr>
              <w:spacing w:line="240" w:lineRule="auto"/>
              <w:rPr>
                <w:rFonts w:ascii="Arial" w:hAnsi="Arial" w:cs="Arial"/>
                <w:b/>
                <w:bCs/>
                <w:color w:val="FF0000"/>
                <w:sz w:val="18"/>
                <w:szCs w:val="18"/>
              </w:rPr>
            </w:pPr>
            <w:r>
              <w:rPr>
                <w:rFonts w:ascii="Arial" w:hAnsi="Arial"/>
                <w:b/>
                <w:color w:val="FF0000"/>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1AC5B314" w14:textId="77777777" w:rsidR="00BF060B" w:rsidRPr="006678CB" w:rsidRDefault="00BF060B" w:rsidP="00BF060B">
            <w:pPr>
              <w:spacing w:line="240" w:lineRule="auto"/>
              <w:rPr>
                <w:rFonts w:ascii="Arial" w:hAnsi="Arial" w:cs="Arial"/>
                <w:b/>
                <w:bCs/>
                <w:color w:val="FF0000"/>
                <w:sz w:val="18"/>
                <w:szCs w:val="18"/>
              </w:rPr>
            </w:pPr>
            <w:r>
              <w:rPr>
                <w:rFonts w:ascii="Arial" w:hAnsi="Arial"/>
                <w:b/>
                <w:color w:val="FF0000"/>
                <w:sz w:val="18"/>
              </w:rPr>
              <w:t> </w:t>
            </w:r>
          </w:p>
        </w:tc>
        <w:tc>
          <w:tcPr>
            <w:tcW w:w="1634"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2D73C415"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1843"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4D362DD9"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653"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3289BDF7"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77D75BCD" w14:textId="77777777" w:rsidTr="00384F97">
        <w:trPr>
          <w:gridAfter w:val="1"/>
          <w:wAfter w:w="53" w:type="dxa"/>
        </w:trPr>
        <w:tc>
          <w:tcPr>
            <w:tcW w:w="1609"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4FE7DBD" w14:textId="77777777" w:rsidR="00BF060B" w:rsidRPr="006678CB" w:rsidRDefault="00BF060B" w:rsidP="00BF060B">
            <w:pPr>
              <w:spacing w:line="240" w:lineRule="auto"/>
              <w:rPr>
                <w:rFonts w:ascii="Arial" w:hAnsi="Arial" w:cs="Arial"/>
                <w:sz w:val="18"/>
                <w:szCs w:val="18"/>
              </w:rPr>
            </w:pPr>
            <w:r>
              <w:rPr>
                <w:rFonts w:ascii="Arial" w:hAnsi="Arial"/>
                <w:sz w:val="18"/>
              </w:rPr>
              <w:t>4.32</w:t>
            </w:r>
          </w:p>
        </w:tc>
        <w:tc>
          <w:tcPr>
            <w:tcW w:w="4678"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22A82FD" w14:textId="77777777" w:rsidR="00BF060B" w:rsidRPr="006678CB" w:rsidRDefault="00BF060B" w:rsidP="00BF060B">
            <w:pPr>
              <w:spacing w:line="240" w:lineRule="auto"/>
              <w:rPr>
                <w:rFonts w:ascii="Arial" w:hAnsi="Arial" w:cs="Arial"/>
                <w:b/>
                <w:bCs/>
                <w:sz w:val="18"/>
                <w:szCs w:val="18"/>
              </w:rPr>
            </w:pPr>
            <w:r>
              <w:rPr>
                <w:rFonts w:ascii="Arial" w:hAnsi="Arial"/>
                <w:color w:val="000000"/>
                <w:sz w:val="18"/>
              </w:rPr>
              <w:t xml:space="preserve">I </w:t>
            </w:r>
            <w:r>
              <w:rPr>
                <w:rFonts w:ascii="Arial" w:hAnsi="Arial"/>
                <w:b/>
                <w:color w:val="000000"/>
                <w:sz w:val="18"/>
              </w:rPr>
              <w:t>diversi tipi di cavo</w:t>
            </w:r>
            <w:r>
              <w:rPr>
                <w:rFonts w:ascii="Arial" w:hAnsi="Arial"/>
                <w:color w:val="000000"/>
                <w:sz w:val="18"/>
              </w:rPr>
              <w:t xml:space="preserve"> (ad esempio, cavi CC, CA e dati) devono essere utilizzati separatamente l'uno dall'altro.</w:t>
            </w:r>
          </w:p>
        </w:tc>
        <w:tc>
          <w:tcPr>
            <w:tcW w:w="1134"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3F0211D" w14:textId="77777777" w:rsidR="00BF060B" w:rsidRPr="006678CB" w:rsidRDefault="00BF060B" w:rsidP="00BF060B">
            <w:pPr>
              <w:spacing w:line="240" w:lineRule="auto"/>
              <w:rPr>
                <w:rFonts w:ascii="Arial" w:hAnsi="Arial" w:cs="Arial"/>
                <w:b/>
                <w:bCs/>
                <w:color w:val="FF0000"/>
                <w:sz w:val="18"/>
                <w:szCs w:val="18"/>
              </w:rPr>
            </w:pPr>
            <w:r>
              <w:rPr>
                <w:rFonts w:ascii="Arial" w:hAnsi="Arial"/>
                <w:b/>
                <w:color w:val="FF0000"/>
                <w:sz w:val="18"/>
              </w:rPr>
              <w:t> </w:t>
            </w:r>
          </w:p>
        </w:tc>
        <w:tc>
          <w:tcPr>
            <w:tcW w:w="1198"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E334375" w14:textId="77777777" w:rsidR="00BF060B" w:rsidRPr="006678CB" w:rsidRDefault="00BF060B" w:rsidP="00BF060B">
            <w:pPr>
              <w:spacing w:line="240" w:lineRule="auto"/>
              <w:rPr>
                <w:rFonts w:ascii="Arial" w:hAnsi="Arial" w:cs="Arial"/>
                <w:b/>
                <w:bCs/>
                <w:color w:val="FF0000"/>
                <w:sz w:val="18"/>
                <w:szCs w:val="18"/>
              </w:rPr>
            </w:pPr>
            <w:r>
              <w:rPr>
                <w:rFonts w:ascii="Arial" w:hAnsi="Arial"/>
                <w:b/>
                <w:color w:val="FF0000"/>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FAFA4E3" w14:textId="77777777" w:rsidR="00BF060B" w:rsidRPr="006678CB" w:rsidRDefault="00BF060B" w:rsidP="00BF060B">
            <w:pPr>
              <w:spacing w:line="240" w:lineRule="auto"/>
              <w:rPr>
                <w:rFonts w:ascii="Arial" w:hAnsi="Arial" w:cs="Arial"/>
                <w:b/>
                <w:bCs/>
                <w:color w:val="FF0000"/>
                <w:sz w:val="18"/>
                <w:szCs w:val="18"/>
              </w:rPr>
            </w:pPr>
            <w:r>
              <w:rPr>
                <w:rFonts w:ascii="Arial" w:hAnsi="Arial"/>
                <w:b/>
                <w:color w:val="FF0000"/>
                <w:sz w:val="18"/>
              </w:rPr>
              <w:t> </w:t>
            </w:r>
          </w:p>
        </w:tc>
        <w:tc>
          <w:tcPr>
            <w:tcW w:w="1634"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05579F2"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1843"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A341ED2" w14:textId="77777777" w:rsidR="00BF060B" w:rsidRPr="006678CB" w:rsidRDefault="00BF060B" w:rsidP="00BF060B">
            <w:pPr>
              <w:spacing w:line="240" w:lineRule="auto"/>
              <w:rPr>
                <w:rFonts w:ascii="Arial" w:hAnsi="Arial" w:cs="Arial"/>
                <w:b/>
                <w:bCs/>
                <w:sz w:val="18"/>
                <w:szCs w:val="18"/>
              </w:rPr>
            </w:pPr>
            <w:r>
              <w:rPr>
                <w:rFonts w:ascii="Arial" w:hAnsi="Arial"/>
                <w:b/>
                <w:sz w:val="18"/>
              </w:rPr>
              <w:t>Ispezione SCIOS Scope 12</w:t>
            </w:r>
          </w:p>
        </w:tc>
        <w:tc>
          <w:tcPr>
            <w:tcW w:w="1653"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C8F12F6"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07D3DD41" w14:textId="77777777" w:rsidTr="00384F97">
        <w:trPr>
          <w:gridAfter w:val="1"/>
          <w:wAfter w:w="53" w:type="dxa"/>
        </w:trPr>
        <w:tc>
          <w:tcPr>
            <w:tcW w:w="1609"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1BE9D205" w14:textId="77777777" w:rsidR="00BF060B" w:rsidRPr="006678CB" w:rsidRDefault="00BF060B" w:rsidP="00BF060B">
            <w:pPr>
              <w:spacing w:line="240" w:lineRule="auto"/>
              <w:rPr>
                <w:rFonts w:ascii="Arial" w:hAnsi="Arial" w:cs="Arial"/>
                <w:sz w:val="18"/>
                <w:szCs w:val="18"/>
              </w:rPr>
            </w:pPr>
            <w:r>
              <w:rPr>
                <w:rFonts w:ascii="Arial" w:hAnsi="Arial"/>
                <w:sz w:val="18"/>
              </w:rPr>
              <w:t>4.33</w:t>
            </w:r>
          </w:p>
        </w:tc>
        <w:tc>
          <w:tcPr>
            <w:tcW w:w="4678"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742AB7BF" w14:textId="77777777" w:rsidR="00BF060B" w:rsidRPr="006678CB" w:rsidRDefault="00BF060B" w:rsidP="00BF060B">
            <w:pPr>
              <w:spacing w:line="240" w:lineRule="auto"/>
              <w:rPr>
                <w:rFonts w:ascii="Arial" w:hAnsi="Arial" w:cs="Arial"/>
                <w:b/>
                <w:bCs/>
                <w:sz w:val="18"/>
                <w:szCs w:val="18"/>
              </w:rPr>
            </w:pPr>
            <w:r>
              <w:rPr>
                <w:rFonts w:ascii="Arial" w:hAnsi="Arial"/>
                <w:b/>
                <w:sz w:val="18"/>
              </w:rPr>
              <w:t>Le dimensioni dei cavi devono essere conformi alla norma NEN 1010.</w:t>
            </w:r>
          </w:p>
        </w:tc>
        <w:tc>
          <w:tcPr>
            <w:tcW w:w="1134"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25D8017D" w14:textId="77777777" w:rsidR="00BF060B" w:rsidRPr="006678CB" w:rsidRDefault="00BF060B" w:rsidP="00BF060B">
            <w:pPr>
              <w:spacing w:line="240" w:lineRule="auto"/>
              <w:rPr>
                <w:rFonts w:ascii="Arial" w:hAnsi="Arial" w:cs="Arial"/>
                <w:b/>
                <w:bCs/>
                <w:color w:val="FF0000"/>
                <w:sz w:val="18"/>
                <w:szCs w:val="18"/>
              </w:rPr>
            </w:pPr>
            <w:r>
              <w:rPr>
                <w:rFonts w:ascii="Arial" w:hAnsi="Arial"/>
                <w:b/>
                <w:color w:val="FF0000"/>
                <w:sz w:val="18"/>
              </w:rPr>
              <w:t> </w:t>
            </w:r>
          </w:p>
        </w:tc>
        <w:tc>
          <w:tcPr>
            <w:tcW w:w="1198"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6ABDEFD9" w14:textId="77777777" w:rsidR="00BF060B" w:rsidRPr="006678CB" w:rsidRDefault="00BF060B" w:rsidP="00BF060B">
            <w:pPr>
              <w:spacing w:line="240" w:lineRule="auto"/>
              <w:rPr>
                <w:rFonts w:ascii="Arial" w:hAnsi="Arial" w:cs="Arial"/>
                <w:b/>
                <w:bCs/>
                <w:color w:val="FF0000"/>
                <w:sz w:val="18"/>
                <w:szCs w:val="18"/>
              </w:rPr>
            </w:pPr>
            <w:r>
              <w:rPr>
                <w:rFonts w:ascii="Arial" w:hAnsi="Arial"/>
                <w:b/>
                <w:color w:val="FF0000"/>
                <w:sz w:val="18"/>
              </w:rPr>
              <w:t> </w:t>
            </w:r>
          </w:p>
        </w:tc>
        <w:tc>
          <w:tcPr>
            <w:tcW w:w="2271" w:type="dxa"/>
            <w:gridSpan w:val="2"/>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13A75710" w14:textId="77777777" w:rsidR="00BF060B" w:rsidRPr="006678CB" w:rsidRDefault="00BF060B" w:rsidP="00BF060B">
            <w:pPr>
              <w:spacing w:line="240" w:lineRule="auto"/>
              <w:rPr>
                <w:rFonts w:ascii="Arial" w:hAnsi="Arial" w:cs="Arial"/>
                <w:b/>
                <w:bCs/>
                <w:color w:val="FF0000"/>
                <w:sz w:val="18"/>
                <w:szCs w:val="18"/>
              </w:rPr>
            </w:pPr>
            <w:r>
              <w:rPr>
                <w:rFonts w:ascii="Arial" w:hAnsi="Arial"/>
                <w:b/>
                <w:color w:val="FF0000"/>
                <w:sz w:val="18"/>
              </w:rPr>
              <w:t> </w:t>
            </w:r>
          </w:p>
        </w:tc>
        <w:tc>
          <w:tcPr>
            <w:tcW w:w="1634"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15C3C4A0"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1843"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125AF05D"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653"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45C3E924"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6A236050" w14:textId="77777777" w:rsidTr="00384F97">
        <w:trPr>
          <w:gridAfter w:val="1"/>
          <w:wAfter w:w="53" w:type="dxa"/>
        </w:trPr>
        <w:tc>
          <w:tcPr>
            <w:tcW w:w="1609"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5DBAB8D" w14:textId="77777777" w:rsidR="00BF060B" w:rsidRPr="006678CB" w:rsidRDefault="00BF060B" w:rsidP="00BF060B">
            <w:pPr>
              <w:spacing w:line="240" w:lineRule="auto"/>
              <w:rPr>
                <w:rFonts w:ascii="Arial" w:hAnsi="Arial" w:cs="Arial"/>
                <w:sz w:val="18"/>
                <w:szCs w:val="18"/>
              </w:rPr>
            </w:pPr>
            <w:r>
              <w:rPr>
                <w:rFonts w:ascii="Arial" w:hAnsi="Arial"/>
                <w:sz w:val="18"/>
              </w:rPr>
              <w:t>4.34</w:t>
            </w:r>
          </w:p>
        </w:tc>
        <w:tc>
          <w:tcPr>
            <w:tcW w:w="4678"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37512F1E" w14:textId="77777777" w:rsidR="00BF060B" w:rsidRPr="006678CB" w:rsidRDefault="00BF060B" w:rsidP="00BF060B">
            <w:pPr>
              <w:spacing w:line="240" w:lineRule="auto"/>
              <w:rPr>
                <w:rFonts w:ascii="Arial" w:hAnsi="Arial" w:cs="Arial"/>
                <w:b/>
                <w:bCs/>
                <w:sz w:val="18"/>
                <w:szCs w:val="18"/>
              </w:rPr>
            </w:pPr>
            <w:r>
              <w:rPr>
                <w:rFonts w:ascii="Arial" w:hAnsi="Arial"/>
                <w:b/>
                <w:sz w:val="18"/>
              </w:rPr>
              <w:t xml:space="preserve">Perdite dei cavi: sotto carico massimo, è ammessa al massimo una perdita del 2 % lato CC e una perdita dell'1 % lato CA. </w:t>
            </w:r>
          </w:p>
        </w:tc>
        <w:tc>
          <w:tcPr>
            <w:tcW w:w="1134"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0896525"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1198"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1FA0EB6"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11346E4" w14:textId="77777777" w:rsidR="00BF060B" w:rsidRPr="006678CB" w:rsidRDefault="00BF060B" w:rsidP="00BF060B">
            <w:pPr>
              <w:spacing w:line="240" w:lineRule="auto"/>
              <w:rPr>
                <w:rFonts w:ascii="Arial" w:hAnsi="Arial" w:cs="Arial"/>
                <w:color w:val="000000"/>
                <w:sz w:val="18"/>
                <w:szCs w:val="18"/>
              </w:rPr>
            </w:pPr>
            <w:r>
              <w:rPr>
                <w:rFonts w:ascii="Arial" w:hAnsi="Arial"/>
                <w:color w:val="000000"/>
                <w:sz w:val="18"/>
              </w:rPr>
              <w:t>Eventualmente, regolare per situazioni specifiche; per i cavi molto lunghi, è ammissibile una percentuale di perdita più elevata in relazione al bilanciamento costi/benefici.</w:t>
            </w:r>
          </w:p>
        </w:tc>
        <w:tc>
          <w:tcPr>
            <w:tcW w:w="1634"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B936C85"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1843"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1B72665"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653"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A48E91A"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6C94FDDC" w14:textId="77777777" w:rsidTr="00384F97">
        <w:trPr>
          <w:gridAfter w:val="1"/>
          <w:wAfter w:w="53" w:type="dxa"/>
        </w:trPr>
        <w:tc>
          <w:tcPr>
            <w:tcW w:w="1609"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6A32BD0B" w14:textId="77777777" w:rsidR="00BF060B" w:rsidRPr="006678CB" w:rsidRDefault="00BF060B" w:rsidP="00BF060B">
            <w:pPr>
              <w:spacing w:line="240" w:lineRule="auto"/>
              <w:rPr>
                <w:rFonts w:ascii="Arial" w:hAnsi="Arial" w:cs="Arial"/>
                <w:sz w:val="18"/>
                <w:szCs w:val="18"/>
              </w:rPr>
            </w:pPr>
            <w:r>
              <w:rPr>
                <w:rFonts w:ascii="Arial" w:hAnsi="Arial"/>
                <w:sz w:val="18"/>
              </w:rPr>
              <w:t>4.35</w:t>
            </w:r>
          </w:p>
        </w:tc>
        <w:tc>
          <w:tcPr>
            <w:tcW w:w="4678" w:type="dxa"/>
            <w:tcBorders>
              <w:top w:val="single" w:sz="4" w:space="0" w:color="auto"/>
              <w:left w:val="single" w:sz="4" w:space="0" w:color="auto"/>
              <w:bottom w:val="single" w:sz="4" w:space="0" w:color="auto"/>
              <w:right w:val="single" w:sz="4" w:space="0" w:color="auto"/>
            </w:tcBorders>
            <w:shd w:val="clear" w:color="000000" w:fill="FCE4D6"/>
            <w:tcMar>
              <w:top w:w="57" w:type="dxa"/>
              <w:bottom w:w="57" w:type="dxa"/>
            </w:tcMar>
            <w:vAlign w:val="center"/>
            <w:hideMark/>
          </w:tcPr>
          <w:p w14:paraId="378B42FC" w14:textId="77777777" w:rsidR="00BF060B" w:rsidRPr="006678CB" w:rsidRDefault="00BF060B" w:rsidP="00BF060B">
            <w:pPr>
              <w:spacing w:line="240" w:lineRule="auto"/>
              <w:rPr>
                <w:rFonts w:ascii="Arial" w:hAnsi="Arial" w:cs="Arial"/>
                <w:b/>
                <w:bCs/>
                <w:sz w:val="18"/>
                <w:szCs w:val="18"/>
              </w:rPr>
            </w:pPr>
            <w:r>
              <w:rPr>
                <w:rFonts w:ascii="Arial" w:hAnsi="Arial"/>
                <w:b/>
                <w:sz w:val="18"/>
              </w:rPr>
              <w:t>Se un impianto contiene più stringhe, queste devono essere conformi alla norma IEC 60364-7-712, con protezione contro le correnti di sovraccarico mediante fusibili sul lato positivo e negativo o mediante un dimensionamento appropriato.</w:t>
            </w:r>
          </w:p>
        </w:tc>
        <w:tc>
          <w:tcPr>
            <w:tcW w:w="1134"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74959E47"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000000" w:fill="FCE4D6"/>
            <w:tcMar>
              <w:top w:w="57" w:type="dxa"/>
              <w:bottom w:w="57" w:type="dxa"/>
            </w:tcMar>
            <w:vAlign w:val="center"/>
            <w:hideMark/>
          </w:tcPr>
          <w:p w14:paraId="2AE5F6BE" w14:textId="77777777" w:rsidR="00BF060B" w:rsidRPr="006678CB" w:rsidRDefault="00BF060B" w:rsidP="00BF060B">
            <w:pPr>
              <w:spacing w:line="240" w:lineRule="auto"/>
              <w:jc w:val="center"/>
              <w:rPr>
                <w:rFonts w:ascii="Arial" w:hAnsi="Arial" w:cs="Arial"/>
                <w:b/>
                <w:bCs/>
                <w:sz w:val="18"/>
                <w:szCs w:val="18"/>
              </w:rPr>
            </w:pPr>
            <w:r>
              <w:rPr>
                <w:rFonts w:ascii="Arial" w:hAnsi="Arial"/>
                <w:b/>
                <w:sz w:val="18"/>
              </w:rPr>
              <w:t>?</w:t>
            </w:r>
          </w:p>
        </w:tc>
        <w:tc>
          <w:tcPr>
            <w:tcW w:w="2271" w:type="dxa"/>
            <w:gridSpan w:val="2"/>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53378EB2" w14:textId="77777777" w:rsidR="00BF060B" w:rsidRPr="006678CB" w:rsidRDefault="00BF060B" w:rsidP="00BF060B">
            <w:pPr>
              <w:spacing w:line="240" w:lineRule="auto"/>
              <w:rPr>
                <w:rFonts w:ascii="Arial" w:hAnsi="Arial" w:cs="Arial"/>
                <w:b/>
                <w:bCs/>
                <w:color w:val="FF0000"/>
                <w:sz w:val="18"/>
                <w:szCs w:val="18"/>
              </w:rPr>
            </w:pPr>
            <w:r>
              <w:rPr>
                <w:rFonts w:ascii="Arial" w:hAnsi="Arial"/>
                <w:b/>
                <w:color w:val="FF0000"/>
                <w:sz w:val="18"/>
              </w:rPr>
              <w:t> </w:t>
            </w:r>
          </w:p>
        </w:tc>
        <w:tc>
          <w:tcPr>
            <w:tcW w:w="1634"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156A1AEF"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1843"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2297F541"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653"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3AA87B75"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31134C59" w14:textId="77777777" w:rsidTr="00384F97">
        <w:trPr>
          <w:gridAfter w:val="1"/>
          <w:wAfter w:w="53" w:type="dxa"/>
        </w:trPr>
        <w:tc>
          <w:tcPr>
            <w:tcW w:w="1609"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ADBD044" w14:textId="77777777" w:rsidR="00BF060B" w:rsidRPr="006678CB" w:rsidRDefault="00BF060B" w:rsidP="00BF060B">
            <w:pPr>
              <w:spacing w:line="240" w:lineRule="auto"/>
              <w:rPr>
                <w:rFonts w:ascii="Arial" w:hAnsi="Arial" w:cs="Arial"/>
                <w:sz w:val="18"/>
                <w:szCs w:val="18"/>
              </w:rPr>
            </w:pPr>
            <w:r>
              <w:rPr>
                <w:rFonts w:ascii="Arial" w:hAnsi="Arial"/>
                <w:sz w:val="18"/>
              </w:rPr>
              <w:t>4.36</w:t>
            </w:r>
          </w:p>
        </w:tc>
        <w:tc>
          <w:tcPr>
            <w:tcW w:w="4678" w:type="dxa"/>
            <w:tcBorders>
              <w:top w:val="single" w:sz="4" w:space="0" w:color="auto"/>
              <w:left w:val="single" w:sz="4" w:space="0" w:color="auto"/>
              <w:bottom w:val="single" w:sz="4" w:space="0" w:color="auto"/>
              <w:right w:val="single" w:sz="4" w:space="0" w:color="auto"/>
            </w:tcBorders>
            <w:shd w:val="clear" w:color="000000" w:fill="FCE4D6"/>
            <w:tcMar>
              <w:top w:w="57" w:type="dxa"/>
              <w:bottom w:w="57" w:type="dxa"/>
            </w:tcMar>
            <w:vAlign w:val="center"/>
            <w:hideMark/>
          </w:tcPr>
          <w:p w14:paraId="4DD1978B" w14:textId="77777777" w:rsidR="00BF060B" w:rsidRPr="006678CB" w:rsidRDefault="00BF060B" w:rsidP="00BF060B">
            <w:pPr>
              <w:spacing w:line="240" w:lineRule="auto"/>
              <w:rPr>
                <w:rFonts w:ascii="Arial" w:hAnsi="Arial" w:cs="Arial"/>
                <w:b/>
                <w:bCs/>
                <w:sz w:val="18"/>
                <w:szCs w:val="18"/>
              </w:rPr>
            </w:pPr>
            <w:r>
              <w:rPr>
                <w:rFonts w:ascii="Arial" w:hAnsi="Arial"/>
                <w:b/>
                <w:sz w:val="18"/>
              </w:rPr>
              <w:t>I cavi devono essere conformi al Regolamento sui prodotti da costruzione, classe Cca, conformemente alla norma NTA 8012.</w:t>
            </w:r>
          </w:p>
        </w:tc>
        <w:tc>
          <w:tcPr>
            <w:tcW w:w="1134"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CAF9D56"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000000" w:fill="FCE4D6"/>
            <w:tcMar>
              <w:top w:w="57" w:type="dxa"/>
              <w:bottom w:w="57" w:type="dxa"/>
            </w:tcMar>
            <w:vAlign w:val="center"/>
            <w:hideMark/>
          </w:tcPr>
          <w:p w14:paraId="7833F762" w14:textId="77777777" w:rsidR="00BF060B" w:rsidRPr="006678CB" w:rsidRDefault="00BF060B" w:rsidP="00BF060B">
            <w:pPr>
              <w:spacing w:line="240" w:lineRule="auto"/>
              <w:jc w:val="center"/>
              <w:rPr>
                <w:rFonts w:ascii="Arial" w:hAnsi="Arial" w:cs="Arial"/>
                <w:b/>
                <w:bCs/>
                <w:sz w:val="18"/>
                <w:szCs w:val="18"/>
              </w:rPr>
            </w:pPr>
            <w:r>
              <w:rPr>
                <w:rFonts w:ascii="Arial" w:hAnsi="Arial"/>
                <w:b/>
                <w:sz w:val="18"/>
              </w:rPr>
              <w:t>?</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CA65047" w14:textId="77777777" w:rsidR="00BF060B" w:rsidRPr="006678CB" w:rsidRDefault="00BF060B" w:rsidP="00BF060B">
            <w:pPr>
              <w:spacing w:line="240" w:lineRule="auto"/>
              <w:rPr>
                <w:rFonts w:ascii="Arial" w:hAnsi="Arial" w:cs="Arial"/>
                <w:b/>
                <w:bCs/>
                <w:color w:val="FF0000"/>
                <w:sz w:val="18"/>
                <w:szCs w:val="18"/>
              </w:rPr>
            </w:pPr>
            <w:r>
              <w:rPr>
                <w:rFonts w:ascii="Arial" w:hAnsi="Arial"/>
                <w:b/>
                <w:color w:val="FF0000"/>
                <w:sz w:val="18"/>
              </w:rPr>
              <w:t> </w:t>
            </w:r>
          </w:p>
        </w:tc>
        <w:tc>
          <w:tcPr>
            <w:tcW w:w="1634"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362A05E"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1843"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9AEF144"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653"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76AA39B"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64075DD6" w14:textId="77777777" w:rsidTr="00384F97">
        <w:trPr>
          <w:gridAfter w:val="1"/>
          <w:wAfter w:w="53" w:type="dxa"/>
        </w:trPr>
        <w:tc>
          <w:tcPr>
            <w:tcW w:w="1609"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4C64C068" w14:textId="77777777" w:rsidR="00BF060B" w:rsidRPr="006678CB" w:rsidRDefault="00BF060B" w:rsidP="00BF060B">
            <w:pPr>
              <w:spacing w:line="240" w:lineRule="auto"/>
              <w:rPr>
                <w:rFonts w:ascii="Arial" w:hAnsi="Arial" w:cs="Arial"/>
                <w:sz w:val="18"/>
                <w:szCs w:val="18"/>
              </w:rPr>
            </w:pPr>
            <w:r>
              <w:rPr>
                <w:rFonts w:ascii="Arial" w:hAnsi="Arial"/>
                <w:sz w:val="18"/>
              </w:rPr>
              <w:t>4.37</w:t>
            </w:r>
          </w:p>
        </w:tc>
        <w:tc>
          <w:tcPr>
            <w:tcW w:w="4678"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503639F6" w14:textId="77777777" w:rsidR="00BF060B" w:rsidRPr="006678CB" w:rsidRDefault="00BF060B" w:rsidP="00BF060B">
            <w:pPr>
              <w:spacing w:line="240" w:lineRule="auto"/>
              <w:rPr>
                <w:rFonts w:ascii="Arial" w:hAnsi="Arial" w:cs="Arial"/>
                <w:b/>
                <w:bCs/>
                <w:sz w:val="18"/>
                <w:szCs w:val="18"/>
              </w:rPr>
            </w:pPr>
            <w:r>
              <w:rPr>
                <w:rFonts w:ascii="Arial" w:hAnsi="Arial"/>
                <w:b/>
                <w:sz w:val="18"/>
              </w:rPr>
              <w:t xml:space="preserve">I cavi devono essere opportunamente fissati dal punto di vista meccanico. </w:t>
            </w:r>
          </w:p>
        </w:tc>
        <w:tc>
          <w:tcPr>
            <w:tcW w:w="1134"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4B5A6696"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661E68A0"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37A09DB0"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634"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27CE416E"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1843"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2EB0E04B"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653"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52997416"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38A91C9D" w14:textId="77777777" w:rsidTr="00384F97">
        <w:trPr>
          <w:gridAfter w:val="1"/>
          <w:wAfter w:w="53" w:type="dxa"/>
        </w:trPr>
        <w:tc>
          <w:tcPr>
            <w:tcW w:w="1609"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9A7BF86" w14:textId="77777777" w:rsidR="00BF060B" w:rsidRPr="006678CB" w:rsidRDefault="00BF060B" w:rsidP="00BF060B">
            <w:pPr>
              <w:spacing w:line="240" w:lineRule="auto"/>
              <w:rPr>
                <w:rFonts w:ascii="Arial" w:hAnsi="Arial" w:cs="Arial"/>
                <w:sz w:val="18"/>
                <w:szCs w:val="18"/>
              </w:rPr>
            </w:pPr>
            <w:r>
              <w:rPr>
                <w:rFonts w:ascii="Arial" w:hAnsi="Arial"/>
                <w:sz w:val="18"/>
              </w:rPr>
              <w:t>4.38</w:t>
            </w:r>
          </w:p>
        </w:tc>
        <w:tc>
          <w:tcPr>
            <w:tcW w:w="4678"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36B36EC" w14:textId="77777777" w:rsidR="00BF060B" w:rsidRPr="006678CB" w:rsidRDefault="00BF060B" w:rsidP="00BF060B">
            <w:pPr>
              <w:spacing w:line="240" w:lineRule="auto"/>
              <w:rPr>
                <w:rFonts w:ascii="Arial" w:hAnsi="Arial" w:cs="Arial"/>
                <w:b/>
                <w:bCs/>
                <w:sz w:val="18"/>
                <w:szCs w:val="18"/>
              </w:rPr>
            </w:pPr>
            <w:r>
              <w:rPr>
                <w:rFonts w:ascii="Arial" w:hAnsi="Arial"/>
                <w:b/>
                <w:sz w:val="18"/>
              </w:rPr>
              <w:t>I cavi devono essere fatti passare attraverso le canaline o i tubi. Il percorso dei cavi del sistema solare può essere riempito fino all'80 % per i nuovi percorsi e fino al 100 % per i percorsi esistenti.</w:t>
            </w:r>
          </w:p>
        </w:tc>
        <w:tc>
          <w:tcPr>
            <w:tcW w:w="1134"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326BAE6"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3FDCE81D"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8C18338" w14:textId="77777777" w:rsidR="00BF060B" w:rsidRPr="006678CB" w:rsidRDefault="00BF060B" w:rsidP="00BF060B">
            <w:pPr>
              <w:spacing w:line="240" w:lineRule="auto"/>
              <w:rPr>
                <w:rFonts w:ascii="Arial" w:hAnsi="Arial" w:cs="Arial"/>
                <w:b/>
                <w:bCs/>
                <w:color w:val="FF0000"/>
                <w:sz w:val="18"/>
                <w:szCs w:val="18"/>
              </w:rPr>
            </w:pPr>
            <w:r>
              <w:rPr>
                <w:rFonts w:ascii="Arial" w:hAnsi="Arial"/>
                <w:b/>
                <w:color w:val="FF0000"/>
                <w:sz w:val="18"/>
              </w:rPr>
              <w:t> </w:t>
            </w:r>
          </w:p>
        </w:tc>
        <w:tc>
          <w:tcPr>
            <w:tcW w:w="1634"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2D3B749"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1843"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F2B5159"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653"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BDC9766"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6EFEC07C" w14:textId="77777777" w:rsidTr="00384F97">
        <w:trPr>
          <w:gridAfter w:val="1"/>
          <w:wAfter w:w="53" w:type="dxa"/>
        </w:trPr>
        <w:tc>
          <w:tcPr>
            <w:tcW w:w="1609"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4ABB96D7" w14:textId="77777777" w:rsidR="00BF060B" w:rsidRPr="006678CB" w:rsidRDefault="00BF060B" w:rsidP="00BF060B">
            <w:pPr>
              <w:spacing w:line="240" w:lineRule="auto"/>
              <w:rPr>
                <w:rFonts w:ascii="Arial" w:hAnsi="Arial" w:cs="Arial"/>
                <w:sz w:val="18"/>
                <w:szCs w:val="18"/>
              </w:rPr>
            </w:pPr>
            <w:r>
              <w:rPr>
                <w:rFonts w:ascii="Arial" w:hAnsi="Arial"/>
                <w:sz w:val="18"/>
              </w:rPr>
              <w:t>4.39</w:t>
            </w:r>
          </w:p>
        </w:tc>
        <w:tc>
          <w:tcPr>
            <w:tcW w:w="4678"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19968DD9" w14:textId="77777777" w:rsidR="00BF060B" w:rsidRPr="006678CB" w:rsidRDefault="00BF060B" w:rsidP="00BF060B">
            <w:pPr>
              <w:spacing w:line="240" w:lineRule="auto"/>
              <w:rPr>
                <w:rFonts w:ascii="Arial" w:hAnsi="Arial" w:cs="Arial"/>
                <w:b/>
                <w:bCs/>
                <w:sz w:val="18"/>
                <w:szCs w:val="18"/>
              </w:rPr>
            </w:pPr>
            <w:r>
              <w:rPr>
                <w:rFonts w:ascii="Arial" w:hAnsi="Arial"/>
                <w:b/>
                <w:sz w:val="18"/>
              </w:rPr>
              <w:t>Le canaline dei cavi non devono essere posizionate direttamente sul tetto, ma fissate a quest'ultimo o alla sottostruttura con coperture o piedini in gomma e occorre evitare che cedano.</w:t>
            </w:r>
          </w:p>
        </w:tc>
        <w:tc>
          <w:tcPr>
            <w:tcW w:w="1134"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3FCC8C35"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252BA6F2"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16B055A7"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634"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05D2A2F1"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1843"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7CC19EA9"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653"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2AF0B28E"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51059ADB" w14:textId="77777777" w:rsidTr="00384F97">
        <w:trPr>
          <w:gridAfter w:val="1"/>
          <w:wAfter w:w="53" w:type="dxa"/>
        </w:trPr>
        <w:tc>
          <w:tcPr>
            <w:tcW w:w="1609"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3E2B3927" w14:textId="77777777" w:rsidR="00BF060B" w:rsidRPr="006678CB" w:rsidRDefault="00BF060B" w:rsidP="00BF060B">
            <w:pPr>
              <w:spacing w:line="240" w:lineRule="auto"/>
              <w:rPr>
                <w:rFonts w:ascii="Arial" w:hAnsi="Arial" w:cs="Arial"/>
                <w:sz w:val="18"/>
                <w:szCs w:val="18"/>
              </w:rPr>
            </w:pPr>
            <w:r>
              <w:rPr>
                <w:rFonts w:ascii="Arial" w:hAnsi="Arial"/>
                <w:sz w:val="18"/>
              </w:rPr>
              <w:t>4.40</w:t>
            </w:r>
          </w:p>
        </w:tc>
        <w:tc>
          <w:tcPr>
            <w:tcW w:w="4678"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B3C5A6C" w14:textId="77777777" w:rsidR="00BF060B" w:rsidRPr="006678CB" w:rsidRDefault="00BF060B" w:rsidP="00BF060B">
            <w:pPr>
              <w:spacing w:line="240" w:lineRule="auto"/>
              <w:rPr>
                <w:rFonts w:ascii="Arial" w:hAnsi="Arial" w:cs="Arial"/>
                <w:b/>
                <w:bCs/>
                <w:sz w:val="18"/>
                <w:szCs w:val="18"/>
              </w:rPr>
            </w:pPr>
            <w:r>
              <w:rPr>
                <w:rFonts w:ascii="Arial" w:hAnsi="Arial"/>
                <w:b/>
                <w:sz w:val="18"/>
              </w:rPr>
              <w:t>La canalina del cavo deve essere sempre sospesa o posizionata più in alto rispetto al livello massimo dell'acqua sul tetto.</w:t>
            </w:r>
          </w:p>
        </w:tc>
        <w:tc>
          <w:tcPr>
            <w:tcW w:w="1134"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5659F1F"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69669D0"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3662CA6"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634"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1CBBF35"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1843"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0734B77"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653"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222EDB2"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2A6DCF14" w14:textId="77777777" w:rsidTr="00384F97">
        <w:trPr>
          <w:gridAfter w:val="1"/>
          <w:wAfter w:w="53" w:type="dxa"/>
        </w:trPr>
        <w:tc>
          <w:tcPr>
            <w:tcW w:w="1609"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5F12B18D" w14:textId="77777777" w:rsidR="00BF060B" w:rsidRPr="006678CB" w:rsidRDefault="00BF060B" w:rsidP="00BF060B">
            <w:pPr>
              <w:spacing w:line="240" w:lineRule="auto"/>
              <w:rPr>
                <w:rFonts w:ascii="Arial" w:hAnsi="Arial" w:cs="Arial"/>
                <w:sz w:val="18"/>
                <w:szCs w:val="18"/>
              </w:rPr>
            </w:pPr>
            <w:r>
              <w:rPr>
                <w:rFonts w:ascii="Arial" w:hAnsi="Arial"/>
                <w:sz w:val="18"/>
              </w:rPr>
              <w:lastRenderedPageBreak/>
              <w:t>4.41</w:t>
            </w:r>
          </w:p>
        </w:tc>
        <w:tc>
          <w:tcPr>
            <w:tcW w:w="4678"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6B3260F0" w14:textId="77777777" w:rsidR="00BF060B" w:rsidRPr="006678CB" w:rsidRDefault="00BF060B" w:rsidP="00BF060B">
            <w:pPr>
              <w:spacing w:line="240" w:lineRule="auto"/>
              <w:rPr>
                <w:rFonts w:ascii="Arial" w:hAnsi="Arial" w:cs="Arial"/>
                <w:b/>
                <w:bCs/>
                <w:sz w:val="18"/>
                <w:szCs w:val="18"/>
              </w:rPr>
            </w:pPr>
            <w:r>
              <w:rPr>
                <w:rFonts w:ascii="Arial" w:hAnsi="Arial"/>
                <w:b/>
                <w:sz w:val="18"/>
              </w:rPr>
              <w:t>I cavi possono essere posati in curve fino a 90 gradi.</w:t>
            </w:r>
          </w:p>
        </w:tc>
        <w:tc>
          <w:tcPr>
            <w:tcW w:w="1134"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06BDB48D"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36C4454A"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22A2E6F9"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634"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5E83B60C"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1843"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7DEBD128"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653"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5AC3F3D3"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18E7C816" w14:textId="77777777" w:rsidTr="00384F97">
        <w:trPr>
          <w:gridAfter w:val="1"/>
          <w:wAfter w:w="53" w:type="dxa"/>
        </w:trPr>
        <w:tc>
          <w:tcPr>
            <w:tcW w:w="1609"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1ADFB8B" w14:textId="77777777" w:rsidR="00BF060B" w:rsidRPr="006678CB" w:rsidRDefault="00BF060B" w:rsidP="00BF060B">
            <w:pPr>
              <w:spacing w:line="240" w:lineRule="auto"/>
              <w:rPr>
                <w:rFonts w:ascii="Arial" w:hAnsi="Arial" w:cs="Arial"/>
                <w:sz w:val="18"/>
                <w:szCs w:val="18"/>
              </w:rPr>
            </w:pPr>
            <w:r>
              <w:rPr>
                <w:rFonts w:ascii="Arial" w:hAnsi="Arial"/>
                <w:sz w:val="18"/>
              </w:rPr>
              <w:t>4.42</w:t>
            </w:r>
          </w:p>
        </w:tc>
        <w:tc>
          <w:tcPr>
            <w:tcW w:w="4678"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A97F610" w14:textId="77777777" w:rsidR="00BF060B" w:rsidRPr="006678CB" w:rsidRDefault="00BF060B" w:rsidP="00BF060B">
            <w:pPr>
              <w:spacing w:line="240" w:lineRule="auto"/>
              <w:rPr>
                <w:rFonts w:ascii="Arial" w:hAnsi="Arial" w:cs="Arial"/>
                <w:b/>
                <w:bCs/>
                <w:sz w:val="18"/>
                <w:szCs w:val="18"/>
              </w:rPr>
            </w:pPr>
            <w:r>
              <w:rPr>
                <w:rFonts w:ascii="Arial" w:hAnsi="Arial"/>
                <w:b/>
                <w:sz w:val="18"/>
              </w:rPr>
              <w:t xml:space="preserve">I cavi devono essere montati in modo da ridurre al minimo la possibilità che umidità o liquidi penetrino nei cavi o nei connettori. </w:t>
            </w:r>
          </w:p>
        </w:tc>
        <w:tc>
          <w:tcPr>
            <w:tcW w:w="1134"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2C7933C"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D685351"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36512132"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634"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1733BAD" w14:textId="77777777" w:rsidR="00BF060B" w:rsidRPr="006678CB" w:rsidRDefault="00BF060B" w:rsidP="00BF060B">
            <w:pPr>
              <w:spacing w:line="240" w:lineRule="auto"/>
              <w:rPr>
                <w:rFonts w:ascii="Arial" w:hAnsi="Arial" w:cs="Arial"/>
                <w:sz w:val="18"/>
                <w:szCs w:val="18"/>
              </w:rPr>
            </w:pPr>
            <w:r>
              <w:rPr>
                <w:rFonts w:ascii="Arial" w:hAnsi="Arial"/>
                <w:sz w:val="18"/>
              </w:rPr>
              <w:t>Le porte per i cavi e le porte sul tetto devono essere rese impermeabili. Ciò deve avvenire conformemente all'ultima versione delle "linee guida commerciali sul sistema chiuso del tetto" (vakrichtlijn gesloten daksysteem), mentre le porte delle pareti devono essere realizzate conformemente al decreto sulle costruzioni del 2012.</w:t>
            </w:r>
          </w:p>
        </w:tc>
        <w:tc>
          <w:tcPr>
            <w:tcW w:w="1843"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CC544C0"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653"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6EB389D"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59400EC3" w14:textId="77777777" w:rsidTr="00384F97">
        <w:trPr>
          <w:gridAfter w:val="1"/>
          <w:wAfter w:w="53" w:type="dxa"/>
        </w:trPr>
        <w:tc>
          <w:tcPr>
            <w:tcW w:w="1609"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0EF3C0CC" w14:textId="77777777" w:rsidR="00BF060B" w:rsidRPr="006678CB" w:rsidRDefault="00BF060B" w:rsidP="00BF060B">
            <w:pPr>
              <w:spacing w:line="240" w:lineRule="auto"/>
              <w:rPr>
                <w:rFonts w:ascii="Arial" w:hAnsi="Arial" w:cs="Arial"/>
                <w:sz w:val="18"/>
                <w:szCs w:val="18"/>
              </w:rPr>
            </w:pPr>
            <w:r>
              <w:rPr>
                <w:rFonts w:ascii="Arial" w:hAnsi="Arial"/>
                <w:sz w:val="18"/>
              </w:rPr>
              <w:t>4.43</w:t>
            </w:r>
          </w:p>
        </w:tc>
        <w:tc>
          <w:tcPr>
            <w:tcW w:w="4678"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38380C8E" w14:textId="77777777" w:rsidR="00BF060B" w:rsidRPr="006678CB" w:rsidRDefault="00BF060B" w:rsidP="00BF060B">
            <w:pPr>
              <w:spacing w:line="240" w:lineRule="auto"/>
              <w:rPr>
                <w:rFonts w:ascii="Arial" w:hAnsi="Arial" w:cs="Arial"/>
                <w:b/>
                <w:bCs/>
                <w:sz w:val="18"/>
                <w:szCs w:val="18"/>
              </w:rPr>
            </w:pPr>
            <w:r>
              <w:rPr>
                <w:rFonts w:ascii="Arial" w:hAnsi="Arial"/>
                <w:b/>
                <w:sz w:val="18"/>
              </w:rPr>
              <w:t xml:space="preserve">I cavi devono essere posati in modo da garantire la protezione contro il taglio. </w:t>
            </w:r>
          </w:p>
        </w:tc>
        <w:tc>
          <w:tcPr>
            <w:tcW w:w="1134"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59467123"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7E6F257A"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08FDAA64"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634"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067E758E"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1843"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3C70770B"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653"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4193AC26"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53E6A380" w14:textId="77777777" w:rsidTr="00384F97">
        <w:trPr>
          <w:gridAfter w:val="1"/>
          <w:wAfter w:w="53" w:type="dxa"/>
        </w:trPr>
        <w:tc>
          <w:tcPr>
            <w:tcW w:w="1609"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9832A55" w14:textId="77777777" w:rsidR="00BF060B" w:rsidRPr="006678CB" w:rsidRDefault="00BF060B" w:rsidP="00BF060B">
            <w:pPr>
              <w:spacing w:line="240" w:lineRule="auto"/>
              <w:rPr>
                <w:rFonts w:ascii="Arial" w:hAnsi="Arial" w:cs="Arial"/>
                <w:sz w:val="18"/>
                <w:szCs w:val="18"/>
              </w:rPr>
            </w:pPr>
            <w:r>
              <w:rPr>
                <w:rFonts w:ascii="Arial" w:hAnsi="Arial"/>
                <w:sz w:val="18"/>
              </w:rPr>
              <w:t>4.44</w:t>
            </w:r>
          </w:p>
        </w:tc>
        <w:tc>
          <w:tcPr>
            <w:tcW w:w="4678"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7FBAA0B" w14:textId="77777777" w:rsidR="00BF060B" w:rsidRPr="006678CB" w:rsidRDefault="00BF060B" w:rsidP="00BF060B">
            <w:pPr>
              <w:spacing w:line="240" w:lineRule="auto"/>
              <w:rPr>
                <w:rFonts w:ascii="Arial" w:hAnsi="Arial" w:cs="Arial"/>
                <w:b/>
                <w:bCs/>
                <w:sz w:val="18"/>
                <w:szCs w:val="18"/>
              </w:rPr>
            </w:pPr>
            <w:r>
              <w:rPr>
                <w:rFonts w:ascii="Arial" w:hAnsi="Arial"/>
                <w:b/>
                <w:sz w:val="18"/>
              </w:rPr>
              <w:t>Tutte le porte del tetto devono essere montate correttamente, in modo che il tetto rimanga impermeabile anche durante le piogge.</w:t>
            </w:r>
          </w:p>
        </w:tc>
        <w:tc>
          <w:tcPr>
            <w:tcW w:w="1134"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CB70D16"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57DDB75"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85908DE"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634"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AB6261C"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1843"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8E0C496"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653"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31E25BC0"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6678CB" w:rsidRPr="00BF060B" w14:paraId="7316060B" w14:textId="77777777" w:rsidTr="00134840">
        <w:trPr>
          <w:gridAfter w:val="1"/>
          <w:wAfter w:w="53" w:type="dxa"/>
        </w:trPr>
        <w:tc>
          <w:tcPr>
            <w:tcW w:w="16020" w:type="dxa"/>
            <w:gridSpan w:val="9"/>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3B381F50" w14:textId="46C98832" w:rsidR="006678CB" w:rsidRPr="0075115D" w:rsidRDefault="006678CB" w:rsidP="00BF060B">
            <w:pPr>
              <w:spacing w:line="240" w:lineRule="auto"/>
              <w:rPr>
                <w:rFonts w:ascii="Arial" w:hAnsi="Arial" w:cs="Arial"/>
                <w:b/>
                <w:bCs/>
                <w:color w:val="000000"/>
              </w:rPr>
            </w:pPr>
            <w:r>
              <w:rPr>
                <w:rFonts w:ascii="Arial" w:hAnsi="Arial"/>
                <w:b/>
                <w:color w:val="000000"/>
              </w:rPr>
              <w:t>E. Cassetta del contatore e collegamento alla rete</w:t>
            </w:r>
          </w:p>
        </w:tc>
      </w:tr>
      <w:tr w:rsidR="00BF060B" w:rsidRPr="00BF060B" w14:paraId="6DDB9370" w14:textId="77777777" w:rsidTr="00384F97">
        <w:trPr>
          <w:gridAfter w:val="1"/>
          <w:wAfter w:w="53" w:type="dxa"/>
        </w:trPr>
        <w:tc>
          <w:tcPr>
            <w:tcW w:w="1609"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EF2D254" w14:textId="77777777" w:rsidR="00BF060B" w:rsidRPr="006678CB" w:rsidRDefault="00BF060B" w:rsidP="00BF060B">
            <w:pPr>
              <w:spacing w:line="240" w:lineRule="auto"/>
              <w:rPr>
                <w:rFonts w:ascii="Arial" w:hAnsi="Arial" w:cs="Arial"/>
                <w:sz w:val="18"/>
                <w:szCs w:val="18"/>
              </w:rPr>
            </w:pPr>
            <w:r>
              <w:rPr>
                <w:rFonts w:ascii="Arial" w:hAnsi="Arial"/>
                <w:sz w:val="18"/>
              </w:rPr>
              <w:t>4.45</w:t>
            </w:r>
          </w:p>
        </w:tc>
        <w:tc>
          <w:tcPr>
            <w:tcW w:w="4678"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347B9D95" w14:textId="77777777" w:rsidR="00BF060B" w:rsidRPr="006678CB" w:rsidRDefault="00BF060B" w:rsidP="00BF060B">
            <w:pPr>
              <w:spacing w:line="240" w:lineRule="auto"/>
              <w:rPr>
                <w:rFonts w:ascii="Arial" w:hAnsi="Arial" w:cs="Arial"/>
                <w:b/>
                <w:bCs/>
                <w:sz w:val="18"/>
                <w:szCs w:val="18"/>
              </w:rPr>
            </w:pPr>
            <w:r>
              <w:rPr>
                <w:rFonts w:ascii="Arial" w:hAnsi="Arial"/>
                <w:b/>
                <w:sz w:val="18"/>
              </w:rPr>
              <w:t xml:space="preserve">Il punto di collegamento deve disporre di un circuito per inverter, di un circuito di consumo aggiuntivo per i sistemi di controllo e di un contatore della produzione lorda del sistema. </w:t>
            </w:r>
          </w:p>
        </w:tc>
        <w:tc>
          <w:tcPr>
            <w:tcW w:w="1134"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5593865"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AD5374F"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0B7A983" w14:textId="77777777" w:rsidR="00BF060B" w:rsidRPr="006678CB" w:rsidRDefault="00BF060B" w:rsidP="00BF060B">
            <w:pPr>
              <w:spacing w:line="240" w:lineRule="auto"/>
              <w:rPr>
                <w:rFonts w:ascii="Arial" w:hAnsi="Arial" w:cs="Arial"/>
                <w:sz w:val="18"/>
                <w:szCs w:val="18"/>
              </w:rPr>
            </w:pPr>
            <w:r>
              <w:rPr>
                <w:rFonts w:ascii="Arial" w:hAnsi="Arial"/>
                <w:sz w:val="18"/>
              </w:rPr>
              <w:t xml:space="preserve">Il contatore della produzione lorda deve soddisfare i requisiti previsti dal regime di sovvenzione SDE++. </w:t>
            </w:r>
          </w:p>
        </w:tc>
        <w:tc>
          <w:tcPr>
            <w:tcW w:w="1634"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0EF024C"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1843"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C37F340"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653"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97BCFB2"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08CD1901" w14:textId="77777777" w:rsidTr="00384F97">
        <w:trPr>
          <w:gridAfter w:val="1"/>
          <w:wAfter w:w="53" w:type="dxa"/>
        </w:trPr>
        <w:tc>
          <w:tcPr>
            <w:tcW w:w="1609"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1BB41D3C" w14:textId="77777777" w:rsidR="00BF060B" w:rsidRPr="006678CB" w:rsidRDefault="00BF060B" w:rsidP="00BF060B">
            <w:pPr>
              <w:spacing w:line="240" w:lineRule="auto"/>
              <w:rPr>
                <w:rFonts w:ascii="Arial" w:hAnsi="Arial" w:cs="Arial"/>
                <w:sz w:val="18"/>
                <w:szCs w:val="18"/>
              </w:rPr>
            </w:pPr>
            <w:r>
              <w:rPr>
                <w:rFonts w:ascii="Arial" w:hAnsi="Arial"/>
                <w:sz w:val="18"/>
              </w:rPr>
              <w:lastRenderedPageBreak/>
              <w:t>4.46</w:t>
            </w:r>
          </w:p>
        </w:tc>
        <w:tc>
          <w:tcPr>
            <w:tcW w:w="4678"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67D24FDA" w14:textId="77777777" w:rsidR="00BF060B" w:rsidRPr="006678CB" w:rsidRDefault="00BF060B" w:rsidP="00BF060B">
            <w:pPr>
              <w:spacing w:line="240" w:lineRule="auto"/>
              <w:rPr>
                <w:rFonts w:ascii="Arial" w:hAnsi="Arial" w:cs="Arial"/>
                <w:b/>
                <w:bCs/>
                <w:sz w:val="18"/>
                <w:szCs w:val="18"/>
              </w:rPr>
            </w:pPr>
            <w:r>
              <w:rPr>
                <w:rFonts w:ascii="Arial" w:hAnsi="Arial"/>
                <w:b/>
                <w:sz w:val="18"/>
              </w:rPr>
              <w:t>Nell'adattare la scatola di distribuzione, i relativi fusibili (automatici) devono indicare che l'impianto è un impianto solare con un adesivo e/o una targhetta in plastica con la scritta: "ATTENZIONE: impianto solare" (o equivalente). Tali adesivi devono essere apposti anche sulla canalina di installazione utilizzata e su eventuali scatole di giunzione.</w:t>
            </w:r>
          </w:p>
        </w:tc>
        <w:tc>
          <w:tcPr>
            <w:tcW w:w="1134"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0A4E3BDC"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765B1C58"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205B495E"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634"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691A561D"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1843"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326694DE"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653"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2469C591"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6678CB" w:rsidRPr="00BF060B" w14:paraId="33E8FC96" w14:textId="77777777" w:rsidTr="00134840">
        <w:trPr>
          <w:gridAfter w:val="1"/>
          <w:wAfter w:w="53" w:type="dxa"/>
        </w:trPr>
        <w:tc>
          <w:tcPr>
            <w:tcW w:w="16020" w:type="dxa"/>
            <w:gridSpan w:val="9"/>
            <w:tcBorders>
              <w:top w:val="single" w:sz="4" w:space="0" w:color="auto"/>
              <w:left w:val="single" w:sz="4" w:space="0" w:color="auto"/>
              <w:bottom w:val="single" w:sz="4" w:space="0" w:color="auto"/>
              <w:right w:val="single" w:sz="4" w:space="0" w:color="auto"/>
            </w:tcBorders>
            <w:shd w:val="clear" w:color="000000" w:fill="FCE4D6"/>
            <w:noWrap/>
            <w:tcMar>
              <w:top w:w="57" w:type="dxa"/>
              <w:bottom w:w="57" w:type="dxa"/>
            </w:tcMar>
            <w:vAlign w:val="center"/>
            <w:hideMark/>
          </w:tcPr>
          <w:p w14:paraId="03AD8C38" w14:textId="2693A75A" w:rsidR="006678CB" w:rsidRPr="006678CB" w:rsidRDefault="006678CB" w:rsidP="00BF060B">
            <w:pPr>
              <w:spacing w:line="240" w:lineRule="auto"/>
              <w:rPr>
                <w:rFonts w:ascii="Arial" w:hAnsi="Arial" w:cs="Arial"/>
                <w:b/>
                <w:bCs/>
                <w:color w:val="4472C4"/>
              </w:rPr>
            </w:pPr>
            <w:r>
              <w:rPr>
                <w:rFonts w:ascii="Arial" w:hAnsi="Arial"/>
                <w:b/>
                <w:color w:val="4472C4"/>
              </w:rPr>
              <w:t>Requisiti facoltativi per gli inverter</w:t>
            </w:r>
          </w:p>
        </w:tc>
      </w:tr>
      <w:tr w:rsidR="00BF060B" w:rsidRPr="00BF060B" w14:paraId="1D02C8BF" w14:textId="77777777" w:rsidTr="00384F97">
        <w:trPr>
          <w:gridAfter w:val="1"/>
          <w:wAfter w:w="53" w:type="dxa"/>
        </w:trPr>
        <w:tc>
          <w:tcPr>
            <w:tcW w:w="1609"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C2EE1D5" w14:textId="77777777" w:rsidR="00BF060B" w:rsidRPr="006678CB" w:rsidRDefault="00BF060B" w:rsidP="00BF060B">
            <w:pPr>
              <w:spacing w:line="240" w:lineRule="auto"/>
              <w:rPr>
                <w:rFonts w:ascii="Arial" w:hAnsi="Arial" w:cs="Arial"/>
                <w:sz w:val="18"/>
                <w:szCs w:val="18"/>
              </w:rPr>
            </w:pPr>
            <w:r>
              <w:rPr>
                <w:rFonts w:ascii="Arial" w:hAnsi="Arial"/>
                <w:sz w:val="18"/>
              </w:rPr>
              <w:t>4.47</w:t>
            </w:r>
          </w:p>
        </w:tc>
        <w:tc>
          <w:tcPr>
            <w:tcW w:w="4678" w:type="dxa"/>
            <w:tcBorders>
              <w:top w:val="single" w:sz="4" w:space="0" w:color="auto"/>
              <w:left w:val="single" w:sz="4" w:space="0" w:color="auto"/>
              <w:bottom w:val="single" w:sz="4" w:space="0" w:color="auto"/>
              <w:right w:val="single" w:sz="4" w:space="0" w:color="auto"/>
            </w:tcBorders>
            <w:shd w:val="clear" w:color="000000" w:fill="FCE4D6"/>
            <w:tcMar>
              <w:top w:w="57" w:type="dxa"/>
              <w:bottom w:w="57" w:type="dxa"/>
            </w:tcMar>
            <w:vAlign w:val="center"/>
            <w:hideMark/>
          </w:tcPr>
          <w:p w14:paraId="7D9A6BF6" w14:textId="77777777" w:rsidR="00BF060B" w:rsidRPr="006678CB" w:rsidRDefault="00BF060B" w:rsidP="00BF060B">
            <w:pPr>
              <w:spacing w:line="240" w:lineRule="auto"/>
              <w:rPr>
                <w:rFonts w:ascii="Arial" w:hAnsi="Arial" w:cs="Arial"/>
                <w:b/>
                <w:bCs/>
                <w:sz w:val="18"/>
                <w:szCs w:val="18"/>
              </w:rPr>
            </w:pPr>
            <w:r>
              <w:rPr>
                <w:rFonts w:ascii="Arial" w:hAnsi="Arial"/>
                <w:b/>
                <w:sz w:val="18"/>
              </w:rPr>
              <w:t>Riparabile. Il produttore deve disporre di un centro di assistenza in Europa in grado di riparare gli inverter, oppure devono esistere società esterne in Europa autorizzate a riparare gli inverter.</w:t>
            </w:r>
          </w:p>
        </w:tc>
        <w:tc>
          <w:tcPr>
            <w:tcW w:w="1134"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82CB66D"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000000" w:fill="FCE4D6"/>
            <w:tcMar>
              <w:top w:w="57" w:type="dxa"/>
              <w:bottom w:w="57" w:type="dxa"/>
            </w:tcMar>
            <w:vAlign w:val="center"/>
            <w:hideMark/>
          </w:tcPr>
          <w:p w14:paraId="565F4964" w14:textId="77777777" w:rsidR="00BF060B" w:rsidRPr="006678CB" w:rsidRDefault="00BF060B" w:rsidP="00BF060B">
            <w:pPr>
              <w:spacing w:line="240" w:lineRule="auto"/>
              <w:jc w:val="center"/>
              <w:rPr>
                <w:rFonts w:ascii="Arial" w:hAnsi="Arial" w:cs="Arial"/>
                <w:b/>
                <w:bCs/>
                <w:sz w:val="18"/>
                <w:szCs w:val="18"/>
              </w:rPr>
            </w:pPr>
            <w:r>
              <w:rPr>
                <w:rFonts w:ascii="Arial" w:hAnsi="Arial"/>
                <w:b/>
                <w:sz w:val="18"/>
              </w:rPr>
              <w:t>?</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08F5A58"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634"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3689B3B7"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1843"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BC053D6"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653"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C5D2935"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7A2007A4" w14:textId="77777777" w:rsidTr="00384F97">
        <w:trPr>
          <w:gridAfter w:val="1"/>
          <w:wAfter w:w="53" w:type="dxa"/>
        </w:trPr>
        <w:tc>
          <w:tcPr>
            <w:tcW w:w="1609"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0EDC0FD9" w14:textId="77777777" w:rsidR="00BF060B" w:rsidRPr="006678CB" w:rsidRDefault="00BF060B" w:rsidP="00BF060B">
            <w:pPr>
              <w:spacing w:line="240" w:lineRule="auto"/>
              <w:rPr>
                <w:rFonts w:ascii="Arial" w:hAnsi="Arial" w:cs="Arial"/>
                <w:sz w:val="18"/>
                <w:szCs w:val="18"/>
              </w:rPr>
            </w:pPr>
            <w:r>
              <w:rPr>
                <w:rFonts w:ascii="Arial" w:hAnsi="Arial"/>
                <w:sz w:val="18"/>
              </w:rPr>
              <w:t>4.48</w:t>
            </w:r>
          </w:p>
        </w:tc>
        <w:tc>
          <w:tcPr>
            <w:tcW w:w="4678" w:type="dxa"/>
            <w:tcBorders>
              <w:top w:val="single" w:sz="4" w:space="0" w:color="auto"/>
              <w:left w:val="single" w:sz="4" w:space="0" w:color="auto"/>
              <w:bottom w:val="single" w:sz="4" w:space="0" w:color="auto"/>
              <w:right w:val="single" w:sz="4" w:space="0" w:color="auto"/>
            </w:tcBorders>
            <w:shd w:val="clear" w:color="000000" w:fill="FCE4D6"/>
            <w:tcMar>
              <w:top w:w="57" w:type="dxa"/>
              <w:bottom w:w="57" w:type="dxa"/>
            </w:tcMar>
            <w:vAlign w:val="center"/>
            <w:hideMark/>
          </w:tcPr>
          <w:p w14:paraId="2B589DBF" w14:textId="77777777" w:rsidR="00BF060B" w:rsidRPr="006678CB" w:rsidRDefault="00BF060B" w:rsidP="00BF060B">
            <w:pPr>
              <w:spacing w:line="240" w:lineRule="auto"/>
              <w:rPr>
                <w:rFonts w:ascii="Arial" w:hAnsi="Arial" w:cs="Arial"/>
                <w:b/>
                <w:bCs/>
                <w:sz w:val="18"/>
                <w:szCs w:val="18"/>
              </w:rPr>
            </w:pPr>
            <w:r>
              <w:rPr>
                <w:rFonts w:ascii="Arial" w:hAnsi="Arial"/>
                <w:b/>
                <w:sz w:val="18"/>
              </w:rPr>
              <w:t>Ogni inverter deve fornire le funzioni seguenti:</w:t>
            </w:r>
            <w:r>
              <w:rPr>
                <w:rFonts w:ascii="Arial" w:hAnsi="Arial"/>
                <w:b/>
                <w:sz w:val="18"/>
              </w:rPr>
              <w:br/>
              <w:t>- impostazione dei parametri;</w:t>
            </w:r>
            <w:r>
              <w:rPr>
                <w:rFonts w:ascii="Arial" w:hAnsi="Arial"/>
                <w:b/>
                <w:sz w:val="18"/>
              </w:rPr>
              <w:br/>
              <w:t>- notifica non appena la tensione (CA o CC) diminuisce;</w:t>
            </w:r>
            <w:r>
              <w:rPr>
                <w:rFonts w:ascii="Arial" w:hAnsi="Arial"/>
                <w:b/>
                <w:sz w:val="18"/>
              </w:rPr>
              <w:br/>
              <w:t>- visualizzazione dei parametri di rete (frequenza, tensione, ecc.);</w:t>
            </w:r>
            <w:r>
              <w:rPr>
                <w:rFonts w:ascii="Arial" w:hAnsi="Arial"/>
                <w:b/>
                <w:sz w:val="18"/>
              </w:rPr>
              <w:br/>
              <w:t>- spegnimento non appena la rete non rientra nell'intervallo consentito.</w:t>
            </w:r>
          </w:p>
        </w:tc>
        <w:tc>
          <w:tcPr>
            <w:tcW w:w="1134"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01A87EC8"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000000" w:fill="FCE4D6"/>
            <w:tcMar>
              <w:top w:w="57" w:type="dxa"/>
              <w:bottom w:w="57" w:type="dxa"/>
            </w:tcMar>
            <w:vAlign w:val="center"/>
            <w:hideMark/>
          </w:tcPr>
          <w:p w14:paraId="381482B1" w14:textId="77777777" w:rsidR="00BF060B" w:rsidRPr="006678CB" w:rsidRDefault="00BF060B" w:rsidP="00BF060B">
            <w:pPr>
              <w:spacing w:line="240" w:lineRule="auto"/>
              <w:jc w:val="center"/>
              <w:rPr>
                <w:rFonts w:ascii="Arial" w:hAnsi="Arial" w:cs="Arial"/>
                <w:b/>
                <w:bCs/>
                <w:sz w:val="18"/>
                <w:szCs w:val="18"/>
              </w:rPr>
            </w:pPr>
            <w:r>
              <w:rPr>
                <w:rFonts w:ascii="Arial" w:hAnsi="Arial"/>
                <w:b/>
                <w:sz w:val="18"/>
              </w:rPr>
              <w:t>?</w:t>
            </w:r>
          </w:p>
        </w:tc>
        <w:tc>
          <w:tcPr>
            <w:tcW w:w="2271" w:type="dxa"/>
            <w:gridSpan w:val="2"/>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05E69773"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634"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7A4CB8DE"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1843"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6C5D0F49"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653"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4920606D"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0B9A6696" w14:textId="77777777" w:rsidTr="00384F97">
        <w:trPr>
          <w:gridAfter w:val="1"/>
          <w:wAfter w:w="53" w:type="dxa"/>
        </w:trPr>
        <w:tc>
          <w:tcPr>
            <w:tcW w:w="1609"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39D21ACF" w14:textId="77777777" w:rsidR="00BF060B" w:rsidRPr="006678CB" w:rsidRDefault="00BF060B" w:rsidP="00BF060B">
            <w:pPr>
              <w:spacing w:line="240" w:lineRule="auto"/>
              <w:rPr>
                <w:rFonts w:ascii="Arial" w:hAnsi="Arial" w:cs="Arial"/>
                <w:sz w:val="18"/>
                <w:szCs w:val="18"/>
              </w:rPr>
            </w:pPr>
            <w:r>
              <w:rPr>
                <w:rFonts w:ascii="Arial" w:hAnsi="Arial"/>
                <w:sz w:val="18"/>
              </w:rPr>
              <w:t>4.49</w:t>
            </w:r>
          </w:p>
        </w:tc>
        <w:tc>
          <w:tcPr>
            <w:tcW w:w="4678" w:type="dxa"/>
            <w:tcBorders>
              <w:top w:val="single" w:sz="4" w:space="0" w:color="auto"/>
              <w:left w:val="single" w:sz="4" w:space="0" w:color="auto"/>
              <w:bottom w:val="single" w:sz="4" w:space="0" w:color="auto"/>
              <w:right w:val="single" w:sz="4" w:space="0" w:color="auto"/>
            </w:tcBorders>
            <w:shd w:val="clear" w:color="000000" w:fill="FCE4D6"/>
            <w:tcMar>
              <w:top w:w="57" w:type="dxa"/>
              <w:bottom w:w="57" w:type="dxa"/>
            </w:tcMar>
            <w:vAlign w:val="center"/>
            <w:hideMark/>
          </w:tcPr>
          <w:p w14:paraId="4C5B5755" w14:textId="77777777" w:rsidR="00BF060B" w:rsidRPr="006678CB" w:rsidRDefault="00BF060B" w:rsidP="00BF060B">
            <w:pPr>
              <w:spacing w:line="240" w:lineRule="auto"/>
              <w:rPr>
                <w:rFonts w:ascii="Arial" w:hAnsi="Arial" w:cs="Arial"/>
                <w:b/>
                <w:bCs/>
                <w:sz w:val="18"/>
                <w:szCs w:val="18"/>
              </w:rPr>
            </w:pPr>
            <w:r>
              <w:rPr>
                <w:rFonts w:ascii="Arial" w:hAnsi="Arial"/>
                <w:b/>
                <w:sz w:val="18"/>
              </w:rPr>
              <w:t xml:space="preserve">Gli inverter devono consentire di regolare l'energia generata in linea con la domanda di elettricità del sito, per evitare l'immissione in rete. </w:t>
            </w:r>
          </w:p>
        </w:tc>
        <w:tc>
          <w:tcPr>
            <w:tcW w:w="1134"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7323370"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000000" w:fill="FCE4D6"/>
            <w:tcMar>
              <w:top w:w="57" w:type="dxa"/>
              <w:bottom w:w="57" w:type="dxa"/>
            </w:tcMar>
            <w:vAlign w:val="center"/>
            <w:hideMark/>
          </w:tcPr>
          <w:p w14:paraId="0BEC4E8B" w14:textId="77777777" w:rsidR="00BF060B" w:rsidRPr="006678CB" w:rsidRDefault="00BF060B" w:rsidP="00BF060B">
            <w:pPr>
              <w:spacing w:line="240" w:lineRule="auto"/>
              <w:jc w:val="center"/>
              <w:rPr>
                <w:rFonts w:ascii="Arial" w:hAnsi="Arial" w:cs="Arial"/>
                <w:b/>
                <w:bCs/>
                <w:sz w:val="18"/>
                <w:szCs w:val="18"/>
              </w:rPr>
            </w:pPr>
            <w:r>
              <w:rPr>
                <w:rFonts w:ascii="Arial" w:hAnsi="Arial"/>
                <w:b/>
                <w:sz w:val="18"/>
              </w:rPr>
              <w:t>?</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38DF1D5" w14:textId="77777777" w:rsidR="00BF060B" w:rsidRPr="006678CB" w:rsidRDefault="00BF060B" w:rsidP="00BF060B">
            <w:pPr>
              <w:spacing w:line="240" w:lineRule="auto"/>
              <w:rPr>
                <w:rFonts w:ascii="Arial" w:hAnsi="Arial" w:cs="Arial"/>
                <w:sz w:val="18"/>
                <w:szCs w:val="18"/>
              </w:rPr>
            </w:pPr>
            <w:r>
              <w:rPr>
                <w:rFonts w:ascii="Arial" w:hAnsi="Arial"/>
                <w:sz w:val="18"/>
              </w:rPr>
              <w:t xml:space="preserve">Ad esempio, in caso di congestione della rete nell'area che impedisce temporaneamente l'immissione in rete. </w:t>
            </w:r>
          </w:p>
        </w:tc>
        <w:tc>
          <w:tcPr>
            <w:tcW w:w="1634"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78328DB"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1843"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DC34766"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653"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7971F59"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bl>
    <w:p w14:paraId="0E1087AD" w14:textId="1C513717" w:rsidR="006678CB" w:rsidRPr="0075115D" w:rsidRDefault="006678CB" w:rsidP="00026952">
      <w:pPr>
        <w:spacing w:after="160" w:line="278" w:lineRule="auto"/>
        <w:rPr>
          <w:rFonts w:eastAsia="Aptos"/>
          <w:kern w:val="2"/>
          <w:sz w:val="16"/>
          <w:szCs w:val="16"/>
          <w14:ligatures w14:val="standardContextual"/>
        </w:rPr>
      </w:pPr>
    </w:p>
    <w:p w14:paraId="2E3B21A8" w14:textId="72BB3CB4" w:rsidR="006678CB" w:rsidRPr="0064099B" w:rsidRDefault="00384F97" w:rsidP="00026952">
      <w:pPr>
        <w:spacing w:after="160" w:line="278" w:lineRule="auto"/>
        <w:rPr>
          <w:rFonts w:eastAsia="Aptos"/>
          <w:kern w:val="2"/>
          <w:sz w:val="16"/>
          <w:szCs w:val="16"/>
          <w:lang w:eastAsia="en-US"/>
          <w14:ligatures w14:val="standardContextual"/>
        </w:rPr>
      </w:pPr>
      <w:r>
        <w:rPr>
          <w:noProof/>
          <w:color w:val="92D050"/>
          <w:sz w:val="40"/>
        </w:rPr>
        <mc:AlternateContent>
          <mc:Choice Requires="wps">
            <w:drawing>
              <wp:anchor distT="0" distB="0" distL="114300" distR="114300" simplePos="0" relativeHeight="251748352" behindDoc="0" locked="0" layoutInCell="1" allowOverlap="1" wp14:anchorId="4E131BBE" wp14:editId="104AEA31">
                <wp:simplePos x="0" y="0"/>
                <wp:positionH relativeFrom="column">
                  <wp:posOffset>6964045</wp:posOffset>
                </wp:positionH>
                <wp:positionV relativeFrom="paragraph">
                  <wp:posOffset>163633</wp:posOffset>
                </wp:positionV>
                <wp:extent cx="545910" cy="545910"/>
                <wp:effectExtent l="0" t="0" r="635" b="635"/>
                <wp:wrapNone/>
                <wp:docPr id="177372369" name="Oval 19"/>
                <wp:cNvGraphicFramePr/>
                <a:graphic xmlns:a="http://schemas.openxmlformats.org/drawingml/2006/main">
                  <a:graphicData uri="http://schemas.microsoft.com/office/word/2010/wordprocessingShape">
                    <wps:wsp>
                      <wps:cNvSpPr/>
                      <wps:spPr>
                        <a:xfrm>
                          <a:off x="0" y="0"/>
                          <a:ext cx="545910" cy="545910"/>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3FD4CF77" id="Oval 19" o:spid="_x0000_s1026" style="position:absolute;margin-left:548.35pt;margin-top:12.9pt;width:43pt;height:43pt;z-index:2517483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" fillcolor="#9fe4ce" stroked="f" strokeweight="1pt">
                <v:fill opacity="19789f"/>
                <v:stroke joinstyle="miter"/>
              </v:oval>
            </w:pict>
          </mc:Fallback>
        </mc:AlternateContent>
      </w:r>
    </w:p>
    <w:p w14:paraId="303EED17" w14:textId="52A7A465" w:rsidR="006678CB" w:rsidRPr="0064099B" w:rsidRDefault="006678CB" w:rsidP="00026952">
      <w:pPr>
        <w:spacing w:after="160" w:line="278" w:lineRule="auto"/>
        <w:rPr>
          <w:rFonts w:eastAsia="Aptos"/>
          <w:kern w:val="2"/>
          <w:sz w:val="16"/>
          <w:szCs w:val="16"/>
          <w:lang w:eastAsia="en-US"/>
          <w14:ligatures w14:val="standardContextual"/>
        </w:rPr>
      </w:pPr>
    </w:p>
    <w:p w14:paraId="01D7814D" w14:textId="77777777" w:rsidR="006678CB" w:rsidRPr="0064099B" w:rsidRDefault="006678CB" w:rsidP="00026952">
      <w:pPr>
        <w:spacing w:after="160" w:line="278" w:lineRule="auto"/>
        <w:rPr>
          <w:rFonts w:eastAsia="Aptos"/>
          <w:kern w:val="2"/>
          <w:sz w:val="16"/>
          <w:szCs w:val="16"/>
          <w:lang w:eastAsia="en-US"/>
          <w14:ligatures w14:val="standardContextual"/>
        </w:rPr>
      </w:pPr>
    </w:p>
    <w:p w14:paraId="5726828E" w14:textId="75924E36" w:rsidR="006678CB" w:rsidRPr="0064099B" w:rsidRDefault="006678CB" w:rsidP="00026952">
      <w:pPr>
        <w:spacing w:after="160" w:line="278" w:lineRule="auto"/>
        <w:rPr>
          <w:rFonts w:eastAsia="Aptos"/>
          <w:kern w:val="2"/>
          <w:sz w:val="16"/>
          <w:szCs w:val="16"/>
          <w:lang w:eastAsia="en-US"/>
          <w14:ligatures w14:val="standardContextual"/>
        </w:rPr>
      </w:pPr>
    </w:p>
    <w:p w14:paraId="61938B46" w14:textId="77777777" w:rsidR="006678CB" w:rsidRPr="0064099B" w:rsidRDefault="006678CB" w:rsidP="00026952">
      <w:pPr>
        <w:spacing w:after="160" w:line="278" w:lineRule="auto"/>
        <w:rPr>
          <w:rFonts w:eastAsia="Aptos"/>
          <w:kern w:val="2"/>
          <w:sz w:val="16"/>
          <w:szCs w:val="16"/>
          <w:lang w:eastAsia="en-US"/>
          <w14:ligatures w14:val="standardContextual"/>
        </w:rPr>
      </w:pPr>
    </w:p>
    <w:p w14:paraId="2DE3ADD6" w14:textId="00DE1B6A" w:rsidR="006678CB" w:rsidRPr="0075115D" w:rsidRDefault="00A11B94" w:rsidP="00026952">
      <w:pPr>
        <w:spacing w:after="160" w:line="278" w:lineRule="auto"/>
        <w:rPr>
          <w:rFonts w:eastAsia="Aptos"/>
          <w:kern w:val="2"/>
          <w:sz w:val="16"/>
          <w:szCs w:val="16"/>
          <w14:ligatures w14:val="standardContextual"/>
        </w:rPr>
      </w:pPr>
      <w:r>
        <w:rPr>
          <w:noProof/>
          <w:color w:val="92D050"/>
          <w:sz w:val="40"/>
        </w:rPr>
        <mc:AlternateContent>
          <mc:Choice Requires="wps">
            <w:drawing>
              <wp:anchor distT="0" distB="0" distL="114300" distR="114300" simplePos="0" relativeHeight="251744256" behindDoc="0" locked="0" layoutInCell="1" allowOverlap="1" wp14:anchorId="63CE740B" wp14:editId="3002ABD7">
                <wp:simplePos x="0" y="0"/>
                <wp:positionH relativeFrom="column">
                  <wp:posOffset>-1346361</wp:posOffset>
                </wp:positionH>
                <wp:positionV relativeFrom="paragraph">
                  <wp:posOffset>-1306403</wp:posOffset>
                </wp:positionV>
                <wp:extent cx="6100294" cy="6100294"/>
                <wp:effectExtent l="0" t="0" r="0" b="0"/>
                <wp:wrapNone/>
                <wp:docPr id="1040492543" name="Oval 19"/>
                <wp:cNvGraphicFramePr/>
                <a:graphic xmlns:a="http://schemas.openxmlformats.org/drawingml/2006/main">
                  <a:graphicData uri="http://schemas.microsoft.com/office/word/2010/wordprocessingShape">
                    <wps:wsp>
                      <wps:cNvSpPr/>
                      <wps:spPr>
                        <a:xfrm>
                          <a:off x="0" y="0"/>
                          <a:ext cx="6100294" cy="6100294"/>
                        </a:xfrm>
                        <a:prstGeom prst="ellipse">
                          <a:avLst/>
                        </a:prstGeom>
                        <a:solidFill>
                          <a:srgbClr val="9FE4CE">
                            <a:alpha val="42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60DDC7A8" id="Oval 19" o:spid="_x0000_s1026" style="position:absolute;margin-left:-106pt;margin-top:-102.85pt;width:480.35pt;height:480.35pt;z-index:2517442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" fillcolor="#9fe4ce" stroked="f" strokeweight="1pt">
                <v:fill opacity="27499f"/>
                <v:stroke joinstyle="miter"/>
              </v:oval>
            </w:pict>
          </mc:Fallback>
        </mc:AlternateContent>
      </w:r>
      <w:r>
        <w:rPr>
          <w:noProof/>
          <w:color w:val="92D050"/>
          <w:sz w:val="40"/>
        </w:rPr>
        <mc:AlternateContent>
          <mc:Choice Requires="wps">
            <w:drawing>
              <wp:anchor distT="0" distB="0" distL="114300" distR="114300" simplePos="0" relativeHeight="251745280" behindDoc="0" locked="0" layoutInCell="1" allowOverlap="1" wp14:anchorId="6CBD1238" wp14:editId="2B28EBFB">
                <wp:simplePos x="0" y="0"/>
                <wp:positionH relativeFrom="column">
                  <wp:posOffset>6439153</wp:posOffset>
                </wp:positionH>
                <wp:positionV relativeFrom="paragraph">
                  <wp:posOffset>583278</wp:posOffset>
                </wp:positionV>
                <wp:extent cx="2436366" cy="2436366"/>
                <wp:effectExtent l="0" t="0" r="2540" b="2540"/>
                <wp:wrapNone/>
                <wp:docPr id="1346923840" name="Oval 19"/>
                <wp:cNvGraphicFramePr/>
                <a:graphic xmlns:a="http://schemas.openxmlformats.org/drawingml/2006/main">
                  <a:graphicData uri="http://schemas.microsoft.com/office/word/2010/wordprocessingShape">
                    <wps:wsp>
                      <wps:cNvSpPr/>
                      <wps:spPr>
                        <a:xfrm>
                          <a:off x="0" y="0"/>
                          <a:ext cx="2436366" cy="2436366"/>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5A0CE6AD" id="Oval 19" o:spid="_x0000_s1026" style="position:absolute;margin-left:507pt;margin-top:45.95pt;width:191.85pt;height:191.85pt;z-index:2517452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" fillcolor="#9fe4ce" stroked="f" strokeweight="1pt">
                <v:fill opacity="19789f"/>
                <v:stroke joinstyle="miter"/>
              </v:oval>
            </w:pict>
          </mc:Fallback>
        </mc:AlternateContent>
      </w:r>
      <w:r>
        <w:rPr>
          <w:noProof/>
          <w:color w:val="92D050"/>
          <w:sz w:val="40"/>
        </w:rPr>
        <mc:AlternateContent>
          <mc:Choice Requires="wps">
            <w:drawing>
              <wp:anchor distT="0" distB="0" distL="114300" distR="114300" simplePos="0" relativeHeight="251746304" behindDoc="0" locked="0" layoutInCell="1" allowOverlap="1" wp14:anchorId="00549DCE" wp14:editId="686DDC9B">
                <wp:simplePos x="0" y="0"/>
                <wp:positionH relativeFrom="column">
                  <wp:posOffset>5104185</wp:posOffset>
                </wp:positionH>
                <wp:positionV relativeFrom="paragraph">
                  <wp:posOffset>-205779</wp:posOffset>
                </wp:positionV>
                <wp:extent cx="946161" cy="946161"/>
                <wp:effectExtent l="0" t="0" r="6350" b="6350"/>
                <wp:wrapNone/>
                <wp:docPr id="225899469" name="Oval 19"/>
                <wp:cNvGraphicFramePr/>
                <a:graphic xmlns:a="http://schemas.openxmlformats.org/drawingml/2006/main">
                  <a:graphicData uri="http://schemas.microsoft.com/office/word/2010/wordprocessingShape">
                    <wps:wsp>
                      <wps:cNvSpPr/>
                      <wps:spPr>
                        <a:xfrm>
                          <a:off x="0" y="0"/>
                          <a:ext cx="946161" cy="946161"/>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5F7CA53F" id="Oval 19" o:spid="_x0000_s1026" style="position:absolute;margin-left:401.9pt;margin-top:-16.2pt;width:74.5pt;height:74.5pt;z-index:2517463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" fillcolor="#9fe4ce" stroked="f" strokeweight="1pt">
                <v:fill opacity="19789f"/>
                <v:stroke joinstyle="miter"/>
              </v:oval>
            </w:pict>
          </mc:Fallback>
        </mc:AlternateContent>
      </w:r>
    </w:p>
    <w:p w14:paraId="553A2C2A" w14:textId="77777777" w:rsidR="006678CB" w:rsidRPr="0064099B" w:rsidRDefault="006678CB" w:rsidP="00026952">
      <w:pPr>
        <w:spacing w:after="160" w:line="278" w:lineRule="auto"/>
        <w:rPr>
          <w:rFonts w:eastAsia="Aptos"/>
          <w:kern w:val="2"/>
          <w:sz w:val="16"/>
          <w:szCs w:val="16"/>
          <w:lang w:eastAsia="en-US"/>
          <w14:ligatures w14:val="standardContextual"/>
        </w:rPr>
      </w:pPr>
    </w:p>
    <w:p w14:paraId="1C25FB2F" w14:textId="16D06688" w:rsidR="00E732CC" w:rsidRPr="007061E0" w:rsidRDefault="00E732CC" w:rsidP="00F426F5">
      <w:pPr>
        <w:pStyle w:val="MH2"/>
      </w:pPr>
      <w:bookmarkStart w:id="21" w:name="_Toc175921443"/>
      <w:bookmarkStart w:id="22" w:name="_Toc175921765"/>
      <w:bookmarkStart w:id="23" w:name="_Toc177482407"/>
      <w:r>
        <w:t>10.5 - Requisiti per l'impianto elettrico, gli inverter, il cablaggio e altri componenti elettrici</w:t>
      </w:r>
      <w:bookmarkEnd w:id="21"/>
      <w:bookmarkEnd w:id="22"/>
      <w:bookmarkEnd w:id="23"/>
    </w:p>
    <w:p w14:paraId="15453C46" w14:textId="77777777" w:rsidR="00E732CC" w:rsidRPr="007061E0" w:rsidRDefault="00E732CC" w:rsidP="00026952">
      <w:pPr>
        <w:spacing w:after="160" w:line="278" w:lineRule="auto"/>
        <w:rPr>
          <w:rFonts w:eastAsia="Aptos"/>
          <w:kern w:val="2"/>
          <w:sz w:val="16"/>
          <w:szCs w:val="16"/>
          <w:lang w:eastAsia="en-US"/>
          <w14:ligatures w14:val="standardContextual"/>
        </w:rPr>
      </w:pPr>
    </w:p>
    <w:tbl>
      <w:tblPr>
        <w:tblW w:w="15760" w:type="dxa"/>
        <w:tblInd w:w="-810" w:type="dxa"/>
        <w:tblLayout w:type="fixed"/>
        <w:tblLook w:val="04A0" w:firstRow="1" w:lastRow="0" w:firstColumn="1" w:lastColumn="0" w:noHBand="0" w:noVBand="1"/>
      </w:tblPr>
      <w:tblGrid>
        <w:gridCol w:w="1890"/>
        <w:gridCol w:w="2322"/>
        <w:gridCol w:w="1276"/>
        <w:gridCol w:w="1276"/>
        <w:gridCol w:w="2779"/>
        <w:gridCol w:w="2324"/>
        <w:gridCol w:w="2126"/>
        <w:gridCol w:w="1754"/>
        <w:gridCol w:w="13"/>
      </w:tblGrid>
      <w:tr w:rsidR="00E467BD" w:rsidRPr="00E467BD" w14:paraId="56E9B694" w14:textId="77777777" w:rsidTr="00134840">
        <w:trPr>
          <w:gridAfter w:val="1"/>
          <w:wAfter w:w="13" w:type="dxa"/>
          <w:trHeight w:val="435"/>
        </w:trPr>
        <w:tc>
          <w:tcPr>
            <w:tcW w:w="4212" w:type="dxa"/>
            <w:gridSpan w:val="2"/>
            <w:tcBorders>
              <w:top w:val="nil"/>
              <w:left w:val="nil"/>
              <w:bottom w:val="nil"/>
              <w:right w:val="nil"/>
            </w:tcBorders>
            <w:shd w:val="clear" w:color="000000" w:fill="FFFFFF"/>
            <w:noWrap/>
            <w:hideMark/>
          </w:tcPr>
          <w:p w14:paraId="041A051A" w14:textId="1A1F88EF" w:rsidR="00E467BD" w:rsidRPr="00E467BD" w:rsidRDefault="00E467BD" w:rsidP="00F426F5">
            <w:pPr>
              <w:pStyle w:val="MH3"/>
            </w:pPr>
            <w:bookmarkStart w:id="24" w:name="_Toc177482408"/>
            <w:r>
              <w:t xml:space="preserve">Requisiti - </w:t>
            </w:r>
            <w:r>
              <w:br/>
              <w:t>Struttura di fissaggio</w:t>
            </w:r>
            <w:bookmarkEnd w:id="24"/>
            <w:r>
              <w:t xml:space="preserve"> </w:t>
            </w:r>
          </w:p>
        </w:tc>
        <w:tc>
          <w:tcPr>
            <w:tcW w:w="1276" w:type="dxa"/>
            <w:tcBorders>
              <w:top w:val="nil"/>
              <w:left w:val="nil"/>
              <w:bottom w:val="nil"/>
              <w:right w:val="nil"/>
            </w:tcBorders>
            <w:shd w:val="clear" w:color="000000" w:fill="FFFFFF"/>
            <w:hideMark/>
          </w:tcPr>
          <w:p w14:paraId="754278FB" w14:textId="77777777" w:rsidR="00E467BD" w:rsidRPr="00E467BD" w:rsidRDefault="00E467BD" w:rsidP="00E467BD">
            <w:pPr>
              <w:spacing w:line="240" w:lineRule="auto"/>
              <w:rPr>
                <w:rFonts w:ascii="Calibri" w:hAnsi="Calibri" w:cs="Calibri"/>
              </w:rPr>
            </w:pPr>
            <w:r>
              <w:rPr>
                <w:rFonts w:ascii="Calibri" w:hAnsi="Calibri"/>
              </w:rPr>
              <w:t> </w:t>
            </w:r>
          </w:p>
        </w:tc>
        <w:tc>
          <w:tcPr>
            <w:tcW w:w="1276" w:type="dxa"/>
            <w:tcBorders>
              <w:top w:val="nil"/>
              <w:left w:val="nil"/>
              <w:bottom w:val="nil"/>
              <w:right w:val="nil"/>
            </w:tcBorders>
            <w:shd w:val="clear" w:color="000000" w:fill="FFFFFF"/>
            <w:hideMark/>
          </w:tcPr>
          <w:p w14:paraId="12281A6A" w14:textId="77777777" w:rsidR="00E467BD" w:rsidRPr="00E467BD" w:rsidRDefault="00E467BD" w:rsidP="00E467BD">
            <w:pPr>
              <w:spacing w:line="240" w:lineRule="auto"/>
              <w:rPr>
                <w:rFonts w:ascii="Calibri" w:hAnsi="Calibri" w:cs="Calibri"/>
              </w:rPr>
            </w:pPr>
            <w:r>
              <w:rPr>
                <w:rFonts w:ascii="Calibri" w:hAnsi="Calibri"/>
              </w:rPr>
              <w:t> </w:t>
            </w:r>
          </w:p>
        </w:tc>
        <w:tc>
          <w:tcPr>
            <w:tcW w:w="2779" w:type="dxa"/>
            <w:tcBorders>
              <w:top w:val="nil"/>
              <w:left w:val="nil"/>
              <w:bottom w:val="nil"/>
              <w:right w:val="nil"/>
            </w:tcBorders>
            <w:shd w:val="clear" w:color="000000" w:fill="FFFFFF"/>
            <w:vAlign w:val="bottom"/>
            <w:hideMark/>
          </w:tcPr>
          <w:p w14:paraId="278A1745" w14:textId="77777777" w:rsidR="00E467BD" w:rsidRPr="006678CB" w:rsidRDefault="00E467BD" w:rsidP="00E05E85">
            <w:pPr>
              <w:spacing w:line="240" w:lineRule="auto"/>
              <w:ind w:left="108" w:firstLine="567"/>
              <w:rPr>
                <w:rFonts w:ascii="Arial" w:hAnsi="Arial" w:cs="Arial"/>
                <w:b/>
                <w:bCs/>
                <w:color w:val="808080"/>
                <w:sz w:val="16"/>
                <w:szCs w:val="16"/>
              </w:rPr>
            </w:pPr>
            <w:r>
              <w:rPr>
                <w:rFonts w:ascii="Arial" w:hAnsi="Arial"/>
                <w:b/>
                <w:color w:val="808080"/>
                <w:sz w:val="16"/>
              </w:rPr>
              <w:t>Istruzioni per il cliente</w:t>
            </w:r>
          </w:p>
        </w:tc>
        <w:tc>
          <w:tcPr>
            <w:tcW w:w="2324" w:type="dxa"/>
            <w:tcBorders>
              <w:top w:val="nil"/>
              <w:left w:val="nil"/>
              <w:bottom w:val="nil"/>
              <w:right w:val="nil"/>
            </w:tcBorders>
            <w:shd w:val="clear" w:color="000000" w:fill="FFFFFF"/>
            <w:hideMark/>
          </w:tcPr>
          <w:p w14:paraId="77AB85D5" w14:textId="77777777" w:rsidR="00E467BD" w:rsidRPr="00E467BD" w:rsidRDefault="00E467BD" w:rsidP="00E467BD">
            <w:pPr>
              <w:spacing w:line="240" w:lineRule="auto"/>
              <w:rPr>
                <w:rFonts w:ascii="Calibri" w:hAnsi="Calibri" w:cs="Calibri"/>
              </w:rPr>
            </w:pPr>
            <w:r>
              <w:rPr>
                <w:rFonts w:ascii="Calibri" w:hAnsi="Calibri"/>
              </w:rPr>
              <w:t> </w:t>
            </w:r>
          </w:p>
        </w:tc>
        <w:tc>
          <w:tcPr>
            <w:tcW w:w="2126" w:type="dxa"/>
            <w:tcBorders>
              <w:top w:val="nil"/>
              <w:left w:val="nil"/>
              <w:bottom w:val="nil"/>
              <w:right w:val="nil"/>
            </w:tcBorders>
            <w:shd w:val="clear" w:color="000000" w:fill="FFFFFF"/>
            <w:noWrap/>
            <w:hideMark/>
          </w:tcPr>
          <w:p w14:paraId="0A3A3F6F" w14:textId="77777777" w:rsidR="00E467BD" w:rsidRPr="00E467BD" w:rsidRDefault="00E467BD" w:rsidP="00E467BD">
            <w:pPr>
              <w:spacing w:line="240" w:lineRule="auto"/>
              <w:rPr>
                <w:rFonts w:ascii="Calibri" w:hAnsi="Calibri" w:cs="Calibri"/>
                <w:b/>
                <w:bCs/>
              </w:rPr>
            </w:pPr>
            <w:r>
              <w:rPr>
                <w:rFonts w:ascii="Calibri" w:hAnsi="Calibri"/>
                <w:b/>
              </w:rPr>
              <w:t> </w:t>
            </w:r>
          </w:p>
        </w:tc>
        <w:tc>
          <w:tcPr>
            <w:tcW w:w="1754" w:type="dxa"/>
            <w:tcBorders>
              <w:top w:val="nil"/>
              <w:left w:val="nil"/>
              <w:bottom w:val="nil"/>
              <w:right w:val="nil"/>
            </w:tcBorders>
            <w:shd w:val="clear" w:color="000000" w:fill="FFFFFF"/>
            <w:hideMark/>
          </w:tcPr>
          <w:p w14:paraId="77A02CF5" w14:textId="77777777" w:rsidR="00E467BD" w:rsidRPr="00E467BD" w:rsidRDefault="00E467BD" w:rsidP="00E467BD">
            <w:pPr>
              <w:spacing w:line="240" w:lineRule="auto"/>
              <w:rPr>
                <w:rFonts w:ascii="Calibri" w:hAnsi="Calibri" w:cs="Calibri"/>
                <w:color w:val="000000"/>
              </w:rPr>
            </w:pPr>
            <w:r>
              <w:rPr>
                <w:rFonts w:ascii="Calibri" w:hAnsi="Calibri"/>
                <w:color w:val="000000"/>
              </w:rPr>
              <w:t> </w:t>
            </w:r>
          </w:p>
        </w:tc>
      </w:tr>
      <w:tr w:rsidR="00E467BD" w:rsidRPr="00E467BD" w14:paraId="47005566" w14:textId="77777777" w:rsidTr="00134840">
        <w:trPr>
          <w:gridAfter w:val="1"/>
          <w:wAfter w:w="13" w:type="dxa"/>
          <w:trHeight w:val="222"/>
        </w:trPr>
        <w:tc>
          <w:tcPr>
            <w:tcW w:w="4212" w:type="dxa"/>
            <w:gridSpan w:val="2"/>
            <w:tcBorders>
              <w:top w:val="nil"/>
              <w:left w:val="nil"/>
              <w:bottom w:val="nil"/>
              <w:right w:val="nil"/>
            </w:tcBorders>
            <w:shd w:val="clear" w:color="000000" w:fill="FFFFFF"/>
            <w:noWrap/>
            <w:hideMark/>
          </w:tcPr>
          <w:p w14:paraId="3B686C13" w14:textId="77777777" w:rsidR="00E467BD" w:rsidRPr="00E05E85" w:rsidRDefault="00E467BD" w:rsidP="00E467BD">
            <w:pPr>
              <w:spacing w:line="240" w:lineRule="auto"/>
              <w:rPr>
                <w:rFonts w:ascii="Arial" w:hAnsi="Arial" w:cs="Arial"/>
                <w:i/>
                <w:iCs/>
                <w:color w:val="000000"/>
                <w:sz w:val="21"/>
                <w:szCs w:val="21"/>
              </w:rPr>
            </w:pPr>
            <w:r>
              <w:rPr>
                <w:rFonts w:ascii="Arial" w:hAnsi="Arial"/>
                <w:i/>
                <w:color w:val="000000"/>
                <w:sz w:val="21"/>
              </w:rPr>
              <w:t>Modello dei requisiti e dei criteri di aggiudicazione per i progetti FV</w:t>
            </w:r>
          </w:p>
          <w:p w14:paraId="5F0E241B" w14:textId="77777777" w:rsidR="006678CB" w:rsidRPr="0064099B" w:rsidRDefault="006678CB" w:rsidP="00E467BD">
            <w:pPr>
              <w:spacing w:line="240" w:lineRule="auto"/>
              <w:rPr>
                <w:rFonts w:ascii="Arial" w:hAnsi="Arial" w:cs="Arial"/>
                <w:i/>
                <w:iCs/>
                <w:color w:val="000000"/>
                <w:sz w:val="21"/>
                <w:szCs w:val="21"/>
                <w:lang w:eastAsia="en-GB"/>
              </w:rPr>
            </w:pPr>
          </w:p>
        </w:tc>
        <w:tc>
          <w:tcPr>
            <w:tcW w:w="1276" w:type="dxa"/>
            <w:tcBorders>
              <w:top w:val="nil"/>
              <w:left w:val="nil"/>
              <w:bottom w:val="nil"/>
              <w:right w:val="nil"/>
            </w:tcBorders>
            <w:shd w:val="clear" w:color="000000" w:fill="FFFFFF"/>
            <w:hideMark/>
          </w:tcPr>
          <w:p w14:paraId="3C8BFF91" w14:textId="77777777" w:rsidR="00E467BD" w:rsidRPr="00E467BD" w:rsidRDefault="00E467BD" w:rsidP="00E467BD">
            <w:pPr>
              <w:spacing w:line="240" w:lineRule="auto"/>
              <w:rPr>
                <w:rFonts w:ascii="Calibri" w:hAnsi="Calibri" w:cs="Calibri"/>
              </w:rPr>
            </w:pPr>
            <w:r>
              <w:rPr>
                <w:rFonts w:ascii="Calibri" w:hAnsi="Calibri"/>
              </w:rPr>
              <w:t> </w:t>
            </w:r>
          </w:p>
        </w:tc>
        <w:tc>
          <w:tcPr>
            <w:tcW w:w="1276" w:type="dxa"/>
            <w:tcBorders>
              <w:top w:val="nil"/>
              <w:left w:val="nil"/>
              <w:bottom w:val="nil"/>
              <w:right w:val="nil"/>
            </w:tcBorders>
            <w:shd w:val="clear" w:color="000000" w:fill="FFFFFF"/>
            <w:hideMark/>
          </w:tcPr>
          <w:p w14:paraId="61D83CC2" w14:textId="77777777" w:rsidR="00E467BD" w:rsidRPr="00E467BD" w:rsidRDefault="00E467BD" w:rsidP="00E467BD">
            <w:pPr>
              <w:spacing w:line="240" w:lineRule="auto"/>
              <w:rPr>
                <w:rFonts w:ascii="Calibri" w:hAnsi="Calibri" w:cs="Calibri"/>
              </w:rPr>
            </w:pPr>
            <w:r>
              <w:rPr>
                <w:rFonts w:ascii="Calibri" w:hAnsi="Calibri"/>
              </w:rPr>
              <w:t> </w:t>
            </w:r>
          </w:p>
        </w:tc>
        <w:tc>
          <w:tcPr>
            <w:tcW w:w="2779" w:type="dxa"/>
            <w:tcBorders>
              <w:top w:val="nil"/>
              <w:left w:val="nil"/>
              <w:bottom w:val="nil"/>
              <w:right w:val="nil"/>
            </w:tcBorders>
            <w:shd w:val="clear" w:color="000000" w:fill="FFFFFF"/>
            <w:noWrap/>
            <w:vAlign w:val="center"/>
            <w:hideMark/>
          </w:tcPr>
          <w:p w14:paraId="3F9FCB93" w14:textId="7D1D36C7" w:rsidR="00E467BD" w:rsidRPr="006678CB" w:rsidRDefault="00E467BD" w:rsidP="0075115D">
            <w:pPr>
              <w:pStyle w:val="ListParagraph"/>
              <w:numPr>
                <w:ilvl w:val="0"/>
                <w:numId w:val="58"/>
              </w:numPr>
              <w:spacing w:line="240" w:lineRule="auto"/>
              <w:ind w:left="675" w:right="255" w:hanging="315"/>
              <w:rPr>
                <w:rFonts w:ascii="Arial" w:hAnsi="Arial" w:cs="Arial"/>
                <w:color w:val="808080"/>
                <w:sz w:val="16"/>
                <w:szCs w:val="16"/>
              </w:rPr>
            </w:pPr>
            <w:r>
              <w:rPr>
                <w:rFonts w:ascii="Arial" w:hAnsi="Arial"/>
                <w:color w:val="808080"/>
                <w:sz w:val="16"/>
              </w:rPr>
              <w:t>Modificare i campi gialli con il testo blu</w:t>
            </w:r>
          </w:p>
        </w:tc>
        <w:tc>
          <w:tcPr>
            <w:tcW w:w="2324" w:type="dxa"/>
            <w:tcBorders>
              <w:top w:val="nil"/>
              <w:left w:val="nil"/>
              <w:bottom w:val="nil"/>
              <w:right w:val="nil"/>
            </w:tcBorders>
            <w:shd w:val="clear" w:color="000000" w:fill="FFFFFF"/>
            <w:hideMark/>
          </w:tcPr>
          <w:p w14:paraId="70518BDC" w14:textId="77777777" w:rsidR="00E467BD" w:rsidRPr="00E467BD" w:rsidRDefault="00E467BD" w:rsidP="00E467BD">
            <w:pPr>
              <w:spacing w:line="240" w:lineRule="auto"/>
              <w:rPr>
                <w:rFonts w:ascii="Calibri" w:hAnsi="Calibri" w:cs="Calibri"/>
              </w:rPr>
            </w:pPr>
            <w:r>
              <w:rPr>
                <w:rFonts w:ascii="Calibri" w:hAnsi="Calibri"/>
              </w:rPr>
              <w:t> </w:t>
            </w:r>
          </w:p>
        </w:tc>
        <w:tc>
          <w:tcPr>
            <w:tcW w:w="2126" w:type="dxa"/>
            <w:tcBorders>
              <w:top w:val="nil"/>
              <w:left w:val="nil"/>
              <w:bottom w:val="nil"/>
              <w:right w:val="nil"/>
            </w:tcBorders>
            <w:shd w:val="clear" w:color="000000" w:fill="FFFFFF"/>
            <w:noWrap/>
            <w:hideMark/>
          </w:tcPr>
          <w:p w14:paraId="036F5F60" w14:textId="77777777" w:rsidR="00E467BD" w:rsidRPr="00E467BD" w:rsidRDefault="00E467BD" w:rsidP="00E467BD">
            <w:pPr>
              <w:spacing w:line="240" w:lineRule="auto"/>
              <w:rPr>
                <w:rFonts w:ascii="Calibri" w:hAnsi="Calibri" w:cs="Calibri"/>
                <w:b/>
                <w:bCs/>
              </w:rPr>
            </w:pPr>
            <w:r>
              <w:rPr>
                <w:rFonts w:ascii="Calibri" w:hAnsi="Calibri"/>
                <w:b/>
              </w:rPr>
              <w:t> </w:t>
            </w:r>
          </w:p>
        </w:tc>
        <w:tc>
          <w:tcPr>
            <w:tcW w:w="1754" w:type="dxa"/>
            <w:tcBorders>
              <w:top w:val="nil"/>
              <w:left w:val="nil"/>
              <w:bottom w:val="nil"/>
              <w:right w:val="nil"/>
            </w:tcBorders>
            <w:shd w:val="clear" w:color="000000" w:fill="FFFFFF"/>
            <w:hideMark/>
          </w:tcPr>
          <w:p w14:paraId="62AAA171" w14:textId="77777777" w:rsidR="00E467BD" w:rsidRPr="00E467BD" w:rsidRDefault="00E467BD" w:rsidP="00E467BD">
            <w:pPr>
              <w:spacing w:line="240" w:lineRule="auto"/>
              <w:rPr>
                <w:rFonts w:ascii="Calibri" w:hAnsi="Calibri" w:cs="Calibri"/>
                <w:color w:val="000000"/>
              </w:rPr>
            </w:pPr>
            <w:r>
              <w:rPr>
                <w:rFonts w:ascii="Calibri" w:hAnsi="Calibri"/>
                <w:color w:val="000000"/>
              </w:rPr>
              <w:t> </w:t>
            </w:r>
          </w:p>
        </w:tc>
      </w:tr>
      <w:tr w:rsidR="00E467BD" w:rsidRPr="00E467BD" w14:paraId="3B9832B7" w14:textId="77777777" w:rsidTr="00134840">
        <w:trPr>
          <w:trHeight w:val="222"/>
        </w:trPr>
        <w:tc>
          <w:tcPr>
            <w:tcW w:w="4212" w:type="dxa"/>
            <w:gridSpan w:val="2"/>
            <w:tcBorders>
              <w:top w:val="nil"/>
              <w:left w:val="nil"/>
              <w:bottom w:val="nil"/>
              <w:right w:val="nil"/>
            </w:tcBorders>
            <w:shd w:val="clear" w:color="000000" w:fill="FFFFFF"/>
            <w:noWrap/>
            <w:hideMark/>
          </w:tcPr>
          <w:p w14:paraId="72D912BA" w14:textId="77777777" w:rsidR="00E467BD" w:rsidRPr="006678CB" w:rsidRDefault="00E467BD" w:rsidP="00E467BD">
            <w:pPr>
              <w:spacing w:line="240" w:lineRule="auto"/>
              <w:rPr>
                <w:rFonts w:ascii="Arial" w:hAnsi="Arial" w:cs="Arial"/>
                <w:color w:val="808080"/>
                <w:sz w:val="16"/>
                <w:szCs w:val="16"/>
              </w:rPr>
            </w:pPr>
            <w:r>
              <w:rPr>
                <w:rFonts w:ascii="Arial" w:hAnsi="Arial"/>
                <w:color w:val="808080"/>
                <w:sz w:val="16"/>
              </w:rPr>
              <w:t>Versione: 0.99</w:t>
            </w:r>
          </w:p>
        </w:tc>
        <w:tc>
          <w:tcPr>
            <w:tcW w:w="1276" w:type="dxa"/>
            <w:tcBorders>
              <w:top w:val="nil"/>
              <w:left w:val="nil"/>
              <w:bottom w:val="nil"/>
              <w:right w:val="nil"/>
            </w:tcBorders>
            <w:shd w:val="clear" w:color="000000" w:fill="FFFFFF"/>
            <w:hideMark/>
          </w:tcPr>
          <w:p w14:paraId="0CB06043" w14:textId="77777777" w:rsidR="00E467BD" w:rsidRPr="00E467BD" w:rsidRDefault="00E467BD" w:rsidP="00E467BD">
            <w:pPr>
              <w:spacing w:line="240" w:lineRule="auto"/>
              <w:rPr>
                <w:rFonts w:ascii="Calibri" w:hAnsi="Calibri" w:cs="Calibri"/>
              </w:rPr>
            </w:pPr>
            <w:r>
              <w:rPr>
                <w:rFonts w:ascii="Calibri" w:hAnsi="Calibri"/>
              </w:rPr>
              <w:t> </w:t>
            </w:r>
          </w:p>
        </w:tc>
        <w:tc>
          <w:tcPr>
            <w:tcW w:w="1276" w:type="dxa"/>
            <w:tcBorders>
              <w:top w:val="nil"/>
              <w:left w:val="nil"/>
              <w:bottom w:val="nil"/>
              <w:right w:val="nil"/>
            </w:tcBorders>
            <w:shd w:val="clear" w:color="000000" w:fill="FFFFFF"/>
            <w:hideMark/>
          </w:tcPr>
          <w:p w14:paraId="65699306" w14:textId="77777777" w:rsidR="00E467BD" w:rsidRPr="00E467BD" w:rsidRDefault="00E467BD" w:rsidP="00E467BD">
            <w:pPr>
              <w:spacing w:line="240" w:lineRule="auto"/>
              <w:rPr>
                <w:rFonts w:ascii="Calibri" w:hAnsi="Calibri" w:cs="Calibri"/>
              </w:rPr>
            </w:pPr>
            <w:r>
              <w:rPr>
                <w:rFonts w:ascii="Calibri" w:hAnsi="Calibri"/>
              </w:rPr>
              <w:t> </w:t>
            </w:r>
          </w:p>
        </w:tc>
        <w:tc>
          <w:tcPr>
            <w:tcW w:w="8996" w:type="dxa"/>
            <w:gridSpan w:val="5"/>
            <w:tcBorders>
              <w:top w:val="nil"/>
              <w:left w:val="nil"/>
              <w:bottom w:val="nil"/>
              <w:right w:val="nil"/>
            </w:tcBorders>
            <w:shd w:val="clear" w:color="000000" w:fill="FFFFFF"/>
            <w:noWrap/>
            <w:vAlign w:val="center"/>
            <w:hideMark/>
          </w:tcPr>
          <w:p w14:paraId="1E3A3F39" w14:textId="7C097D38" w:rsidR="00E467BD" w:rsidRPr="006678CB" w:rsidRDefault="00E467BD" w:rsidP="0075115D">
            <w:pPr>
              <w:pStyle w:val="ListParagraph"/>
              <w:numPr>
                <w:ilvl w:val="0"/>
                <w:numId w:val="58"/>
              </w:numPr>
              <w:spacing w:line="240" w:lineRule="auto"/>
              <w:ind w:left="675" w:right="255" w:hanging="315"/>
              <w:rPr>
                <w:rFonts w:ascii="Arial" w:hAnsi="Arial" w:cs="Arial"/>
                <w:color w:val="808080"/>
                <w:sz w:val="16"/>
                <w:szCs w:val="16"/>
              </w:rPr>
            </w:pPr>
            <w:r>
              <w:rPr>
                <w:rFonts w:ascii="Arial" w:hAnsi="Arial"/>
                <w:color w:val="808080"/>
                <w:sz w:val="16"/>
              </w:rPr>
              <w:t xml:space="preserve">Requisiti facoltativi nei campi rosa: eliminare il punto interrogativo nella colonna C se questo requisito non è incluso. Altrimenti, scrivere "sì" o "1". Il numero del requisito sarà quindi rimosso e la numerazione dei requisiti successivi si adatterà automaticamente. </w:t>
            </w:r>
          </w:p>
        </w:tc>
      </w:tr>
      <w:tr w:rsidR="00E467BD" w:rsidRPr="00E467BD" w14:paraId="58C2E128" w14:textId="77777777" w:rsidTr="00134840">
        <w:trPr>
          <w:gridAfter w:val="1"/>
          <w:wAfter w:w="13" w:type="dxa"/>
          <w:trHeight w:val="106"/>
        </w:trPr>
        <w:tc>
          <w:tcPr>
            <w:tcW w:w="4212" w:type="dxa"/>
            <w:gridSpan w:val="2"/>
            <w:tcBorders>
              <w:top w:val="nil"/>
              <w:left w:val="nil"/>
              <w:bottom w:val="nil"/>
              <w:right w:val="nil"/>
            </w:tcBorders>
            <w:shd w:val="clear" w:color="000000" w:fill="FFFFFF"/>
            <w:noWrap/>
            <w:hideMark/>
          </w:tcPr>
          <w:p w14:paraId="58DE7B7C" w14:textId="77777777" w:rsidR="00E467BD" w:rsidRPr="006678CB" w:rsidRDefault="00E467BD" w:rsidP="00E467BD">
            <w:pPr>
              <w:spacing w:line="240" w:lineRule="auto"/>
              <w:rPr>
                <w:rFonts w:ascii="Arial" w:hAnsi="Arial" w:cs="Arial"/>
                <w:color w:val="808080"/>
                <w:sz w:val="16"/>
                <w:szCs w:val="16"/>
              </w:rPr>
            </w:pPr>
            <w:r>
              <w:rPr>
                <w:rFonts w:ascii="Arial" w:hAnsi="Arial"/>
                <w:color w:val="808080"/>
                <w:sz w:val="16"/>
              </w:rPr>
              <w:t>A cura di: Buyer Group voor Duurzame PV</w:t>
            </w:r>
          </w:p>
        </w:tc>
        <w:tc>
          <w:tcPr>
            <w:tcW w:w="1276" w:type="dxa"/>
            <w:tcBorders>
              <w:top w:val="nil"/>
              <w:left w:val="nil"/>
              <w:bottom w:val="nil"/>
              <w:right w:val="nil"/>
            </w:tcBorders>
            <w:shd w:val="clear" w:color="000000" w:fill="FFFFFF"/>
            <w:hideMark/>
          </w:tcPr>
          <w:p w14:paraId="6A341830" w14:textId="77777777" w:rsidR="00E467BD" w:rsidRPr="00E467BD" w:rsidRDefault="00E467BD" w:rsidP="00E467BD">
            <w:pPr>
              <w:spacing w:line="240" w:lineRule="auto"/>
              <w:rPr>
                <w:rFonts w:ascii="Calibri" w:hAnsi="Calibri" w:cs="Calibri"/>
              </w:rPr>
            </w:pPr>
            <w:r>
              <w:rPr>
                <w:rFonts w:ascii="Calibri" w:hAnsi="Calibri"/>
              </w:rPr>
              <w:t> </w:t>
            </w:r>
          </w:p>
        </w:tc>
        <w:tc>
          <w:tcPr>
            <w:tcW w:w="1276" w:type="dxa"/>
            <w:tcBorders>
              <w:top w:val="nil"/>
              <w:left w:val="nil"/>
              <w:bottom w:val="nil"/>
              <w:right w:val="nil"/>
            </w:tcBorders>
            <w:shd w:val="clear" w:color="000000" w:fill="FFFFFF"/>
            <w:hideMark/>
          </w:tcPr>
          <w:p w14:paraId="6B90E8F7" w14:textId="77777777" w:rsidR="00E467BD" w:rsidRPr="00E467BD" w:rsidRDefault="00E467BD" w:rsidP="00E467BD">
            <w:pPr>
              <w:spacing w:line="240" w:lineRule="auto"/>
              <w:rPr>
                <w:rFonts w:ascii="Calibri" w:hAnsi="Calibri" w:cs="Calibri"/>
              </w:rPr>
            </w:pPr>
            <w:r>
              <w:rPr>
                <w:rFonts w:ascii="Calibri" w:hAnsi="Calibri"/>
              </w:rPr>
              <w:t> </w:t>
            </w:r>
          </w:p>
        </w:tc>
        <w:tc>
          <w:tcPr>
            <w:tcW w:w="5103" w:type="dxa"/>
            <w:gridSpan w:val="2"/>
            <w:tcBorders>
              <w:top w:val="nil"/>
              <w:left w:val="nil"/>
              <w:bottom w:val="nil"/>
              <w:right w:val="nil"/>
            </w:tcBorders>
            <w:shd w:val="clear" w:color="000000" w:fill="FFFFFF"/>
            <w:noWrap/>
            <w:vAlign w:val="center"/>
            <w:hideMark/>
          </w:tcPr>
          <w:p w14:paraId="31462B6A" w14:textId="5885DED4" w:rsidR="00E467BD" w:rsidRPr="006678CB" w:rsidRDefault="00E467BD" w:rsidP="0075115D">
            <w:pPr>
              <w:pStyle w:val="ListParagraph"/>
              <w:numPr>
                <w:ilvl w:val="0"/>
                <w:numId w:val="58"/>
              </w:numPr>
              <w:spacing w:line="240" w:lineRule="auto"/>
              <w:ind w:left="675" w:right="255" w:hanging="315"/>
              <w:rPr>
                <w:rFonts w:ascii="Arial" w:hAnsi="Arial" w:cs="Arial"/>
                <w:color w:val="808080"/>
                <w:sz w:val="16"/>
                <w:szCs w:val="16"/>
              </w:rPr>
            </w:pPr>
            <w:r>
              <w:rPr>
                <w:rFonts w:ascii="Arial" w:hAnsi="Arial"/>
                <w:color w:val="808080"/>
                <w:sz w:val="16"/>
              </w:rPr>
              <w:t>Inserire eventuali requisiti aggiuntivi nei campi vuoti. Se sono inserite righe aggiuntive, correggere le formule di numerazione automatica nelle colonne A e H.</w:t>
            </w:r>
          </w:p>
        </w:tc>
        <w:tc>
          <w:tcPr>
            <w:tcW w:w="2126" w:type="dxa"/>
            <w:tcBorders>
              <w:top w:val="nil"/>
              <w:left w:val="nil"/>
              <w:bottom w:val="nil"/>
              <w:right w:val="nil"/>
            </w:tcBorders>
            <w:shd w:val="clear" w:color="000000" w:fill="FFFFFF"/>
            <w:noWrap/>
            <w:hideMark/>
          </w:tcPr>
          <w:p w14:paraId="6BFC59B2" w14:textId="77777777" w:rsidR="00E467BD" w:rsidRPr="00E467BD" w:rsidRDefault="00E467BD" w:rsidP="00E467BD">
            <w:pPr>
              <w:spacing w:line="240" w:lineRule="auto"/>
              <w:rPr>
                <w:rFonts w:ascii="Calibri" w:hAnsi="Calibri" w:cs="Calibri"/>
                <w:b/>
                <w:bCs/>
              </w:rPr>
            </w:pPr>
            <w:r>
              <w:rPr>
                <w:rFonts w:ascii="Calibri" w:hAnsi="Calibri"/>
                <w:b/>
              </w:rPr>
              <w:t> </w:t>
            </w:r>
          </w:p>
        </w:tc>
        <w:tc>
          <w:tcPr>
            <w:tcW w:w="1754" w:type="dxa"/>
            <w:tcBorders>
              <w:top w:val="nil"/>
              <w:left w:val="nil"/>
              <w:bottom w:val="nil"/>
              <w:right w:val="nil"/>
            </w:tcBorders>
            <w:shd w:val="clear" w:color="000000" w:fill="FFFFFF"/>
            <w:hideMark/>
          </w:tcPr>
          <w:p w14:paraId="4B09F9D9" w14:textId="77777777" w:rsidR="00E467BD" w:rsidRPr="00E467BD" w:rsidRDefault="00E467BD" w:rsidP="00E467BD">
            <w:pPr>
              <w:spacing w:line="240" w:lineRule="auto"/>
              <w:rPr>
                <w:rFonts w:ascii="Calibri" w:hAnsi="Calibri" w:cs="Calibri"/>
                <w:color w:val="000000"/>
              </w:rPr>
            </w:pPr>
            <w:r>
              <w:rPr>
                <w:rFonts w:ascii="Calibri" w:hAnsi="Calibri"/>
                <w:color w:val="000000"/>
              </w:rPr>
              <w:t> </w:t>
            </w:r>
          </w:p>
        </w:tc>
      </w:tr>
      <w:tr w:rsidR="00E467BD" w:rsidRPr="00E467BD" w14:paraId="2F489735" w14:textId="77777777" w:rsidTr="00134840">
        <w:trPr>
          <w:gridAfter w:val="1"/>
          <w:wAfter w:w="13" w:type="dxa"/>
          <w:trHeight w:val="222"/>
        </w:trPr>
        <w:tc>
          <w:tcPr>
            <w:tcW w:w="4212" w:type="dxa"/>
            <w:gridSpan w:val="2"/>
            <w:tcBorders>
              <w:top w:val="nil"/>
              <w:left w:val="nil"/>
              <w:bottom w:val="single" w:sz="4" w:space="0" w:color="auto"/>
              <w:right w:val="nil"/>
            </w:tcBorders>
            <w:shd w:val="clear" w:color="000000" w:fill="FFFFFF"/>
            <w:noWrap/>
            <w:hideMark/>
          </w:tcPr>
          <w:p w14:paraId="72F5FF6D" w14:textId="024EF237" w:rsidR="00E467BD" w:rsidRPr="006678CB" w:rsidRDefault="00E467BD" w:rsidP="00E467BD">
            <w:pPr>
              <w:spacing w:line="240" w:lineRule="auto"/>
              <w:rPr>
                <w:rFonts w:ascii="Arial" w:hAnsi="Arial" w:cs="Arial"/>
                <w:color w:val="808080"/>
                <w:sz w:val="16"/>
                <w:szCs w:val="16"/>
              </w:rPr>
            </w:pPr>
            <w:r>
              <w:rPr>
                <w:rFonts w:ascii="Arial" w:hAnsi="Arial"/>
                <w:color w:val="808080"/>
                <w:sz w:val="16"/>
              </w:rPr>
              <w:t xml:space="preserve">Feedback/errori/aggiunte: inviare un'e-mail a </w:t>
            </w:r>
            <w:hyperlink r:id="rId11" w:history="1">
              <w:r>
                <w:rPr>
                  <w:rStyle w:val="Hyperlink"/>
                  <w:rFonts w:ascii="Arial" w:hAnsi="Arial"/>
                  <w:sz w:val="16"/>
                </w:rPr>
                <w:t>BGDPV@pianoo.nl</w:t>
              </w:r>
            </w:hyperlink>
            <w:r>
              <w:t>.</w:t>
            </w:r>
          </w:p>
          <w:p w14:paraId="4744A7E1" w14:textId="77777777" w:rsidR="006678CB" w:rsidRPr="0064099B" w:rsidRDefault="006678CB" w:rsidP="00E467BD">
            <w:pPr>
              <w:spacing w:line="240" w:lineRule="auto"/>
              <w:rPr>
                <w:rFonts w:ascii="Arial" w:hAnsi="Arial" w:cs="Arial"/>
                <w:color w:val="808080"/>
                <w:sz w:val="16"/>
                <w:szCs w:val="16"/>
                <w:lang w:eastAsia="en-GB"/>
              </w:rPr>
            </w:pPr>
          </w:p>
        </w:tc>
        <w:tc>
          <w:tcPr>
            <w:tcW w:w="1276" w:type="dxa"/>
            <w:tcBorders>
              <w:top w:val="nil"/>
              <w:left w:val="nil"/>
              <w:bottom w:val="single" w:sz="4" w:space="0" w:color="auto"/>
              <w:right w:val="nil"/>
            </w:tcBorders>
            <w:shd w:val="clear" w:color="000000" w:fill="FFFFFF"/>
            <w:hideMark/>
          </w:tcPr>
          <w:p w14:paraId="2FE92F3E" w14:textId="77777777" w:rsidR="00E467BD" w:rsidRPr="00E467BD" w:rsidRDefault="00E467BD" w:rsidP="00E467BD">
            <w:pPr>
              <w:spacing w:line="240" w:lineRule="auto"/>
              <w:rPr>
                <w:rFonts w:ascii="Calibri" w:hAnsi="Calibri" w:cs="Calibri"/>
              </w:rPr>
            </w:pPr>
            <w:r>
              <w:rPr>
                <w:rFonts w:ascii="Calibri" w:hAnsi="Calibri"/>
              </w:rPr>
              <w:t> </w:t>
            </w:r>
          </w:p>
        </w:tc>
        <w:tc>
          <w:tcPr>
            <w:tcW w:w="1276" w:type="dxa"/>
            <w:tcBorders>
              <w:top w:val="nil"/>
              <w:left w:val="nil"/>
              <w:bottom w:val="nil"/>
              <w:right w:val="nil"/>
            </w:tcBorders>
            <w:shd w:val="clear" w:color="000000" w:fill="FFFFFF"/>
            <w:hideMark/>
          </w:tcPr>
          <w:p w14:paraId="1FC62276" w14:textId="77777777" w:rsidR="00E467BD" w:rsidRPr="00E467BD" w:rsidRDefault="00E467BD" w:rsidP="00E467BD">
            <w:pPr>
              <w:spacing w:line="240" w:lineRule="auto"/>
              <w:rPr>
                <w:rFonts w:ascii="Calibri" w:hAnsi="Calibri" w:cs="Calibri"/>
              </w:rPr>
            </w:pPr>
            <w:r>
              <w:rPr>
                <w:rFonts w:ascii="Calibri" w:hAnsi="Calibri"/>
              </w:rPr>
              <w:t> </w:t>
            </w:r>
          </w:p>
        </w:tc>
        <w:tc>
          <w:tcPr>
            <w:tcW w:w="2779" w:type="dxa"/>
            <w:tcBorders>
              <w:top w:val="nil"/>
              <w:left w:val="nil"/>
              <w:bottom w:val="single" w:sz="4" w:space="0" w:color="auto"/>
              <w:right w:val="nil"/>
            </w:tcBorders>
            <w:shd w:val="clear" w:color="000000" w:fill="FFFFFF"/>
            <w:noWrap/>
            <w:vAlign w:val="center"/>
            <w:hideMark/>
          </w:tcPr>
          <w:p w14:paraId="0F24C08B" w14:textId="5E90523C" w:rsidR="00E467BD" w:rsidRPr="006678CB" w:rsidRDefault="00E467BD" w:rsidP="0075115D">
            <w:pPr>
              <w:pStyle w:val="ListParagraph"/>
              <w:numPr>
                <w:ilvl w:val="0"/>
                <w:numId w:val="58"/>
              </w:numPr>
              <w:spacing w:line="240" w:lineRule="auto"/>
              <w:ind w:left="675" w:right="255" w:hanging="315"/>
              <w:rPr>
                <w:rFonts w:ascii="Arial" w:hAnsi="Arial" w:cs="Arial"/>
                <w:color w:val="808080"/>
                <w:sz w:val="16"/>
                <w:szCs w:val="16"/>
              </w:rPr>
            </w:pPr>
            <w:r>
              <w:rPr>
                <w:rFonts w:ascii="Arial" w:hAnsi="Arial"/>
                <w:color w:val="808080"/>
                <w:sz w:val="16"/>
              </w:rPr>
              <w:t xml:space="preserve">Al termine, nascondere le colonne D ed E. </w:t>
            </w:r>
          </w:p>
        </w:tc>
        <w:tc>
          <w:tcPr>
            <w:tcW w:w="2324" w:type="dxa"/>
            <w:tcBorders>
              <w:top w:val="nil"/>
              <w:left w:val="nil"/>
              <w:bottom w:val="single" w:sz="4" w:space="0" w:color="auto"/>
              <w:right w:val="nil"/>
            </w:tcBorders>
            <w:shd w:val="clear" w:color="000000" w:fill="FFFFFF"/>
            <w:hideMark/>
          </w:tcPr>
          <w:p w14:paraId="0FFB4667" w14:textId="77777777" w:rsidR="00E467BD" w:rsidRPr="00E467BD" w:rsidRDefault="00E467BD" w:rsidP="00E467BD">
            <w:pPr>
              <w:spacing w:line="240" w:lineRule="auto"/>
              <w:rPr>
                <w:rFonts w:ascii="Calibri" w:hAnsi="Calibri" w:cs="Calibri"/>
              </w:rPr>
            </w:pPr>
            <w:r>
              <w:rPr>
                <w:rFonts w:ascii="Calibri" w:hAnsi="Calibri"/>
              </w:rPr>
              <w:t> </w:t>
            </w:r>
          </w:p>
        </w:tc>
        <w:tc>
          <w:tcPr>
            <w:tcW w:w="2126" w:type="dxa"/>
            <w:tcBorders>
              <w:top w:val="nil"/>
              <w:left w:val="nil"/>
              <w:bottom w:val="single" w:sz="4" w:space="0" w:color="auto"/>
              <w:right w:val="nil"/>
            </w:tcBorders>
            <w:shd w:val="clear" w:color="000000" w:fill="FFFFFF"/>
            <w:noWrap/>
            <w:hideMark/>
          </w:tcPr>
          <w:p w14:paraId="35C88FD8" w14:textId="77777777" w:rsidR="00E467BD" w:rsidRPr="00E467BD" w:rsidRDefault="00E467BD" w:rsidP="00E467BD">
            <w:pPr>
              <w:spacing w:line="240" w:lineRule="auto"/>
              <w:rPr>
                <w:rFonts w:ascii="Calibri" w:hAnsi="Calibri" w:cs="Calibri"/>
                <w:b/>
                <w:bCs/>
              </w:rPr>
            </w:pPr>
            <w:r>
              <w:rPr>
                <w:rFonts w:ascii="Calibri" w:hAnsi="Calibri"/>
                <w:b/>
              </w:rPr>
              <w:t> </w:t>
            </w:r>
          </w:p>
        </w:tc>
        <w:tc>
          <w:tcPr>
            <w:tcW w:w="1754" w:type="dxa"/>
            <w:tcBorders>
              <w:top w:val="nil"/>
              <w:left w:val="nil"/>
              <w:bottom w:val="single" w:sz="4" w:space="0" w:color="auto"/>
              <w:right w:val="nil"/>
            </w:tcBorders>
            <w:shd w:val="clear" w:color="000000" w:fill="FFFFFF"/>
            <w:hideMark/>
          </w:tcPr>
          <w:p w14:paraId="6A4334AC" w14:textId="77777777" w:rsidR="00E467BD" w:rsidRPr="00E467BD" w:rsidRDefault="00E467BD" w:rsidP="00E467BD">
            <w:pPr>
              <w:spacing w:line="240" w:lineRule="auto"/>
              <w:rPr>
                <w:rFonts w:ascii="Calibri" w:hAnsi="Calibri" w:cs="Calibri"/>
                <w:color w:val="000000"/>
              </w:rPr>
            </w:pPr>
            <w:r>
              <w:rPr>
                <w:rFonts w:ascii="Calibri" w:hAnsi="Calibri"/>
                <w:color w:val="000000"/>
              </w:rPr>
              <w:t> </w:t>
            </w:r>
          </w:p>
        </w:tc>
      </w:tr>
      <w:tr w:rsidR="00E467BD" w:rsidRPr="00E467BD" w14:paraId="08468116" w14:textId="77777777" w:rsidTr="00134840">
        <w:trPr>
          <w:gridAfter w:val="1"/>
          <w:wAfter w:w="13" w:type="dxa"/>
        </w:trPr>
        <w:tc>
          <w:tcPr>
            <w:tcW w:w="1890" w:type="dxa"/>
            <w:tcBorders>
              <w:top w:val="single" w:sz="4" w:space="0" w:color="auto"/>
              <w:left w:val="single" w:sz="4" w:space="0" w:color="auto"/>
              <w:bottom w:val="single" w:sz="4" w:space="0" w:color="auto"/>
              <w:right w:val="single" w:sz="4" w:space="0" w:color="auto"/>
            </w:tcBorders>
            <w:shd w:val="clear" w:color="000000" w:fill="104D54"/>
            <w:noWrap/>
            <w:tcMar>
              <w:top w:w="57" w:type="dxa"/>
              <w:bottom w:w="57" w:type="dxa"/>
            </w:tcMar>
            <w:vAlign w:val="center"/>
            <w:hideMark/>
          </w:tcPr>
          <w:p w14:paraId="0EDD953D" w14:textId="77777777" w:rsidR="00E467BD" w:rsidRPr="00E05E85" w:rsidRDefault="00E467BD" w:rsidP="00E467BD">
            <w:pPr>
              <w:spacing w:line="240" w:lineRule="auto"/>
              <w:rPr>
                <w:rFonts w:ascii="Arial" w:hAnsi="Arial" w:cs="Arial"/>
                <w:b/>
                <w:bCs/>
                <w:color w:val="FFFFFF"/>
              </w:rPr>
            </w:pPr>
            <w:r>
              <w:rPr>
                <w:rFonts w:ascii="Arial" w:hAnsi="Arial"/>
                <w:b/>
                <w:color w:val="FFFFFF"/>
              </w:rPr>
              <w:t>ID</w:t>
            </w:r>
          </w:p>
        </w:tc>
        <w:tc>
          <w:tcPr>
            <w:tcW w:w="2322" w:type="dxa"/>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65B2F57D" w14:textId="77777777" w:rsidR="00E467BD" w:rsidRPr="00E05E85" w:rsidRDefault="00E467BD" w:rsidP="00E467BD">
            <w:pPr>
              <w:spacing w:line="240" w:lineRule="auto"/>
              <w:rPr>
                <w:rFonts w:ascii="Arial" w:hAnsi="Arial" w:cs="Arial"/>
                <w:b/>
                <w:bCs/>
                <w:color w:val="FFFFFF"/>
              </w:rPr>
            </w:pPr>
            <w:r>
              <w:rPr>
                <w:rFonts w:ascii="Arial" w:hAnsi="Arial"/>
                <w:b/>
                <w:color w:val="FFFFFF"/>
              </w:rPr>
              <w:t xml:space="preserve">Descrizione </w:t>
            </w:r>
          </w:p>
        </w:tc>
        <w:tc>
          <w:tcPr>
            <w:tcW w:w="1276" w:type="dxa"/>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1D809C52" w14:textId="77777777" w:rsidR="00E467BD" w:rsidRPr="00E05E85" w:rsidRDefault="00E467BD" w:rsidP="00E467BD">
            <w:pPr>
              <w:spacing w:line="240" w:lineRule="auto"/>
              <w:rPr>
                <w:rFonts w:ascii="Arial" w:hAnsi="Arial" w:cs="Arial"/>
                <w:b/>
                <w:bCs/>
                <w:color w:val="FFFFFF"/>
              </w:rPr>
            </w:pPr>
            <w:r>
              <w:rPr>
                <w:rFonts w:ascii="Arial" w:hAnsi="Arial"/>
                <w:b/>
                <w:color w:val="FFFFFF"/>
              </w:rPr>
              <w:t>Valore</w:t>
            </w:r>
          </w:p>
        </w:tc>
        <w:tc>
          <w:tcPr>
            <w:tcW w:w="1276" w:type="dxa"/>
            <w:tcBorders>
              <w:top w:val="single" w:sz="4" w:space="0" w:color="auto"/>
              <w:left w:val="nil"/>
              <w:bottom w:val="single" w:sz="4" w:space="0" w:color="auto"/>
              <w:right w:val="single" w:sz="4" w:space="0" w:color="auto"/>
            </w:tcBorders>
            <w:shd w:val="clear" w:color="000000" w:fill="FCE4D6"/>
            <w:tcMar>
              <w:top w:w="57" w:type="dxa"/>
              <w:bottom w:w="57" w:type="dxa"/>
            </w:tcMar>
            <w:vAlign w:val="center"/>
            <w:hideMark/>
          </w:tcPr>
          <w:p w14:paraId="69F9BC72" w14:textId="77777777" w:rsidR="00E467BD" w:rsidRPr="00E05E85" w:rsidRDefault="00E467BD" w:rsidP="00E467BD">
            <w:pPr>
              <w:spacing w:line="240" w:lineRule="auto"/>
              <w:jc w:val="center"/>
              <w:rPr>
                <w:rFonts w:ascii="Arial" w:hAnsi="Arial" w:cs="Arial"/>
                <w:b/>
                <w:bCs/>
                <w:color w:val="000000"/>
                <w:sz w:val="18"/>
                <w:szCs w:val="18"/>
              </w:rPr>
            </w:pPr>
            <w:r>
              <w:rPr>
                <w:rFonts w:ascii="Arial" w:hAnsi="Arial"/>
                <w:b/>
                <w:color w:val="000000"/>
                <w:sz w:val="18"/>
              </w:rPr>
              <w:t>Includere un requisito?</w:t>
            </w:r>
          </w:p>
        </w:tc>
        <w:tc>
          <w:tcPr>
            <w:tcW w:w="2779" w:type="dxa"/>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2CBF4645" w14:textId="77777777" w:rsidR="00E467BD" w:rsidRPr="00E05E85" w:rsidRDefault="00E467BD" w:rsidP="00E467BD">
            <w:pPr>
              <w:spacing w:line="240" w:lineRule="auto"/>
              <w:rPr>
                <w:rFonts w:ascii="Arial" w:hAnsi="Arial" w:cs="Arial"/>
                <w:b/>
                <w:bCs/>
                <w:color w:val="FFFFFF"/>
              </w:rPr>
            </w:pPr>
            <w:r>
              <w:rPr>
                <w:rFonts w:ascii="Arial" w:hAnsi="Arial"/>
                <w:b/>
                <w:color w:val="FFFFFF"/>
              </w:rPr>
              <w:t>Spiegazione per il cliente</w:t>
            </w:r>
          </w:p>
        </w:tc>
        <w:tc>
          <w:tcPr>
            <w:tcW w:w="2324" w:type="dxa"/>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40F78B46" w14:textId="77777777" w:rsidR="00E467BD" w:rsidRPr="00E05E85" w:rsidRDefault="00E467BD" w:rsidP="00E467BD">
            <w:pPr>
              <w:spacing w:line="240" w:lineRule="auto"/>
              <w:rPr>
                <w:rFonts w:ascii="Arial" w:hAnsi="Arial" w:cs="Arial"/>
                <w:b/>
                <w:bCs/>
                <w:color w:val="FFFFFF"/>
              </w:rPr>
            </w:pPr>
            <w:r>
              <w:rPr>
                <w:rFonts w:ascii="Arial" w:hAnsi="Arial"/>
                <w:b/>
                <w:color w:val="FFFFFF"/>
              </w:rPr>
              <w:t>Spiegazione per l'offerente</w:t>
            </w:r>
          </w:p>
        </w:tc>
        <w:tc>
          <w:tcPr>
            <w:tcW w:w="2126" w:type="dxa"/>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73A6DDD5" w14:textId="77777777" w:rsidR="00E467BD" w:rsidRPr="00E05E85" w:rsidRDefault="00E467BD" w:rsidP="00E467BD">
            <w:pPr>
              <w:spacing w:line="240" w:lineRule="auto"/>
              <w:rPr>
                <w:rFonts w:ascii="Arial" w:hAnsi="Arial" w:cs="Arial"/>
                <w:b/>
                <w:bCs/>
                <w:color w:val="FFFFFF"/>
              </w:rPr>
            </w:pPr>
            <w:r>
              <w:rPr>
                <w:rFonts w:ascii="Arial" w:hAnsi="Arial"/>
                <w:b/>
                <w:color w:val="FFFFFF"/>
              </w:rPr>
              <w:t>Verifica e convalida</w:t>
            </w:r>
          </w:p>
        </w:tc>
        <w:tc>
          <w:tcPr>
            <w:tcW w:w="1754" w:type="dxa"/>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639939AD" w14:textId="77777777" w:rsidR="00E467BD" w:rsidRPr="00E05E85" w:rsidRDefault="00E467BD" w:rsidP="00E467BD">
            <w:pPr>
              <w:spacing w:line="240" w:lineRule="auto"/>
              <w:rPr>
                <w:rFonts w:ascii="Arial" w:hAnsi="Arial" w:cs="Arial"/>
                <w:b/>
                <w:bCs/>
                <w:color w:val="FFFFFF"/>
              </w:rPr>
            </w:pPr>
            <w:r>
              <w:rPr>
                <w:rFonts w:ascii="Arial" w:hAnsi="Arial"/>
                <w:b/>
                <w:color w:val="FFFFFF"/>
              </w:rPr>
              <w:t>Conseguenze di prestazioni insufficienti</w:t>
            </w:r>
          </w:p>
        </w:tc>
      </w:tr>
      <w:tr w:rsidR="00E05E85" w:rsidRPr="00E467BD" w14:paraId="6C5ABBEA" w14:textId="77777777" w:rsidTr="00134840">
        <w:trPr>
          <w:gridAfter w:val="1"/>
          <w:wAfter w:w="13" w:type="dxa"/>
        </w:trPr>
        <w:tc>
          <w:tcPr>
            <w:tcW w:w="15747" w:type="dxa"/>
            <w:gridSpan w:val="8"/>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450BAF8E" w14:textId="334016F0" w:rsidR="00E05E85" w:rsidRPr="0075115D" w:rsidRDefault="00E05E85" w:rsidP="00E467BD">
            <w:pPr>
              <w:spacing w:line="240" w:lineRule="auto"/>
              <w:outlineLvl w:val="0"/>
              <w:rPr>
                <w:rFonts w:ascii="Arial" w:hAnsi="Arial" w:cs="Arial"/>
                <w:b/>
                <w:bCs/>
                <w:color w:val="FF0000"/>
              </w:rPr>
            </w:pPr>
            <w:r>
              <w:rPr>
                <w:rFonts w:ascii="Arial" w:hAnsi="Arial"/>
                <w:b/>
                <w:color w:val="000000"/>
              </w:rPr>
              <w:t xml:space="preserve">Requisiti di costruzione </w:t>
            </w:r>
            <w:r>
              <w:rPr>
                <w:rFonts w:ascii="Arial" w:hAnsi="Arial"/>
                <w:b/>
                <w:color w:val="FF0000"/>
              </w:rPr>
              <w:t>in caso di FV sul TETTO</w:t>
            </w:r>
          </w:p>
        </w:tc>
      </w:tr>
      <w:tr w:rsidR="00E467BD" w:rsidRPr="00E467BD" w14:paraId="6949CE2D" w14:textId="77777777" w:rsidTr="00134840">
        <w:trPr>
          <w:gridAfter w:val="1"/>
          <w:wAfter w:w="13" w:type="dxa"/>
        </w:trPr>
        <w:tc>
          <w:tcPr>
            <w:tcW w:w="1890"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6FE7FE56"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5.1</w:t>
            </w:r>
          </w:p>
        </w:tc>
        <w:tc>
          <w:tcPr>
            <w:tcW w:w="232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2150CAC" w14:textId="77777777" w:rsidR="00E467BD" w:rsidRPr="00E05E85" w:rsidRDefault="00E467BD" w:rsidP="00E467BD">
            <w:pPr>
              <w:spacing w:line="240" w:lineRule="auto"/>
              <w:outlineLvl w:val="0"/>
              <w:rPr>
                <w:rFonts w:ascii="Arial" w:hAnsi="Arial" w:cs="Arial"/>
                <w:b/>
                <w:bCs/>
                <w:sz w:val="18"/>
                <w:szCs w:val="18"/>
              </w:rPr>
            </w:pPr>
            <w:r>
              <w:rPr>
                <w:rFonts w:ascii="Arial" w:hAnsi="Arial"/>
                <w:b/>
                <w:color w:val="000000"/>
                <w:sz w:val="18"/>
              </w:rPr>
              <w:t xml:space="preserve">La progettazione deve essere in grado di sostenere il carico previsto. </w:t>
            </w:r>
            <w:r>
              <w:rPr>
                <w:rFonts w:ascii="Arial" w:hAnsi="Arial"/>
                <w:color w:val="000000"/>
                <w:sz w:val="18"/>
              </w:rPr>
              <w:t xml:space="preserve">La progettazione della struttura e il materiale di costruzione devono essere conformi alla norma NEN 7250 e all'Eurocodice 1 (EN 1991-1-4). Controllare la progettazione dopo l'aggiudicazione, ma </w:t>
            </w:r>
            <w:r>
              <w:rPr>
                <w:rFonts w:ascii="Arial" w:hAnsi="Arial"/>
                <w:color w:val="000000"/>
                <w:sz w:val="18"/>
              </w:rPr>
              <w:lastRenderedPageBreak/>
              <w:t xml:space="preserve">prima dell'inizio dell'installazione. </w:t>
            </w:r>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C93FDD2"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lastRenderedPageBreak/>
              <w:t> </w:t>
            </w:r>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47D4B3E"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w:t>
            </w:r>
          </w:p>
        </w:tc>
        <w:tc>
          <w:tcPr>
            <w:tcW w:w="2779"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5BC3701" w14:textId="77777777" w:rsidR="00E467BD" w:rsidRPr="00E05E85" w:rsidRDefault="00E467BD" w:rsidP="00E467BD">
            <w:pPr>
              <w:spacing w:line="240" w:lineRule="auto"/>
              <w:outlineLvl w:val="0"/>
              <w:rPr>
                <w:rFonts w:ascii="Arial" w:hAnsi="Arial" w:cs="Arial"/>
                <w:sz w:val="18"/>
                <w:szCs w:val="18"/>
              </w:rPr>
            </w:pPr>
            <w:r>
              <w:rPr>
                <w:rFonts w:ascii="Arial" w:hAnsi="Arial"/>
                <w:color w:val="000000"/>
                <w:sz w:val="18"/>
              </w:rPr>
              <w:t xml:space="preserve">Norme relative agli aspetti edilizi e ai carichi di vento. NEN 7250: </w:t>
            </w:r>
            <w:r>
              <w:rPr>
                <w:rFonts w:ascii="Arial" w:hAnsi="Arial"/>
                <w:i/>
                <w:color w:val="000000"/>
                <w:sz w:val="18"/>
              </w:rPr>
              <w:t xml:space="preserve">"Sistemi di energia solare - integrazione nei tetti e nelle facciate - aspetti edilizi". </w:t>
            </w:r>
            <w:r>
              <w:rPr>
                <w:rFonts w:ascii="Arial" w:hAnsi="Arial"/>
                <w:color w:val="000000"/>
                <w:sz w:val="18"/>
              </w:rPr>
              <w:t xml:space="preserve">Eurocodice 1 - EN 1991-1-4:  </w:t>
            </w:r>
            <w:r>
              <w:rPr>
                <w:rFonts w:ascii="Arial" w:hAnsi="Arial"/>
                <w:i/>
                <w:color w:val="000000"/>
                <w:sz w:val="18"/>
              </w:rPr>
              <w:t>"Azioni sulle strutture - Parte 1.4: Azioni generali - Azioni del vento"</w:t>
            </w:r>
          </w:p>
        </w:tc>
        <w:tc>
          <w:tcPr>
            <w:tcW w:w="2324"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0970505"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xml:space="preserve">I fornitori di strutture di fissaggio per tetti dispongono in genere di un software o di un'applicazione web in grado di calcolare la zavorra necessaria per soddisfare tali norme. </w:t>
            </w:r>
          </w:p>
        </w:tc>
        <w:tc>
          <w:tcPr>
            <w:tcW w:w="212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2CA85A9F"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xml:space="preserve">Relazione sulla progettazione proposta dal software o dall'applicazione web del fornitore della struttura di fissaggio, da presentare all'appaltatore prima dell'installazione. </w:t>
            </w:r>
          </w:p>
        </w:tc>
        <w:tc>
          <w:tcPr>
            <w:tcW w:w="1754"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1A95C61" w14:textId="77777777" w:rsidR="00E467BD" w:rsidRPr="00E05E85" w:rsidRDefault="00E467BD" w:rsidP="00E467BD">
            <w:pPr>
              <w:spacing w:line="240" w:lineRule="auto"/>
              <w:outlineLvl w:val="0"/>
              <w:rPr>
                <w:rFonts w:ascii="Arial" w:hAnsi="Arial" w:cs="Arial"/>
                <w:color w:val="000000"/>
                <w:sz w:val="18"/>
                <w:szCs w:val="18"/>
              </w:rPr>
            </w:pPr>
            <w:r>
              <w:rPr>
                <w:rFonts w:ascii="Arial" w:hAnsi="Arial"/>
                <w:color w:val="000000"/>
                <w:sz w:val="18"/>
              </w:rPr>
              <w:t>Consultare e regolare se necessario.</w:t>
            </w:r>
          </w:p>
        </w:tc>
      </w:tr>
      <w:tr w:rsidR="00E467BD" w:rsidRPr="00E467BD" w14:paraId="52F125A0" w14:textId="77777777" w:rsidTr="00134840">
        <w:trPr>
          <w:gridAfter w:val="1"/>
          <w:wAfter w:w="13" w:type="dxa"/>
        </w:trPr>
        <w:tc>
          <w:tcPr>
            <w:tcW w:w="1890"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4F77857D"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5.2</w:t>
            </w:r>
          </w:p>
        </w:tc>
        <w:tc>
          <w:tcPr>
            <w:tcW w:w="232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748F0E4" w14:textId="77777777" w:rsidR="00E467BD" w:rsidRPr="00E05E85" w:rsidRDefault="00E467BD" w:rsidP="00E467BD">
            <w:pPr>
              <w:spacing w:line="240" w:lineRule="auto"/>
              <w:outlineLvl w:val="0"/>
              <w:rPr>
                <w:rFonts w:ascii="Arial" w:hAnsi="Arial" w:cs="Arial"/>
                <w:b/>
                <w:bCs/>
                <w:sz w:val="18"/>
                <w:szCs w:val="18"/>
              </w:rPr>
            </w:pPr>
            <w:r>
              <w:rPr>
                <w:rFonts w:ascii="Arial" w:hAnsi="Arial"/>
                <w:b/>
                <w:color w:val="000000"/>
                <w:sz w:val="18"/>
              </w:rPr>
              <w:t xml:space="preserve">La progettazione deve essere compatibile con il tetto. </w:t>
            </w:r>
            <w:r>
              <w:rPr>
                <w:rFonts w:ascii="Arial" w:hAnsi="Arial"/>
                <w:color w:val="000000"/>
                <w:sz w:val="18"/>
              </w:rPr>
              <w:t xml:space="preserve">Il tetto e la struttura del tetto devono essere in grado di sostenere il carico che può essere esercitato dal sistema fotovoltaico in combinazione con le condizioni atmosferiche (neve, vento). Controllare la progettazione dopo l'aggiudicazione, ma prima dell'inizio dell'installazione. </w:t>
            </w:r>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44E2490"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w:t>
            </w:r>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4DD5199"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w:t>
            </w:r>
          </w:p>
        </w:tc>
        <w:tc>
          <w:tcPr>
            <w:tcW w:w="2779"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99037A4"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w:t>
            </w:r>
          </w:p>
        </w:tc>
        <w:tc>
          <w:tcPr>
            <w:tcW w:w="2324"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2CB37F59"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Nel caso di tetti "fragili", non idonei alle strutture standard di zavorra pesante, si può prendere in considerazione quanto segue: rafforzamento del tetto o della struttura del tetto, mediante strutture di fissaggio speciali, o pannelli solari speciali che sono, ad esempio, incollati al tetto.</w:t>
            </w:r>
          </w:p>
        </w:tc>
        <w:tc>
          <w:tcPr>
            <w:tcW w:w="212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D293B0A" w14:textId="77777777" w:rsidR="00E467BD" w:rsidRPr="00E05E85" w:rsidRDefault="00E467BD" w:rsidP="00E467BD">
            <w:pPr>
              <w:spacing w:line="240" w:lineRule="auto"/>
              <w:outlineLvl w:val="0"/>
              <w:rPr>
                <w:rFonts w:ascii="Arial" w:hAnsi="Arial" w:cs="Arial"/>
                <w:color w:val="000000"/>
                <w:sz w:val="18"/>
                <w:szCs w:val="18"/>
              </w:rPr>
            </w:pPr>
            <w:r>
              <w:rPr>
                <w:rFonts w:ascii="Arial" w:hAnsi="Arial"/>
                <w:color w:val="000000"/>
                <w:sz w:val="18"/>
              </w:rPr>
              <w:t>La progettazione dell'impianto fotovoltaico, inclusi i disegni della struttura con le posizioni e i pesi della zavorra, deve essere presentata all'appaltatore per approvazione almeno 4 settimane prima dell'installazione.</w:t>
            </w:r>
          </w:p>
        </w:tc>
        <w:tc>
          <w:tcPr>
            <w:tcW w:w="1754"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1CAFA4D" w14:textId="77777777" w:rsidR="00E467BD" w:rsidRPr="00E05E85" w:rsidRDefault="00E467BD" w:rsidP="00E467BD">
            <w:pPr>
              <w:spacing w:line="240" w:lineRule="auto"/>
              <w:outlineLvl w:val="0"/>
              <w:rPr>
                <w:rFonts w:ascii="Arial" w:hAnsi="Arial" w:cs="Arial"/>
                <w:color w:val="000000"/>
                <w:sz w:val="18"/>
                <w:szCs w:val="18"/>
              </w:rPr>
            </w:pPr>
            <w:r>
              <w:rPr>
                <w:rFonts w:ascii="Arial" w:hAnsi="Arial"/>
                <w:color w:val="000000"/>
                <w:sz w:val="18"/>
              </w:rPr>
              <w:t>Consultare e regolare se necessario.</w:t>
            </w:r>
          </w:p>
        </w:tc>
      </w:tr>
      <w:tr w:rsidR="00E467BD" w:rsidRPr="00E467BD" w14:paraId="26ED3508" w14:textId="77777777" w:rsidTr="00134840">
        <w:trPr>
          <w:gridAfter w:val="1"/>
          <w:wAfter w:w="13" w:type="dxa"/>
        </w:trPr>
        <w:tc>
          <w:tcPr>
            <w:tcW w:w="1890"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083D5A2C"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5.3</w:t>
            </w:r>
          </w:p>
        </w:tc>
        <w:tc>
          <w:tcPr>
            <w:tcW w:w="232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4B904CE" w14:textId="77777777" w:rsidR="00E467BD" w:rsidRPr="00E05E85" w:rsidRDefault="00E467BD" w:rsidP="00E467BD">
            <w:pPr>
              <w:spacing w:line="240" w:lineRule="auto"/>
              <w:outlineLvl w:val="0"/>
              <w:rPr>
                <w:rFonts w:ascii="Arial" w:hAnsi="Arial" w:cs="Arial"/>
                <w:b/>
                <w:bCs/>
                <w:sz w:val="18"/>
                <w:szCs w:val="18"/>
              </w:rPr>
            </w:pPr>
            <w:r>
              <w:rPr>
                <w:rFonts w:ascii="Arial" w:hAnsi="Arial"/>
                <w:b/>
                <w:color w:val="000000"/>
                <w:sz w:val="18"/>
              </w:rPr>
              <w:t xml:space="preserve">Messa a terra. </w:t>
            </w:r>
            <w:r>
              <w:rPr>
                <w:rFonts w:ascii="Arial" w:hAnsi="Arial"/>
                <w:color w:val="000000"/>
                <w:sz w:val="18"/>
              </w:rPr>
              <w:t xml:space="preserve">L'intera sottostruttura del pannello deve essere messa a terra. </w:t>
            </w:r>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8FA1CDE"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w:t>
            </w:r>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E3235CE"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w:t>
            </w:r>
          </w:p>
        </w:tc>
        <w:tc>
          <w:tcPr>
            <w:tcW w:w="2779"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74712C7"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w:t>
            </w:r>
          </w:p>
        </w:tc>
        <w:tc>
          <w:tcPr>
            <w:tcW w:w="2324"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CA82859"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w:t>
            </w:r>
          </w:p>
        </w:tc>
        <w:tc>
          <w:tcPr>
            <w:tcW w:w="212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A209FD1"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Ispezione Scope 12</w:t>
            </w:r>
          </w:p>
        </w:tc>
        <w:tc>
          <w:tcPr>
            <w:tcW w:w="1754"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0A00BB0" w14:textId="77777777" w:rsidR="00E467BD" w:rsidRPr="00E05E85" w:rsidRDefault="00E467BD" w:rsidP="00E467BD">
            <w:pPr>
              <w:spacing w:line="240" w:lineRule="auto"/>
              <w:outlineLvl w:val="0"/>
              <w:rPr>
                <w:rFonts w:ascii="Arial" w:hAnsi="Arial" w:cs="Arial"/>
                <w:color w:val="4472C4"/>
                <w:sz w:val="18"/>
                <w:szCs w:val="18"/>
              </w:rPr>
            </w:pPr>
            <w:r>
              <w:rPr>
                <w:rFonts w:ascii="Arial" w:hAnsi="Arial"/>
                <w:color w:val="4472C4"/>
                <w:sz w:val="18"/>
              </w:rPr>
              <w:t> </w:t>
            </w:r>
          </w:p>
        </w:tc>
      </w:tr>
      <w:tr w:rsidR="00E467BD" w:rsidRPr="00E467BD" w14:paraId="589D063A" w14:textId="77777777" w:rsidTr="00134840">
        <w:trPr>
          <w:gridAfter w:val="1"/>
          <w:wAfter w:w="13" w:type="dxa"/>
        </w:trPr>
        <w:tc>
          <w:tcPr>
            <w:tcW w:w="1890"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7518426E"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5.4</w:t>
            </w:r>
          </w:p>
        </w:tc>
        <w:tc>
          <w:tcPr>
            <w:tcW w:w="2322"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3EB95D96" w14:textId="77777777" w:rsidR="00E467BD" w:rsidRPr="00E05E85" w:rsidRDefault="00E467BD" w:rsidP="00E467BD">
            <w:pPr>
              <w:spacing w:line="240" w:lineRule="auto"/>
              <w:outlineLvl w:val="0"/>
              <w:rPr>
                <w:rFonts w:ascii="Arial" w:hAnsi="Arial" w:cs="Arial"/>
                <w:b/>
                <w:bCs/>
                <w:color w:val="000000"/>
                <w:sz w:val="18"/>
                <w:szCs w:val="18"/>
              </w:rPr>
            </w:pPr>
            <w:r>
              <w:rPr>
                <w:rFonts w:ascii="Arial" w:hAnsi="Arial"/>
                <w:b/>
                <w:color w:val="000000"/>
                <w:sz w:val="18"/>
              </w:rPr>
              <w:t>Deve essere installato un sistema di protezione antifulmine adeguato</w:t>
            </w:r>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848256C"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w:t>
            </w:r>
          </w:p>
        </w:tc>
        <w:tc>
          <w:tcPr>
            <w:tcW w:w="1276"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32D08996" w14:textId="77777777" w:rsidR="00E467BD" w:rsidRPr="00E05E85" w:rsidRDefault="00E467BD" w:rsidP="00E467BD">
            <w:pPr>
              <w:spacing w:line="240" w:lineRule="auto"/>
              <w:jc w:val="center"/>
              <w:outlineLvl w:val="0"/>
              <w:rPr>
                <w:rFonts w:ascii="Arial" w:hAnsi="Arial" w:cs="Arial"/>
                <w:b/>
                <w:bCs/>
                <w:sz w:val="18"/>
                <w:szCs w:val="18"/>
              </w:rPr>
            </w:pPr>
            <w:r>
              <w:rPr>
                <w:rFonts w:ascii="Arial" w:hAnsi="Arial"/>
                <w:b/>
                <w:sz w:val="18"/>
              </w:rPr>
              <w:t>?</w:t>
            </w:r>
          </w:p>
        </w:tc>
        <w:tc>
          <w:tcPr>
            <w:tcW w:w="2779"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53B01CF"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Di solito è già presente e, in caso contrario, lo si installa indipendentemente dal sistema fotovoltaico. Da stabilire in consultazione con i consulenti.</w:t>
            </w:r>
          </w:p>
        </w:tc>
        <w:tc>
          <w:tcPr>
            <w:tcW w:w="2324"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3C10C29"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xml:space="preserve">Avvertenza: il sistema di protezione antifulmine non deve essere utilizzato per la messa a terra della struttura fotovoltaica. </w:t>
            </w:r>
          </w:p>
        </w:tc>
        <w:tc>
          <w:tcPr>
            <w:tcW w:w="212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FFC4FF1"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Ispezione Scope 12</w:t>
            </w:r>
          </w:p>
        </w:tc>
        <w:tc>
          <w:tcPr>
            <w:tcW w:w="1754"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D93C297" w14:textId="77777777" w:rsidR="00E467BD" w:rsidRPr="00E05E85" w:rsidRDefault="00E467BD" w:rsidP="00E467BD">
            <w:pPr>
              <w:spacing w:line="240" w:lineRule="auto"/>
              <w:outlineLvl w:val="0"/>
              <w:rPr>
                <w:rFonts w:ascii="Arial" w:hAnsi="Arial" w:cs="Arial"/>
                <w:color w:val="4472C4"/>
                <w:sz w:val="18"/>
                <w:szCs w:val="18"/>
              </w:rPr>
            </w:pPr>
            <w:r>
              <w:rPr>
                <w:rFonts w:ascii="Arial" w:hAnsi="Arial"/>
                <w:color w:val="4472C4"/>
                <w:sz w:val="18"/>
              </w:rPr>
              <w:t> </w:t>
            </w:r>
          </w:p>
        </w:tc>
      </w:tr>
      <w:tr w:rsidR="00E467BD" w:rsidRPr="00E467BD" w14:paraId="2E774CA3" w14:textId="77777777" w:rsidTr="00134840">
        <w:trPr>
          <w:gridAfter w:val="1"/>
          <w:wAfter w:w="13" w:type="dxa"/>
        </w:trPr>
        <w:tc>
          <w:tcPr>
            <w:tcW w:w="1890"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1B04C427"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5.5</w:t>
            </w:r>
          </w:p>
        </w:tc>
        <w:tc>
          <w:tcPr>
            <w:tcW w:w="232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20E5C0EB" w14:textId="77777777" w:rsidR="00E467BD" w:rsidRPr="00E05E85" w:rsidRDefault="00E467BD" w:rsidP="00E467BD">
            <w:pPr>
              <w:spacing w:line="240" w:lineRule="auto"/>
              <w:outlineLvl w:val="0"/>
              <w:rPr>
                <w:rFonts w:ascii="Arial" w:hAnsi="Arial" w:cs="Arial"/>
                <w:b/>
                <w:bCs/>
                <w:sz w:val="18"/>
                <w:szCs w:val="18"/>
              </w:rPr>
            </w:pPr>
            <w:r>
              <w:rPr>
                <w:rFonts w:ascii="Arial" w:hAnsi="Arial"/>
                <w:b/>
                <w:color w:val="000000"/>
                <w:sz w:val="18"/>
              </w:rPr>
              <w:t xml:space="preserve">Differenze di espansione. </w:t>
            </w:r>
            <w:r>
              <w:rPr>
                <w:rFonts w:ascii="Arial" w:hAnsi="Arial"/>
                <w:color w:val="000000"/>
                <w:sz w:val="18"/>
              </w:rPr>
              <w:t>Le superfici di contatto tra il tetto e la struttura di montaggio fotovoltaica devono essere progettate in modo tale che il tetto non sia danneggiato dalle differenze di espansione termica tra la struttura di montaggio e il tetto.</w:t>
            </w:r>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2926CC6B"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w:t>
            </w:r>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07CDE91"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w:t>
            </w:r>
          </w:p>
        </w:tc>
        <w:tc>
          <w:tcPr>
            <w:tcW w:w="2779"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1733545" w14:textId="77777777" w:rsidR="00E467BD" w:rsidRPr="00E05E85" w:rsidRDefault="00E467BD" w:rsidP="00E467BD">
            <w:pPr>
              <w:spacing w:line="240" w:lineRule="auto"/>
              <w:outlineLvl w:val="0"/>
              <w:rPr>
                <w:rFonts w:ascii="Arial" w:hAnsi="Arial" w:cs="Arial"/>
                <w:b/>
                <w:bCs/>
                <w:color w:val="FF0000"/>
                <w:sz w:val="16"/>
                <w:szCs w:val="16"/>
              </w:rPr>
            </w:pPr>
            <w:r>
              <w:rPr>
                <w:rFonts w:ascii="Arial" w:hAnsi="Arial"/>
                <w:b/>
                <w:color w:val="FF0000"/>
                <w:sz w:val="16"/>
              </w:rPr>
              <w:t> </w:t>
            </w:r>
          </w:p>
        </w:tc>
        <w:tc>
          <w:tcPr>
            <w:tcW w:w="2324"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BCF74AE"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xml:space="preserve">Ad esempio, con uno strato di gomma sotto i piedini in metallo. </w:t>
            </w:r>
          </w:p>
        </w:tc>
        <w:tc>
          <w:tcPr>
            <w:tcW w:w="212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0BBFE2C"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Controllare la progettazione.</w:t>
            </w:r>
          </w:p>
        </w:tc>
        <w:tc>
          <w:tcPr>
            <w:tcW w:w="1754"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71291FC" w14:textId="77777777" w:rsidR="00E467BD" w:rsidRPr="00E05E85" w:rsidRDefault="00E467BD" w:rsidP="00E467BD">
            <w:pPr>
              <w:spacing w:line="240" w:lineRule="auto"/>
              <w:outlineLvl w:val="0"/>
              <w:rPr>
                <w:rFonts w:ascii="Arial" w:hAnsi="Arial" w:cs="Arial"/>
                <w:color w:val="4472C4"/>
                <w:sz w:val="18"/>
                <w:szCs w:val="18"/>
              </w:rPr>
            </w:pPr>
            <w:r>
              <w:rPr>
                <w:rFonts w:ascii="Arial" w:hAnsi="Arial"/>
                <w:color w:val="4472C4"/>
                <w:sz w:val="18"/>
              </w:rPr>
              <w:t> </w:t>
            </w:r>
          </w:p>
        </w:tc>
      </w:tr>
      <w:tr w:rsidR="00E467BD" w:rsidRPr="00E467BD" w14:paraId="7D50BC58" w14:textId="77777777" w:rsidTr="00134840">
        <w:trPr>
          <w:gridAfter w:val="1"/>
          <w:wAfter w:w="13" w:type="dxa"/>
        </w:trPr>
        <w:tc>
          <w:tcPr>
            <w:tcW w:w="1890"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31C3D139"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5.6</w:t>
            </w:r>
          </w:p>
        </w:tc>
        <w:tc>
          <w:tcPr>
            <w:tcW w:w="232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03E408A" w14:textId="77777777" w:rsidR="00E467BD" w:rsidRPr="00E05E85" w:rsidRDefault="00E467BD" w:rsidP="00E467BD">
            <w:pPr>
              <w:spacing w:line="240" w:lineRule="auto"/>
              <w:outlineLvl w:val="0"/>
              <w:rPr>
                <w:rFonts w:ascii="Arial" w:hAnsi="Arial" w:cs="Arial"/>
                <w:b/>
                <w:bCs/>
                <w:sz w:val="18"/>
                <w:szCs w:val="18"/>
              </w:rPr>
            </w:pPr>
            <w:r>
              <w:rPr>
                <w:rFonts w:ascii="Arial" w:hAnsi="Arial"/>
                <w:b/>
                <w:color w:val="000000"/>
                <w:sz w:val="18"/>
              </w:rPr>
              <w:t xml:space="preserve">Prevenzione di perdite e danni al tetto. </w:t>
            </w:r>
            <w:r>
              <w:rPr>
                <w:rFonts w:ascii="Arial" w:hAnsi="Arial"/>
                <w:color w:val="000000"/>
                <w:sz w:val="18"/>
              </w:rPr>
              <w:t xml:space="preserve">Se </w:t>
            </w:r>
            <w:r>
              <w:rPr>
                <w:rFonts w:ascii="Arial" w:hAnsi="Arial"/>
                <w:color w:val="000000"/>
                <w:sz w:val="18"/>
              </w:rPr>
              <w:lastRenderedPageBreak/>
              <w:t xml:space="preserve">necessario, l'appaltatore deve proteggere il tetto da danni e perdite durante lo svolgimento dei lavori. </w:t>
            </w:r>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2F3EB6E4"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lastRenderedPageBreak/>
              <w:t> </w:t>
            </w:r>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3FB0A9E"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w:t>
            </w:r>
          </w:p>
        </w:tc>
        <w:tc>
          <w:tcPr>
            <w:tcW w:w="2779"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20D3154F" w14:textId="77777777" w:rsidR="00E467BD" w:rsidRPr="00E05E85" w:rsidRDefault="00E467BD" w:rsidP="00E467BD">
            <w:pPr>
              <w:spacing w:line="240" w:lineRule="auto"/>
              <w:outlineLvl w:val="0"/>
              <w:rPr>
                <w:rFonts w:ascii="Arial" w:hAnsi="Arial" w:cs="Arial"/>
                <w:b/>
                <w:bCs/>
                <w:color w:val="FF0000"/>
                <w:sz w:val="16"/>
                <w:szCs w:val="16"/>
              </w:rPr>
            </w:pPr>
            <w:r>
              <w:rPr>
                <w:rFonts w:ascii="Arial" w:hAnsi="Arial"/>
                <w:b/>
                <w:color w:val="FF0000"/>
                <w:sz w:val="16"/>
              </w:rPr>
              <w:t> </w:t>
            </w:r>
          </w:p>
        </w:tc>
        <w:tc>
          <w:tcPr>
            <w:tcW w:w="2324"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CE53D3B"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xml:space="preserve">Se necessario, l'appaltatore può </w:t>
            </w:r>
            <w:r>
              <w:rPr>
                <w:rFonts w:ascii="Arial" w:hAnsi="Arial"/>
                <w:sz w:val="18"/>
              </w:rPr>
              <w:lastRenderedPageBreak/>
              <w:t xml:space="preserve">proteggere i percorsi pedonali sul tetto con uno strato protettivo. Le aree di stoccaggio sui tetti possono essere protette in modo analogo. Non deve essere superato il peso massimo ammissibile del tetto, in particolare nel caso di aree di stoccaggio. </w:t>
            </w:r>
          </w:p>
        </w:tc>
        <w:tc>
          <w:tcPr>
            <w:tcW w:w="212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16AEFDA"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lastRenderedPageBreak/>
              <w:t>Ispezione Scope 12</w:t>
            </w:r>
          </w:p>
        </w:tc>
        <w:tc>
          <w:tcPr>
            <w:tcW w:w="1754"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E805BDB" w14:textId="77777777" w:rsidR="00E467BD" w:rsidRPr="00E05E85" w:rsidRDefault="00E467BD" w:rsidP="00E467BD">
            <w:pPr>
              <w:spacing w:line="240" w:lineRule="auto"/>
              <w:outlineLvl w:val="0"/>
              <w:rPr>
                <w:rFonts w:ascii="Arial" w:hAnsi="Arial" w:cs="Arial"/>
                <w:color w:val="000000"/>
                <w:sz w:val="18"/>
                <w:szCs w:val="18"/>
              </w:rPr>
            </w:pPr>
            <w:r>
              <w:rPr>
                <w:rFonts w:ascii="Arial" w:hAnsi="Arial"/>
                <w:color w:val="000000"/>
                <w:sz w:val="18"/>
              </w:rPr>
              <w:t xml:space="preserve">In caso di danni o perdite causati </w:t>
            </w:r>
            <w:r>
              <w:rPr>
                <w:rFonts w:ascii="Arial" w:hAnsi="Arial"/>
                <w:color w:val="000000"/>
                <w:sz w:val="18"/>
              </w:rPr>
              <w:lastRenderedPageBreak/>
              <w:t xml:space="preserve">dall'impianto fotovoltaico o dai lavori, i costi di riparazione saranno a carico dell'appaltatore. </w:t>
            </w:r>
          </w:p>
        </w:tc>
      </w:tr>
      <w:tr w:rsidR="00E467BD" w:rsidRPr="00E467BD" w14:paraId="766AACD7" w14:textId="77777777" w:rsidTr="00134840">
        <w:trPr>
          <w:gridAfter w:val="1"/>
          <w:wAfter w:w="13" w:type="dxa"/>
        </w:trPr>
        <w:tc>
          <w:tcPr>
            <w:tcW w:w="1890"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1D56695E"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lastRenderedPageBreak/>
              <w:t>5.7</w:t>
            </w:r>
          </w:p>
        </w:tc>
        <w:tc>
          <w:tcPr>
            <w:tcW w:w="232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714F61F" w14:textId="77777777" w:rsidR="00E467BD" w:rsidRPr="00E05E85" w:rsidRDefault="00E467BD" w:rsidP="00E467BD">
            <w:pPr>
              <w:spacing w:line="240" w:lineRule="auto"/>
              <w:outlineLvl w:val="0"/>
              <w:rPr>
                <w:rFonts w:ascii="Arial" w:hAnsi="Arial" w:cs="Arial"/>
                <w:b/>
                <w:bCs/>
                <w:sz w:val="18"/>
                <w:szCs w:val="18"/>
              </w:rPr>
            </w:pPr>
            <w:r>
              <w:rPr>
                <w:rFonts w:ascii="Arial" w:hAnsi="Arial"/>
                <w:b/>
                <w:color w:val="000000"/>
                <w:sz w:val="18"/>
              </w:rPr>
              <w:t xml:space="preserve">Drenaggio. </w:t>
            </w:r>
            <w:r>
              <w:rPr>
                <w:rFonts w:ascii="Arial" w:hAnsi="Arial"/>
                <w:color w:val="000000"/>
                <w:sz w:val="18"/>
              </w:rPr>
              <w:t>Il materiale di montaggio non deve ostruire il drenaggio del tetto o della facciata al punto da provocare la formazione di ristagni che normalmente non si verificherebbero se il materiale di montaggio non fosse presente.</w:t>
            </w:r>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A32B4DE"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w:t>
            </w:r>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26516591"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w:t>
            </w:r>
          </w:p>
        </w:tc>
        <w:tc>
          <w:tcPr>
            <w:tcW w:w="2779"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BB23901"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w:t>
            </w:r>
          </w:p>
        </w:tc>
        <w:tc>
          <w:tcPr>
            <w:tcW w:w="2324"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F41A03A"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w:t>
            </w:r>
          </w:p>
        </w:tc>
        <w:tc>
          <w:tcPr>
            <w:tcW w:w="212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3AC81C6"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Controllare la progettazione.</w:t>
            </w:r>
          </w:p>
        </w:tc>
        <w:tc>
          <w:tcPr>
            <w:tcW w:w="1754"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BFB6550" w14:textId="77777777" w:rsidR="00E467BD" w:rsidRPr="00E05E85" w:rsidRDefault="00E467BD" w:rsidP="00E467BD">
            <w:pPr>
              <w:spacing w:line="240" w:lineRule="auto"/>
              <w:outlineLvl w:val="0"/>
              <w:rPr>
                <w:rFonts w:ascii="Arial" w:hAnsi="Arial" w:cs="Arial"/>
                <w:color w:val="4472C4"/>
                <w:sz w:val="18"/>
                <w:szCs w:val="18"/>
              </w:rPr>
            </w:pPr>
            <w:r>
              <w:rPr>
                <w:rFonts w:ascii="Arial" w:hAnsi="Arial"/>
                <w:color w:val="4472C4"/>
                <w:sz w:val="18"/>
              </w:rPr>
              <w:t> </w:t>
            </w:r>
          </w:p>
        </w:tc>
      </w:tr>
      <w:tr w:rsidR="00E05E85" w:rsidRPr="00E467BD" w14:paraId="70B0B5D9" w14:textId="77777777" w:rsidTr="00134840">
        <w:trPr>
          <w:gridAfter w:val="1"/>
          <w:wAfter w:w="13" w:type="dxa"/>
        </w:trPr>
        <w:tc>
          <w:tcPr>
            <w:tcW w:w="15747" w:type="dxa"/>
            <w:gridSpan w:val="8"/>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5E68AC8E" w14:textId="24C9B5CF" w:rsidR="00E05E85" w:rsidRPr="0075115D" w:rsidRDefault="00E05E85" w:rsidP="00E467BD">
            <w:pPr>
              <w:spacing w:line="240" w:lineRule="auto"/>
              <w:outlineLvl w:val="0"/>
              <w:rPr>
                <w:rFonts w:ascii="Arial" w:hAnsi="Arial" w:cs="Arial"/>
                <w:b/>
                <w:bCs/>
                <w:color w:val="000000"/>
              </w:rPr>
            </w:pPr>
            <w:r>
              <w:rPr>
                <w:rFonts w:ascii="Arial" w:hAnsi="Arial"/>
                <w:b/>
                <w:color w:val="000000"/>
              </w:rPr>
              <w:t xml:space="preserve">Requisiti di costruzione </w:t>
            </w:r>
            <w:r>
              <w:rPr>
                <w:rFonts w:ascii="Arial" w:hAnsi="Arial"/>
                <w:b/>
                <w:color w:val="7030A0"/>
              </w:rPr>
              <w:t>in caso di FV a TERRA</w:t>
            </w:r>
          </w:p>
        </w:tc>
      </w:tr>
      <w:tr w:rsidR="00E467BD" w:rsidRPr="00E467BD" w14:paraId="56294DE2" w14:textId="77777777" w:rsidTr="00134840">
        <w:trPr>
          <w:gridAfter w:val="1"/>
          <w:wAfter w:w="13" w:type="dxa"/>
        </w:trPr>
        <w:tc>
          <w:tcPr>
            <w:tcW w:w="1890"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463D461C"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5.8</w:t>
            </w:r>
          </w:p>
        </w:tc>
        <w:tc>
          <w:tcPr>
            <w:tcW w:w="232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7B778D0" w14:textId="77777777" w:rsidR="00E467BD" w:rsidRPr="00E05E85" w:rsidRDefault="00E467BD" w:rsidP="00E467BD">
            <w:pPr>
              <w:spacing w:line="240" w:lineRule="auto"/>
              <w:outlineLvl w:val="0"/>
              <w:rPr>
                <w:rFonts w:ascii="Arial" w:hAnsi="Arial" w:cs="Arial"/>
                <w:b/>
                <w:bCs/>
                <w:sz w:val="18"/>
                <w:szCs w:val="18"/>
              </w:rPr>
            </w:pPr>
            <w:r>
              <w:rPr>
                <w:rFonts w:ascii="Arial" w:hAnsi="Arial"/>
                <w:b/>
                <w:color w:val="000000"/>
                <w:sz w:val="18"/>
              </w:rPr>
              <w:t xml:space="preserve">La progettazione deve essere in grado di sostenere il carico previsto. </w:t>
            </w:r>
            <w:r>
              <w:rPr>
                <w:rFonts w:ascii="Arial" w:hAnsi="Arial"/>
                <w:color w:val="000000"/>
                <w:sz w:val="18"/>
              </w:rPr>
              <w:t>La progettazione della struttura e il materiale di costruzione devono essere conformi alla norma NEN 7250 e all'Eurocodice 1 (EN 1991-1-4). Dopo l'aggiudicazione, ma prima dell'inizio dell'installazione</w:t>
            </w:r>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4A298D5"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w:t>
            </w:r>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CCDF1FB"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w:t>
            </w:r>
          </w:p>
        </w:tc>
        <w:tc>
          <w:tcPr>
            <w:tcW w:w="2779"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3C8F26A" w14:textId="77777777" w:rsidR="00E467BD" w:rsidRPr="00E05E85" w:rsidRDefault="00E467BD" w:rsidP="00E467BD">
            <w:pPr>
              <w:spacing w:line="240" w:lineRule="auto"/>
              <w:outlineLvl w:val="0"/>
              <w:rPr>
                <w:rFonts w:ascii="Arial" w:hAnsi="Arial" w:cs="Arial"/>
                <w:b/>
                <w:bCs/>
                <w:color w:val="FF0000"/>
                <w:sz w:val="16"/>
                <w:szCs w:val="16"/>
              </w:rPr>
            </w:pPr>
            <w:r>
              <w:rPr>
                <w:rFonts w:ascii="Arial" w:hAnsi="Arial"/>
                <w:b/>
                <w:color w:val="FF0000"/>
                <w:sz w:val="16"/>
              </w:rPr>
              <w:t> </w:t>
            </w:r>
          </w:p>
        </w:tc>
        <w:tc>
          <w:tcPr>
            <w:tcW w:w="2324"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F08AA3F"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xml:space="preserve">I fornitori di strutture di fissaggio per tetti dispongono in genere di un software o di un'applicazione web in grado di calcolare la zavorra necessaria per soddisfare tali norme. </w:t>
            </w:r>
          </w:p>
        </w:tc>
        <w:tc>
          <w:tcPr>
            <w:tcW w:w="212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A77EF47"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xml:space="preserve">Relazione sulla progettazione proposta dal software o dall'applicazione web del fornitore della struttura di fissaggio, da presentare all'appaltatore prima dell'installazione. </w:t>
            </w:r>
          </w:p>
        </w:tc>
        <w:tc>
          <w:tcPr>
            <w:tcW w:w="1754"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6236011" w14:textId="77777777" w:rsidR="00E467BD" w:rsidRPr="00E05E85" w:rsidRDefault="00E467BD" w:rsidP="00E467BD">
            <w:pPr>
              <w:spacing w:line="240" w:lineRule="auto"/>
              <w:outlineLvl w:val="0"/>
              <w:rPr>
                <w:rFonts w:ascii="Arial" w:hAnsi="Arial" w:cs="Arial"/>
                <w:color w:val="4472C4"/>
                <w:sz w:val="18"/>
                <w:szCs w:val="18"/>
              </w:rPr>
            </w:pPr>
            <w:r>
              <w:rPr>
                <w:rFonts w:ascii="Arial" w:hAnsi="Arial"/>
                <w:color w:val="4472C4"/>
                <w:sz w:val="18"/>
              </w:rPr>
              <w:t> </w:t>
            </w:r>
          </w:p>
        </w:tc>
      </w:tr>
      <w:tr w:rsidR="00E467BD" w:rsidRPr="00E467BD" w14:paraId="26BDDF8B" w14:textId="77777777" w:rsidTr="00134840">
        <w:trPr>
          <w:gridAfter w:val="1"/>
          <w:wAfter w:w="13" w:type="dxa"/>
        </w:trPr>
        <w:tc>
          <w:tcPr>
            <w:tcW w:w="1890"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099DAB8D"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5.9</w:t>
            </w:r>
          </w:p>
        </w:tc>
        <w:tc>
          <w:tcPr>
            <w:tcW w:w="232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0CAE88A" w14:textId="77777777" w:rsidR="00E467BD" w:rsidRPr="00E05E85" w:rsidRDefault="00E467BD" w:rsidP="00E467BD">
            <w:pPr>
              <w:spacing w:line="240" w:lineRule="auto"/>
              <w:outlineLvl w:val="0"/>
              <w:rPr>
                <w:rFonts w:ascii="Arial" w:hAnsi="Arial" w:cs="Arial"/>
                <w:b/>
                <w:bCs/>
                <w:sz w:val="18"/>
                <w:szCs w:val="18"/>
              </w:rPr>
            </w:pPr>
            <w:r>
              <w:rPr>
                <w:rFonts w:ascii="Arial" w:hAnsi="Arial"/>
                <w:b/>
                <w:color w:val="000000"/>
                <w:sz w:val="18"/>
              </w:rPr>
              <w:t>Protezione della fondazione.</w:t>
            </w:r>
            <w:r>
              <w:rPr>
                <w:rFonts w:ascii="Arial" w:hAnsi="Arial"/>
                <w:color w:val="000000"/>
                <w:sz w:val="18"/>
              </w:rPr>
              <w:t xml:space="preserve"> I componenti (ad esempio, i pali in </w:t>
            </w:r>
            <w:r>
              <w:rPr>
                <w:rFonts w:ascii="Arial" w:hAnsi="Arial"/>
                <w:color w:val="000000"/>
                <w:sz w:val="18"/>
              </w:rPr>
              <w:lastRenderedPageBreak/>
              <w:t xml:space="preserve">acciaio) che penetrano nel terreno sono protetti dalla corrosione eventualmente generata dal pH del suolo, così da poter prevedere una durata di vita di almeno 25 anni. </w:t>
            </w:r>
          </w:p>
        </w:tc>
        <w:tc>
          <w:tcPr>
            <w:tcW w:w="1276" w:type="dxa"/>
            <w:tcBorders>
              <w:top w:val="nil"/>
              <w:left w:val="nil"/>
              <w:bottom w:val="single" w:sz="4" w:space="0" w:color="auto"/>
              <w:right w:val="single" w:sz="4" w:space="0" w:color="auto"/>
            </w:tcBorders>
            <w:shd w:val="clear" w:color="000000" w:fill="FFF2CC"/>
            <w:tcMar>
              <w:top w:w="57" w:type="dxa"/>
              <w:bottom w:w="57" w:type="dxa"/>
            </w:tcMar>
            <w:vAlign w:val="center"/>
            <w:hideMark/>
          </w:tcPr>
          <w:p w14:paraId="03479EF9" w14:textId="77777777" w:rsidR="00E467BD" w:rsidRPr="00E05E85" w:rsidRDefault="00E467BD" w:rsidP="00E467BD">
            <w:pPr>
              <w:spacing w:line="240" w:lineRule="auto"/>
              <w:outlineLvl w:val="0"/>
              <w:rPr>
                <w:rFonts w:ascii="Arial" w:hAnsi="Arial" w:cs="Arial"/>
                <w:b/>
                <w:bCs/>
                <w:color w:val="0070C0"/>
                <w:sz w:val="18"/>
                <w:szCs w:val="18"/>
              </w:rPr>
            </w:pPr>
            <w:r>
              <w:rPr>
                <w:rFonts w:ascii="Arial" w:hAnsi="Arial"/>
                <w:b/>
                <w:color w:val="0070C0"/>
                <w:sz w:val="18"/>
              </w:rPr>
              <w:lastRenderedPageBreak/>
              <w:t>Il valore di pH del suolo è...</w:t>
            </w:r>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DAA69B5"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w:t>
            </w:r>
          </w:p>
        </w:tc>
        <w:tc>
          <w:tcPr>
            <w:tcW w:w="2779"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DA63362"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xml:space="preserve">Si raccomanda di determinare l'acidità del suolo durante lo studio preliminare. Ciò </w:t>
            </w:r>
            <w:r>
              <w:rPr>
                <w:rFonts w:ascii="Arial" w:hAnsi="Arial"/>
                <w:sz w:val="18"/>
              </w:rPr>
              <w:lastRenderedPageBreak/>
              <w:t>determina il tipo di rivestimento da applicare (ad esempio, x μm ZnMg).</w:t>
            </w:r>
          </w:p>
        </w:tc>
        <w:tc>
          <w:tcPr>
            <w:tcW w:w="2324"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2C0E140A"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lastRenderedPageBreak/>
              <w:t> </w:t>
            </w:r>
          </w:p>
        </w:tc>
        <w:tc>
          <w:tcPr>
            <w:tcW w:w="212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3238A84"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Ispezione Scope 12</w:t>
            </w:r>
          </w:p>
        </w:tc>
        <w:tc>
          <w:tcPr>
            <w:tcW w:w="1754"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585BD58" w14:textId="77777777" w:rsidR="00E467BD" w:rsidRPr="00E05E85" w:rsidRDefault="00E467BD" w:rsidP="00E467BD">
            <w:pPr>
              <w:spacing w:line="240" w:lineRule="auto"/>
              <w:outlineLvl w:val="0"/>
              <w:rPr>
                <w:rFonts w:ascii="Arial" w:hAnsi="Arial" w:cs="Arial"/>
                <w:color w:val="4472C4"/>
                <w:sz w:val="18"/>
                <w:szCs w:val="18"/>
              </w:rPr>
            </w:pPr>
            <w:r>
              <w:rPr>
                <w:rFonts w:ascii="Arial" w:hAnsi="Arial"/>
                <w:color w:val="4472C4"/>
                <w:sz w:val="18"/>
              </w:rPr>
              <w:t> </w:t>
            </w:r>
          </w:p>
        </w:tc>
      </w:tr>
      <w:tr w:rsidR="00E05E85" w:rsidRPr="00E467BD" w14:paraId="45C12226" w14:textId="77777777" w:rsidTr="00134840">
        <w:trPr>
          <w:gridAfter w:val="1"/>
          <w:wAfter w:w="13" w:type="dxa"/>
        </w:trPr>
        <w:tc>
          <w:tcPr>
            <w:tcW w:w="15747" w:type="dxa"/>
            <w:gridSpan w:val="8"/>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696794B7" w14:textId="69806E46" w:rsidR="00E05E85" w:rsidRPr="0075115D" w:rsidRDefault="00E05E85" w:rsidP="00E467BD">
            <w:pPr>
              <w:spacing w:line="240" w:lineRule="auto"/>
              <w:outlineLvl w:val="0"/>
              <w:rPr>
                <w:rFonts w:ascii="Arial" w:hAnsi="Arial" w:cs="Arial"/>
                <w:b/>
                <w:bCs/>
                <w:color w:val="000000"/>
              </w:rPr>
            </w:pPr>
            <w:r>
              <w:rPr>
                <w:rFonts w:ascii="Arial" w:hAnsi="Arial"/>
                <w:b/>
                <w:color w:val="000000"/>
              </w:rPr>
              <w:t xml:space="preserve">Requisiti di costruzione </w:t>
            </w:r>
            <w:r>
              <w:rPr>
                <w:rFonts w:ascii="Arial" w:hAnsi="Arial"/>
                <w:b/>
                <w:color w:val="00B0F0"/>
              </w:rPr>
              <w:t>in caso di FV sull'ACQUA</w:t>
            </w:r>
          </w:p>
        </w:tc>
      </w:tr>
      <w:tr w:rsidR="00E05E85" w:rsidRPr="00E467BD" w14:paraId="5E32C522" w14:textId="77777777" w:rsidTr="00134840">
        <w:trPr>
          <w:gridAfter w:val="1"/>
          <w:wAfter w:w="13" w:type="dxa"/>
        </w:trPr>
        <w:tc>
          <w:tcPr>
            <w:tcW w:w="15747" w:type="dxa"/>
            <w:gridSpan w:val="8"/>
            <w:tcBorders>
              <w:top w:val="single" w:sz="4" w:space="0" w:color="auto"/>
              <w:left w:val="single" w:sz="4" w:space="0" w:color="auto"/>
              <w:bottom w:val="single" w:sz="4" w:space="0" w:color="auto"/>
              <w:right w:val="single" w:sz="4" w:space="0" w:color="auto"/>
            </w:tcBorders>
            <w:shd w:val="clear" w:color="000000" w:fill="D9F7E3"/>
            <w:noWrap/>
            <w:tcMar>
              <w:top w:w="57" w:type="dxa"/>
              <w:bottom w:w="57" w:type="dxa"/>
            </w:tcMar>
            <w:vAlign w:val="center"/>
            <w:hideMark/>
          </w:tcPr>
          <w:p w14:paraId="785B35FB" w14:textId="300250DF" w:rsidR="00E05E85" w:rsidRPr="0075115D" w:rsidRDefault="00E05E85" w:rsidP="00E467BD">
            <w:pPr>
              <w:spacing w:line="240" w:lineRule="auto"/>
              <w:outlineLvl w:val="0"/>
              <w:rPr>
                <w:rFonts w:ascii="Arial" w:hAnsi="Arial" w:cs="Arial"/>
                <w:b/>
                <w:bCs/>
                <w:color w:val="FF0000"/>
                <w:sz w:val="18"/>
                <w:szCs w:val="18"/>
              </w:rPr>
            </w:pPr>
            <w:r>
              <w:rPr>
                <w:rFonts w:ascii="Arial" w:hAnsi="Arial"/>
                <w:b/>
                <w:color w:val="FF0000"/>
                <w:sz w:val="18"/>
              </w:rPr>
              <w:t xml:space="preserve"> Avvertenza: le strutture fotovoltaiche galleggianti sono uno sviluppo relativamente nuovo, anche sulle vie navigabili interne. Le procedure standard e di prova relative alle azioni del vento e delle onde sono ancora in fase di sviluppo. Contattare il consorzio Zon op Water [Sun-on-Water] all'indirizzo: </w:t>
            </w:r>
            <w:hyperlink r:id="rId12" w:history="1">
              <w:r>
                <w:rPr>
                  <w:rStyle w:val="Hyperlink"/>
                  <w:rFonts w:ascii="Arial" w:hAnsi="Arial"/>
                  <w:b/>
                  <w:sz w:val="18"/>
                </w:rPr>
                <w:t>www.zonopwater.nl</w:t>
              </w:r>
            </w:hyperlink>
            <w:r>
              <w:t>.</w:t>
            </w:r>
          </w:p>
        </w:tc>
      </w:tr>
      <w:tr w:rsidR="00E467BD" w:rsidRPr="00E467BD" w14:paraId="1D6F2655" w14:textId="77777777" w:rsidTr="00134840">
        <w:trPr>
          <w:gridAfter w:val="1"/>
          <w:wAfter w:w="13" w:type="dxa"/>
        </w:trPr>
        <w:tc>
          <w:tcPr>
            <w:tcW w:w="1890"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5CC1995E"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5.10</w:t>
            </w:r>
          </w:p>
        </w:tc>
        <w:tc>
          <w:tcPr>
            <w:tcW w:w="232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A259A32" w14:textId="77777777" w:rsidR="00E467BD" w:rsidRPr="00E05E85" w:rsidRDefault="00E467BD" w:rsidP="00E467BD">
            <w:pPr>
              <w:spacing w:line="240" w:lineRule="auto"/>
              <w:outlineLvl w:val="0"/>
              <w:rPr>
                <w:rFonts w:ascii="Arial" w:hAnsi="Arial" w:cs="Arial"/>
                <w:b/>
                <w:bCs/>
                <w:sz w:val="18"/>
                <w:szCs w:val="18"/>
              </w:rPr>
            </w:pPr>
            <w:r>
              <w:rPr>
                <w:rFonts w:ascii="Arial" w:hAnsi="Arial"/>
                <w:b/>
                <w:color w:val="000000"/>
                <w:sz w:val="18"/>
              </w:rPr>
              <w:t xml:space="preserve">Progettazione. </w:t>
            </w:r>
            <w:r>
              <w:rPr>
                <w:rFonts w:ascii="Arial" w:hAnsi="Arial"/>
                <w:color w:val="000000"/>
                <w:sz w:val="18"/>
              </w:rPr>
              <w:t>La progettazione della struttura e il materiale di costruzione devono essere in grado di resistere alla relativa azione del vento.</w:t>
            </w:r>
          </w:p>
        </w:tc>
        <w:tc>
          <w:tcPr>
            <w:tcW w:w="1276" w:type="dxa"/>
            <w:tcBorders>
              <w:top w:val="nil"/>
              <w:left w:val="nil"/>
              <w:bottom w:val="single" w:sz="4" w:space="0" w:color="auto"/>
              <w:right w:val="single" w:sz="4" w:space="0" w:color="auto"/>
            </w:tcBorders>
            <w:shd w:val="clear" w:color="000000" w:fill="FFF2CC"/>
            <w:tcMar>
              <w:top w:w="57" w:type="dxa"/>
              <w:bottom w:w="57" w:type="dxa"/>
            </w:tcMar>
            <w:vAlign w:val="center"/>
            <w:hideMark/>
          </w:tcPr>
          <w:p w14:paraId="5F992AFB" w14:textId="77777777" w:rsidR="00E467BD" w:rsidRPr="00E05E85" w:rsidRDefault="00E467BD" w:rsidP="00E467BD">
            <w:pPr>
              <w:spacing w:line="240" w:lineRule="auto"/>
              <w:outlineLvl w:val="0"/>
              <w:rPr>
                <w:rFonts w:ascii="Arial" w:hAnsi="Arial" w:cs="Arial"/>
                <w:b/>
                <w:bCs/>
                <w:color w:val="0070C0"/>
                <w:sz w:val="18"/>
                <w:szCs w:val="18"/>
              </w:rPr>
            </w:pPr>
            <w:r>
              <w:rPr>
                <w:rFonts w:ascii="Arial" w:hAnsi="Arial"/>
                <w:b/>
                <w:color w:val="0070C0"/>
                <w:sz w:val="18"/>
              </w:rPr>
              <w:t>Da definire</w:t>
            </w:r>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212CF94"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w:t>
            </w:r>
          </w:p>
        </w:tc>
        <w:tc>
          <w:tcPr>
            <w:tcW w:w="2779"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6B225EC"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xml:space="preserve">Norme ancora in fase di sviluppo. Da definire dopo aver consultato il consulente tecnico, dipende molto dall'ubicazione. </w:t>
            </w:r>
          </w:p>
        </w:tc>
        <w:tc>
          <w:tcPr>
            <w:tcW w:w="2324"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2B65C1AD"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w:t>
            </w:r>
          </w:p>
        </w:tc>
        <w:tc>
          <w:tcPr>
            <w:tcW w:w="212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9C3D5E6"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w:t>
            </w:r>
          </w:p>
        </w:tc>
        <w:tc>
          <w:tcPr>
            <w:tcW w:w="1754"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8F1C067" w14:textId="77777777" w:rsidR="00E467BD" w:rsidRPr="00E05E85" w:rsidRDefault="00E467BD" w:rsidP="00E467BD">
            <w:pPr>
              <w:spacing w:line="240" w:lineRule="auto"/>
              <w:outlineLvl w:val="0"/>
              <w:rPr>
                <w:rFonts w:ascii="Arial" w:hAnsi="Arial" w:cs="Arial"/>
                <w:color w:val="4472C4"/>
                <w:sz w:val="18"/>
                <w:szCs w:val="18"/>
              </w:rPr>
            </w:pPr>
            <w:r>
              <w:rPr>
                <w:rFonts w:ascii="Arial" w:hAnsi="Arial"/>
                <w:color w:val="4472C4"/>
                <w:sz w:val="18"/>
              </w:rPr>
              <w:t> </w:t>
            </w:r>
          </w:p>
        </w:tc>
      </w:tr>
      <w:tr w:rsidR="00E467BD" w:rsidRPr="00E467BD" w14:paraId="4B935C40" w14:textId="77777777" w:rsidTr="00134840">
        <w:trPr>
          <w:gridAfter w:val="1"/>
          <w:wAfter w:w="13" w:type="dxa"/>
        </w:trPr>
        <w:tc>
          <w:tcPr>
            <w:tcW w:w="189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C1E4878"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5.11</w:t>
            </w:r>
          </w:p>
        </w:tc>
        <w:tc>
          <w:tcPr>
            <w:tcW w:w="2322"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0CF0946" w14:textId="77777777" w:rsidR="00E467BD" w:rsidRPr="00E05E85" w:rsidRDefault="00E467BD" w:rsidP="00E467BD">
            <w:pPr>
              <w:spacing w:line="240" w:lineRule="auto"/>
              <w:outlineLvl w:val="0"/>
              <w:rPr>
                <w:rFonts w:ascii="Arial" w:hAnsi="Arial" w:cs="Arial"/>
                <w:b/>
                <w:bCs/>
                <w:sz w:val="18"/>
                <w:szCs w:val="18"/>
              </w:rPr>
            </w:pPr>
            <w:r>
              <w:rPr>
                <w:rFonts w:ascii="Arial" w:hAnsi="Arial"/>
                <w:b/>
                <w:color w:val="000000"/>
                <w:sz w:val="18"/>
              </w:rPr>
              <w:t xml:space="preserve">Progettazione. </w:t>
            </w:r>
            <w:r>
              <w:rPr>
                <w:rFonts w:ascii="Arial" w:hAnsi="Arial"/>
                <w:color w:val="000000"/>
                <w:sz w:val="18"/>
              </w:rPr>
              <w:t>La progettazione della struttura, il materiale di costruzione e l'ancoraggio devono essere in grado di resistere alla relativa azione delle onde.</w:t>
            </w:r>
          </w:p>
        </w:tc>
        <w:tc>
          <w:tcPr>
            <w:tcW w:w="1276" w:type="dxa"/>
            <w:tcBorders>
              <w:top w:val="single" w:sz="4" w:space="0" w:color="auto"/>
              <w:left w:val="nil"/>
              <w:bottom w:val="single" w:sz="4" w:space="0" w:color="auto"/>
              <w:right w:val="single" w:sz="4" w:space="0" w:color="auto"/>
            </w:tcBorders>
            <w:shd w:val="clear" w:color="000000" w:fill="FFF2CC"/>
            <w:tcMar>
              <w:top w:w="57" w:type="dxa"/>
              <w:bottom w:w="57" w:type="dxa"/>
            </w:tcMar>
            <w:vAlign w:val="center"/>
            <w:hideMark/>
          </w:tcPr>
          <w:p w14:paraId="61A38890" w14:textId="77777777" w:rsidR="00E467BD" w:rsidRPr="00E05E85" w:rsidRDefault="00E467BD" w:rsidP="00E467BD">
            <w:pPr>
              <w:spacing w:line="240" w:lineRule="auto"/>
              <w:outlineLvl w:val="0"/>
              <w:rPr>
                <w:rFonts w:ascii="Arial" w:hAnsi="Arial" w:cs="Arial"/>
                <w:b/>
                <w:bCs/>
                <w:color w:val="0070C0"/>
                <w:sz w:val="18"/>
                <w:szCs w:val="18"/>
              </w:rPr>
            </w:pPr>
            <w:r>
              <w:rPr>
                <w:rFonts w:ascii="Arial" w:hAnsi="Arial"/>
                <w:b/>
                <w:color w:val="0070C0"/>
                <w:sz w:val="18"/>
              </w:rPr>
              <w:t>Da definire</w:t>
            </w:r>
          </w:p>
        </w:tc>
        <w:tc>
          <w:tcPr>
            <w:tcW w:w="1276"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59BAD6C0"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w:t>
            </w:r>
          </w:p>
        </w:tc>
        <w:tc>
          <w:tcPr>
            <w:tcW w:w="2779"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FCD66CD"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xml:space="preserve">Norme ancora in fase di sviluppo. Da definire dopo aver consultato il consulente tecnico, dipende molto dall'ubicazione. </w:t>
            </w:r>
          </w:p>
        </w:tc>
        <w:tc>
          <w:tcPr>
            <w:tcW w:w="2324"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5EDCB9F"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w:t>
            </w:r>
          </w:p>
        </w:tc>
        <w:tc>
          <w:tcPr>
            <w:tcW w:w="2126"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EA9640E"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w:t>
            </w:r>
          </w:p>
        </w:tc>
        <w:tc>
          <w:tcPr>
            <w:tcW w:w="1754"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370705C" w14:textId="77777777" w:rsidR="00E467BD" w:rsidRPr="00E05E85" w:rsidRDefault="00E467BD" w:rsidP="00E467BD">
            <w:pPr>
              <w:spacing w:line="240" w:lineRule="auto"/>
              <w:outlineLvl w:val="0"/>
              <w:rPr>
                <w:rFonts w:ascii="Arial" w:hAnsi="Arial" w:cs="Arial"/>
                <w:color w:val="4472C4"/>
                <w:sz w:val="18"/>
                <w:szCs w:val="18"/>
              </w:rPr>
            </w:pPr>
            <w:r>
              <w:rPr>
                <w:rFonts w:ascii="Arial" w:hAnsi="Arial"/>
                <w:color w:val="4472C4"/>
                <w:sz w:val="18"/>
              </w:rPr>
              <w:t> </w:t>
            </w:r>
          </w:p>
        </w:tc>
      </w:tr>
      <w:tr w:rsidR="00E05E85" w:rsidRPr="00E05E85" w14:paraId="26483161" w14:textId="77777777" w:rsidTr="00134840">
        <w:trPr>
          <w:gridAfter w:val="1"/>
          <w:wAfter w:w="13" w:type="dxa"/>
        </w:trPr>
        <w:tc>
          <w:tcPr>
            <w:tcW w:w="15747" w:type="dxa"/>
            <w:gridSpan w:val="8"/>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073563F4" w14:textId="72393EC2" w:rsidR="00E05E85" w:rsidRPr="00E05E85" w:rsidRDefault="00E05E85" w:rsidP="00E467BD">
            <w:pPr>
              <w:spacing w:line="240" w:lineRule="auto"/>
              <w:outlineLvl w:val="0"/>
              <w:rPr>
                <w:rFonts w:ascii="Arial" w:hAnsi="Arial" w:cs="Arial"/>
                <w:b/>
                <w:bCs/>
              </w:rPr>
            </w:pPr>
            <w:r>
              <w:rPr>
                <w:rFonts w:ascii="Arial" w:hAnsi="Arial"/>
                <w:b/>
              </w:rPr>
              <w:t>Materiali</w:t>
            </w:r>
          </w:p>
        </w:tc>
      </w:tr>
      <w:tr w:rsidR="00E467BD" w:rsidRPr="00E467BD" w14:paraId="224A040B" w14:textId="77777777" w:rsidTr="00134840">
        <w:trPr>
          <w:gridAfter w:val="1"/>
          <w:wAfter w:w="13" w:type="dxa"/>
        </w:trPr>
        <w:tc>
          <w:tcPr>
            <w:tcW w:w="1890"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3A9B1062"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5.12</w:t>
            </w:r>
          </w:p>
        </w:tc>
        <w:tc>
          <w:tcPr>
            <w:tcW w:w="232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9D057A4"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I componenti in acciaio devono essere protetti dalla corrosione.</w:t>
            </w:r>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8BF18D3"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w:t>
            </w:r>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6284638"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w:t>
            </w:r>
          </w:p>
        </w:tc>
        <w:tc>
          <w:tcPr>
            <w:tcW w:w="2779"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21ABE04"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w:t>
            </w:r>
          </w:p>
        </w:tc>
        <w:tc>
          <w:tcPr>
            <w:tcW w:w="2324"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6F879F8"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w:t>
            </w:r>
          </w:p>
        </w:tc>
        <w:tc>
          <w:tcPr>
            <w:tcW w:w="212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56BE2C0"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w:t>
            </w:r>
          </w:p>
        </w:tc>
        <w:tc>
          <w:tcPr>
            <w:tcW w:w="1754"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6E6E0C7" w14:textId="77777777" w:rsidR="00E467BD" w:rsidRPr="00E05E85" w:rsidRDefault="00E467BD" w:rsidP="00E467BD">
            <w:pPr>
              <w:spacing w:line="240" w:lineRule="auto"/>
              <w:outlineLvl w:val="0"/>
              <w:rPr>
                <w:rFonts w:ascii="Arial" w:hAnsi="Arial" w:cs="Arial"/>
                <w:color w:val="4472C4"/>
                <w:sz w:val="18"/>
                <w:szCs w:val="18"/>
              </w:rPr>
            </w:pPr>
            <w:r>
              <w:rPr>
                <w:rFonts w:ascii="Arial" w:hAnsi="Arial"/>
                <w:color w:val="4472C4"/>
                <w:sz w:val="18"/>
              </w:rPr>
              <w:t> </w:t>
            </w:r>
          </w:p>
        </w:tc>
      </w:tr>
      <w:tr w:rsidR="00E467BD" w:rsidRPr="00E467BD" w14:paraId="73B62DEE" w14:textId="77777777" w:rsidTr="00134840">
        <w:trPr>
          <w:gridAfter w:val="1"/>
          <w:wAfter w:w="13" w:type="dxa"/>
        </w:trPr>
        <w:tc>
          <w:tcPr>
            <w:tcW w:w="1890"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0C89D3FE"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5.13</w:t>
            </w:r>
          </w:p>
        </w:tc>
        <w:tc>
          <w:tcPr>
            <w:tcW w:w="232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E968161"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Gli elementi di collegamento devono essere conformi alla norma NEN-EN-ISO 10683.</w:t>
            </w:r>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EEE325E"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w:t>
            </w:r>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30F089A"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w:t>
            </w:r>
          </w:p>
        </w:tc>
        <w:tc>
          <w:tcPr>
            <w:tcW w:w="2779"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2C9EE96"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w:t>
            </w:r>
          </w:p>
        </w:tc>
        <w:tc>
          <w:tcPr>
            <w:tcW w:w="2324"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27D2C6E3" w14:textId="77777777" w:rsidR="00E467BD" w:rsidRPr="00E05E85" w:rsidRDefault="00E467BD" w:rsidP="00E467BD">
            <w:pPr>
              <w:spacing w:line="240" w:lineRule="auto"/>
              <w:outlineLvl w:val="0"/>
              <w:rPr>
                <w:rFonts w:ascii="Arial" w:hAnsi="Arial" w:cs="Arial"/>
                <w:sz w:val="18"/>
                <w:szCs w:val="18"/>
              </w:rPr>
            </w:pPr>
            <w:r>
              <w:rPr>
                <w:rFonts w:ascii="Arial" w:hAnsi="Arial"/>
                <w:color w:val="000000"/>
                <w:sz w:val="18"/>
              </w:rPr>
              <w:t xml:space="preserve">NEN-EN-ISO 10683: </w:t>
            </w:r>
            <w:r>
              <w:rPr>
                <w:rFonts w:ascii="Arial" w:hAnsi="Arial"/>
                <w:i/>
                <w:color w:val="000000"/>
                <w:sz w:val="18"/>
              </w:rPr>
              <w:t>"Elementi di collegamento - Rivestimenti non elettrolitici di lamelle di zinco"</w:t>
            </w:r>
          </w:p>
        </w:tc>
        <w:tc>
          <w:tcPr>
            <w:tcW w:w="212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C24B680"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w:t>
            </w:r>
          </w:p>
        </w:tc>
        <w:tc>
          <w:tcPr>
            <w:tcW w:w="1754"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77A23A5" w14:textId="77777777" w:rsidR="00E467BD" w:rsidRPr="00E05E85" w:rsidRDefault="00E467BD" w:rsidP="00E467BD">
            <w:pPr>
              <w:spacing w:line="240" w:lineRule="auto"/>
              <w:outlineLvl w:val="0"/>
              <w:rPr>
                <w:rFonts w:ascii="Arial" w:hAnsi="Arial" w:cs="Arial"/>
                <w:color w:val="4472C4"/>
                <w:sz w:val="18"/>
                <w:szCs w:val="18"/>
              </w:rPr>
            </w:pPr>
            <w:r>
              <w:rPr>
                <w:rFonts w:ascii="Arial" w:hAnsi="Arial"/>
                <w:color w:val="4472C4"/>
                <w:sz w:val="18"/>
              </w:rPr>
              <w:t> </w:t>
            </w:r>
          </w:p>
        </w:tc>
      </w:tr>
      <w:tr w:rsidR="00E467BD" w:rsidRPr="00E467BD" w14:paraId="1CA0C24D" w14:textId="77777777" w:rsidTr="00134840">
        <w:trPr>
          <w:gridAfter w:val="1"/>
          <w:wAfter w:w="13" w:type="dxa"/>
        </w:trPr>
        <w:tc>
          <w:tcPr>
            <w:tcW w:w="1890"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2F0CFE1F"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5.14</w:t>
            </w:r>
          </w:p>
        </w:tc>
        <w:tc>
          <w:tcPr>
            <w:tcW w:w="232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207DAC14"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xml:space="preserve">I materiali devono essere scelti in modo </w:t>
            </w:r>
            <w:r>
              <w:rPr>
                <w:rFonts w:ascii="Arial" w:hAnsi="Arial"/>
                <w:b/>
                <w:sz w:val="18"/>
              </w:rPr>
              <w:lastRenderedPageBreak/>
              <w:t xml:space="preserve">tale che non si producano effetti negativi dovuti alle differenze di nobiltà tra i metalli e i materiali utilizzati. </w:t>
            </w:r>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03F3351"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lastRenderedPageBreak/>
              <w:t> </w:t>
            </w:r>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3A058CE"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w:t>
            </w:r>
          </w:p>
        </w:tc>
        <w:tc>
          <w:tcPr>
            <w:tcW w:w="2779"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97BC163"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w:t>
            </w:r>
          </w:p>
        </w:tc>
        <w:tc>
          <w:tcPr>
            <w:tcW w:w="2324"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BB6B1AE"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xml:space="preserve">Ad esempio: la presenza di alcune leghe di acciaio </w:t>
            </w:r>
            <w:r>
              <w:rPr>
                <w:rFonts w:ascii="Arial" w:hAnsi="Arial"/>
                <w:sz w:val="18"/>
              </w:rPr>
              <w:lastRenderedPageBreak/>
              <w:t xml:space="preserve">a diretto contatto meccanico con parti in alluminio può portare alla corrosione galvanica in determinati rapporti di peso. </w:t>
            </w:r>
          </w:p>
        </w:tc>
        <w:tc>
          <w:tcPr>
            <w:tcW w:w="212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ACB3B52"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lastRenderedPageBreak/>
              <w:t> </w:t>
            </w:r>
          </w:p>
        </w:tc>
        <w:tc>
          <w:tcPr>
            <w:tcW w:w="1754"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1AFB433" w14:textId="77777777" w:rsidR="00E467BD" w:rsidRPr="00E05E85" w:rsidRDefault="00E467BD" w:rsidP="00E467BD">
            <w:pPr>
              <w:spacing w:line="240" w:lineRule="auto"/>
              <w:outlineLvl w:val="0"/>
              <w:rPr>
                <w:rFonts w:ascii="Arial" w:hAnsi="Arial" w:cs="Arial"/>
                <w:color w:val="4472C4"/>
                <w:sz w:val="18"/>
                <w:szCs w:val="18"/>
              </w:rPr>
            </w:pPr>
            <w:r>
              <w:rPr>
                <w:rFonts w:ascii="Arial" w:hAnsi="Arial"/>
                <w:color w:val="4472C4"/>
                <w:sz w:val="18"/>
              </w:rPr>
              <w:t> </w:t>
            </w:r>
          </w:p>
        </w:tc>
      </w:tr>
      <w:tr w:rsidR="00E467BD" w:rsidRPr="00E467BD" w14:paraId="30C3313F" w14:textId="77777777" w:rsidTr="00134840">
        <w:trPr>
          <w:gridAfter w:val="1"/>
          <w:wAfter w:w="13" w:type="dxa"/>
        </w:trPr>
        <w:tc>
          <w:tcPr>
            <w:tcW w:w="1890"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5E4AB92C"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5.15</w:t>
            </w:r>
          </w:p>
        </w:tc>
        <w:tc>
          <w:tcPr>
            <w:tcW w:w="232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3AEA579"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xml:space="preserve">La robustezza della struttura, come indicato nella norma NEN-EN 1990, deve essere sufficiente per tutto il periodo di utilizzo. </w:t>
            </w:r>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E0F00A8"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w:t>
            </w:r>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098DD82"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w:t>
            </w:r>
          </w:p>
        </w:tc>
        <w:tc>
          <w:tcPr>
            <w:tcW w:w="2779"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376B213"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w:t>
            </w:r>
          </w:p>
        </w:tc>
        <w:tc>
          <w:tcPr>
            <w:tcW w:w="2324"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B9A4177" w14:textId="77777777" w:rsidR="00E467BD" w:rsidRPr="00E05E85" w:rsidRDefault="00E467BD" w:rsidP="00E467BD">
            <w:pPr>
              <w:spacing w:line="240" w:lineRule="auto"/>
              <w:outlineLvl w:val="0"/>
              <w:rPr>
                <w:rFonts w:ascii="Arial" w:hAnsi="Arial" w:cs="Arial"/>
                <w:sz w:val="18"/>
                <w:szCs w:val="18"/>
              </w:rPr>
            </w:pPr>
            <w:r>
              <w:rPr>
                <w:rFonts w:ascii="Arial" w:hAnsi="Arial"/>
                <w:color w:val="000000"/>
                <w:sz w:val="18"/>
              </w:rPr>
              <w:t xml:space="preserve">NEN-EN 1990: </w:t>
            </w:r>
            <w:r>
              <w:rPr>
                <w:rFonts w:ascii="Arial" w:hAnsi="Arial"/>
                <w:i/>
                <w:color w:val="000000"/>
                <w:sz w:val="18"/>
              </w:rPr>
              <w:t xml:space="preserve">"Eurocodice - Criteri generali di progettazione strutturale". </w:t>
            </w:r>
            <w:r>
              <w:rPr>
                <w:rFonts w:ascii="Arial" w:hAnsi="Arial"/>
                <w:color w:val="000000"/>
                <w:sz w:val="18"/>
              </w:rPr>
              <w:t xml:space="preserve">Questa norma stabilisce i requisiti di base relativi alla sicurezza, all'usabilità e alla durata delle strutture. Definisce i principi di progettazione, calcolo e verifica e fornisce una guida sugli aspetti correlati all'affidabilità strutturale. </w:t>
            </w:r>
          </w:p>
        </w:tc>
        <w:tc>
          <w:tcPr>
            <w:tcW w:w="212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7CE65C6"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w:t>
            </w:r>
          </w:p>
        </w:tc>
        <w:tc>
          <w:tcPr>
            <w:tcW w:w="1754"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4231400" w14:textId="77777777" w:rsidR="00E467BD" w:rsidRPr="00E05E85" w:rsidRDefault="00E467BD" w:rsidP="00E467BD">
            <w:pPr>
              <w:spacing w:line="240" w:lineRule="auto"/>
              <w:outlineLvl w:val="0"/>
              <w:rPr>
                <w:rFonts w:ascii="Arial" w:hAnsi="Arial" w:cs="Arial"/>
                <w:color w:val="4472C4"/>
                <w:sz w:val="18"/>
                <w:szCs w:val="18"/>
              </w:rPr>
            </w:pPr>
            <w:r>
              <w:rPr>
                <w:rFonts w:ascii="Arial" w:hAnsi="Arial"/>
                <w:color w:val="4472C4"/>
                <w:sz w:val="18"/>
              </w:rPr>
              <w:t> </w:t>
            </w:r>
          </w:p>
        </w:tc>
      </w:tr>
      <w:tr w:rsidR="00E05E85" w:rsidRPr="00E467BD" w14:paraId="790AC97E" w14:textId="77777777" w:rsidTr="00134840">
        <w:trPr>
          <w:gridAfter w:val="1"/>
          <w:wAfter w:w="13" w:type="dxa"/>
        </w:trPr>
        <w:tc>
          <w:tcPr>
            <w:tcW w:w="15747" w:type="dxa"/>
            <w:gridSpan w:val="8"/>
            <w:tcBorders>
              <w:top w:val="nil"/>
              <w:left w:val="single" w:sz="4" w:space="0" w:color="auto"/>
              <w:bottom w:val="single" w:sz="4" w:space="0" w:color="auto"/>
              <w:right w:val="single" w:sz="4" w:space="0" w:color="auto"/>
            </w:tcBorders>
            <w:shd w:val="clear" w:color="000000" w:fill="FCE4D6"/>
            <w:noWrap/>
            <w:tcMar>
              <w:top w:w="57" w:type="dxa"/>
              <w:bottom w:w="57" w:type="dxa"/>
            </w:tcMar>
            <w:vAlign w:val="center"/>
            <w:hideMark/>
          </w:tcPr>
          <w:p w14:paraId="5A5E91C3" w14:textId="70BA7DD3" w:rsidR="00E05E85" w:rsidRPr="00E05E85" w:rsidRDefault="00E05E85" w:rsidP="00E467BD">
            <w:pPr>
              <w:spacing w:line="240" w:lineRule="auto"/>
              <w:outlineLvl w:val="0"/>
              <w:rPr>
                <w:rFonts w:ascii="Arial" w:hAnsi="Arial" w:cs="Arial"/>
                <w:b/>
                <w:bCs/>
                <w:color w:val="0070C0"/>
              </w:rPr>
            </w:pPr>
            <w:r>
              <w:rPr>
                <w:rFonts w:ascii="Arial" w:hAnsi="Arial"/>
                <w:b/>
                <w:color w:val="0070C0"/>
              </w:rPr>
              <w:t>Facoltativo</w:t>
            </w:r>
            <w:r>
              <w:rPr>
                <w:rFonts w:ascii="Arial" w:hAnsi="Arial"/>
                <w:b/>
                <w:sz w:val="18"/>
              </w:rPr>
              <w:t> </w:t>
            </w:r>
          </w:p>
        </w:tc>
      </w:tr>
      <w:tr w:rsidR="00E467BD" w:rsidRPr="00E467BD" w14:paraId="12544328" w14:textId="77777777" w:rsidTr="00134840">
        <w:trPr>
          <w:gridAfter w:val="1"/>
          <w:wAfter w:w="13" w:type="dxa"/>
        </w:trPr>
        <w:tc>
          <w:tcPr>
            <w:tcW w:w="1890"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2DE0D6F1"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5.16</w:t>
            </w:r>
          </w:p>
        </w:tc>
        <w:tc>
          <w:tcPr>
            <w:tcW w:w="2322"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25A2B23F" w14:textId="77777777" w:rsidR="00E467BD" w:rsidRPr="00E05E85" w:rsidRDefault="00E467BD" w:rsidP="00E467BD">
            <w:pPr>
              <w:spacing w:line="240" w:lineRule="auto"/>
              <w:outlineLvl w:val="0"/>
              <w:rPr>
                <w:rFonts w:ascii="Arial" w:hAnsi="Arial" w:cs="Arial"/>
                <w:b/>
                <w:bCs/>
                <w:color w:val="000000"/>
                <w:sz w:val="18"/>
                <w:szCs w:val="18"/>
              </w:rPr>
            </w:pPr>
            <w:r>
              <w:rPr>
                <w:rFonts w:ascii="Arial" w:hAnsi="Arial"/>
                <w:b/>
                <w:color w:val="000000"/>
                <w:sz w:val="18"/>
              </w:rPr>
              <w:t>Colore delle parti visibili della struttura di fissaggio</w:t>
            </w:r>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D9CD46E"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w:t>
            </w:r>
          </w:p>
        </w:tc>
        <w:tc>
          <w:tcPr>
            <w:tcW w:w="1276"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348E6CFC" w14:textId="77777777" w:rsidR="00E467BD" w:rsidRPr="00E05E85" w:rsidRDefault="00E467BD" w:rsidP="00E467BD">
            <w:pPr>
              <w:spacing w:line="240" w:lineRule="auto"/>
              <w:jc w:val="center"/>
              <w:outlineLvl w:val="0"/>
              <w:rPr>
                <w:rFonts w:ascii="Arial" w:hAnsi="Arial" w:cs="Arial"/>
                <w:b/>
                <w:bCs/>
                <w:sz w:val="18"/>
                <w:szCs w:val="18"/>
              </w:rPr>
            </w:pPr>
            <w:r>
              <w:rPr>
                <w:rFonts w:ascii="Arial" w:hAnsi="Arial"/>
                <w:b/>
                <w:sz w:val="18"/>
              </w:rPr>
              <w:t>?</w:t>
            </w:r>
          </w:p>
        </w:tc>
        <w:tc>
          <w:tcPr>
            <w:tcW w:w="2779"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6F7BE1C"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Facoltativo se montato su tetti inclinati.</w:t>
            </w:r>
          </w:p>
        </w:tc>
        <w:tc>
          <w:tcPr>
            <w:tcW w:w="2324"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9452BB5"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w:t>
            </w:r>
          </w:p>
        </w:tc>
        <w:tc>
          <w:tcPr>
            <w:tcW w:w="212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DAAC267"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w:t>
            </w:r>
          </w:p>
        </w:tc>
        <w:tc>
          <w:tcPr>
            <w:tcW w:w="1754"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AF0C8CD"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w:t>
            </w:r>
          </w:p>
        </w:tc>
      </w:tr>
      <w:tr w:rsidR="00E467BD" w:rsidRPr="00E467BD" w14:paraId="3C110622" w14:textId="77777777" w:rsidTr="00134840">
        <w:trPr>
          <w:gridAfter w:val="1"/>
          <w:wAfter w:w="13" w:type="dxa"/>
        </w:trPr>
        <w:tc>
          <w:tcPr>
            <w:tcW w:w="189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5A11179"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5.17</w:t>
            </w:r>
          </w:p>
        </w:tc>
        <w:tc>
          <w:tcPr>
            <w:tcW w:w="2322" w:type="dxa"/>
            <w:tcBorders>
              <w:top w:val="single" w:sz="4" w:space="0" w:color="auto"/>
              <w:left w:val="nil"/>
              <w:bottom w:val="single" w:sz="4" w:space="0" w:color="auto"/>
              <w:right w:val="single" w:sz="4" w:space="0" w:color="auto"/>
            </w:tcBorders>
            <w:shd w:val="clear" w:color="000000" w:fill="FCE4D6"/>
            <w:tcMar>
              <w:top w:w="57" w:type="dxa"/>
              <w:bottom w:w="57" w:type="dxa"/>
            </w:tcMar>
            <w:vAlign w:val="center"/>
            <w:hideMark/>
          </w:tcPr>
          <w:p w14:paraId="4F2834C9"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I collegamenti tra i componenti devono favorire la prevenzione dei furti.</w:t>
            </w:r>
          </w:p>
        </w:tc>
        <w:tc>
          <w:tcPr>
            <w:tcW w:w="1276"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547DD717"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w:t>
            </w:r>
          </w:p>
        </w:tc>
        <w:tc>
          <w:tcPr>
            <w:tcW w:w="1276" w:type="dxa"/>
            <w:tcBorders>
              <w:top w:val="single" w:sz="4" w:space="0" w:color="auto"/>
              <w:left w:val="nil"/>
              <w:bottom w:val="single" w:sz="4" w:space="0" w:color="auto"/>
              <w:right w:val="single" w:sz="4" w:space="0" w:color="auto"/>
            </w:tcBorders>
            <w:shd w:val="clear" w:color="000000" w:fill="FCE4D6"/>
            <w:tcMar>
              <w:top w:w="57" w:type="dxa"/>
              <w:bottom w:w="57" w:type="dxa"/>
            </w:tcMar>
            <w:vAlign w:val="center"/>
            <w:hideMark/>
          </w:tcPr>
          <w:p w14:paraId="7AB15F8C" w14:textId="77777777" w:rsidR="00E467BD" w:rsidRPr="00E05E85" w:rsidRDefault="00E467BD" w:rsidP="00E467BD">
            <w:pPr>
              <w:spacing w:line="240" w:lineRule="auto"/>
              <w:jc w:val="center"/>
              <w:outlineLvl w:val="0"/>
              <w:rPr>
                <w:rFonts w:ascii="Arial" w:hAnsi="Arial" w:cs="Arial"/>
                <w:b/>
                <w:bCs/>
                <w:sz w:val="18"/>
                <w:szCs w:val="18"/>
              </w:rPr>
            </w:pPr>
            <w:r>
              <w:rPr>
                <w:rFonts w:ascii="Arial" w:hAnsi="Arial"/>
                <w:b/>
                <w:sz w:val="18"/>
              </w:rPr>
              <w:t>?</w:t>
            </w:r>
          </w:p>
        </w:tc>
        <w:tc>
          <w:tcPr>
            <w:tcW w:w="2779"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01AB8808" w14:textId="77777777" w:rsidR="00E467BD" w:rsidRPr="00E05E85" w:rsidRDefault="00E467BD" w:rsidP="00E467BD">
            <w:pPr>
              <w:spacing w:line="240" w:lineRule="auto"/>
              <w:outlineLvl w:val="0"/>
              <w:rPr>
                <w:rFonts w:ascii="Arial" w:hAnsi="Arial" w:cs="Arial"/>
                <w:color w:val="000000"/>
                <w:sz w:val="18"/>
                <w:szCs w:val="18"/>
              </w:rPr>
            </w:pPr>
            <w:r>
              <w:rPr>
                <w:rFonts w:ascii="Arial" w:hAnsi="Arial"/>
                <w:color w:val="000000"/>
                <w:sz w:val="18"/>
              </w:rPr>
              <w:t>Facoltativo nel caso di ubicazioni remote: per prevenire i furti, i collegamenti non devono poter essere rimossi con strumenti standard.</w:t>
            </w:r>
          </w:p>
        </w:tc>
        <w:tc>
          <w:tcPr>
            <w:tcW w:w="2324"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2C8E4C49" w14:textId="77777777" w:rsidR="00E467BD" w:rsidRPr="00E05E85" w:rsidRDefault="00E467BD" w:rsidP="00E467BD">
            <w:pPr>
              <w:spacing w:line="240" w:lineRule="auto"/>
              <w:outlineLvl w:val="0"/>
              <w:rPr>
                <w:rFonts w:ascii="Arial" w:hAnsi="Arial" w:cs="Arial"/>
                <w:color w:val="000000"/>
                <w:sz w:val="18"/>
                <w:szCs w:val="18"/>
              </w:rPr>
            </w:pPr>
            <w:r>
              <w:rPr>
                <w:rFonts w:ascii="Arial" w:hAnsi="Arial"/>
                <w:color w:val="000000"/>
                <w:sz w:val="18"/>
              </w:rPr>
              <w:t> </w:t>
            </w:r>
          </w:p>
        </w:tc>
        <w:tc>
          <w:tcPr>
            <w:tcW w:w="2126"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A115AE5"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w:t>
            </w:r>
          </w:p>
        </w:tc>
        <w:tc>
          <w:tcPr>
            <w:tcW w:w="1754"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6D8F3E2"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w:t>
            </w:r>
          </w:p>
        </w:tc>
      </w:tr>
    </w:tbl>
    <w:p w14:paraId="1165B3B2" w14:textId="41781E24" w:rsidR="00026952" w:rsidRPr="007061E0" w:rsidRDefault="00134840" w:rsidP="00026952">
      <w:pPr>
        <w:spacing w:after="160" w:line="278" w:lineRule="auto"/>
        <w:rPr>
          <w:rFonts w:eastAsia="Aptos"/>
          <w:kern w:val="2"/>
          <w:sz w:val="16"/>
          <w:szCs w:val="16"/>
          <w14:ligatures w14:val="standardContextual"/>
        </w:rPr>
      </w:pPr>
      <w:r>
        <w:rPr>
          <w:noProof/>
          <w:color w:val="92D050"/>
          <w:sz w:val="40"/>
        </w:rPr>
        <mc:AlternateContent>
          <mc:Choice Requires="wps">
            <w:drawing>
              <wp:anchor distT="0" distB="0" distL="114300" distR="114300" simplePos="0" relativeHeight="251751424" behindDoc="0" locked="0" layoutInCell="1" allowOverlap="1" wp14:anchorId="249DF8FC" wp14:editId="3792A7D8">
                <wp:simplePos x="0" y="0"/>
                <wp:positionH relativeFrom="column">
                  <wp:posOffset>8457565</wp:posOffset>
                </wp:positionH>
                <wp:positionV relativeFrom="paragraph">
                  <wp:posOffset>75565</wp:posOffset>
                </wp:positionV>
                <wp:extent cx="1897039" cy="1897039"/>
                <wp:effectExtent l="0" t="0" r="0" b="0"/>
                <wp:wrapNone/>
                <wp:docPr id="264439606" name="Oval 19"/>
                <wp:cNvGraphicFramePr/>
                <a:graphic xmlns:a="http://schemas.openxmlformats.org/drawingml/2006/main">
                  <a:graphicData uri="http://schemas.microsoft.com/office/word/2010/wordprocessingShape">
                    <wps:wsp>
                      <wps:cNvSpPr/>
                      <wps:spPr>
                        <a:xfrm>
                          <a:off x="0" y="0"/>
                          <a:ext cx="1897039" cy="1897039"/>
                        </a:xfrm>
                        <a:prstGeom prst="ellipse">
                          <a:avLst/>
                        </a:prstGeom>
                        <a:solidFill>
                          <a:srgbClr val="9FE4CE">
                            <a:alpha val="18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04E13D0D" id="Oval 19" o:spid="_x0000_s1026" style="position:absolute;margin-left:665.95pt;margin-top:5.95pt;width:149.35pt;height:149.35pt;z-index:2517514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" fillcolor="#9fe4ce" stroked="f" strokeweight="1pt">
                <v:fill opacity="11822f"/>
                <v:stroke joinstyle="miter"/>
              </v:oval>
            </w:pict>
          </mc:Fallback>
        </mc:AlternateContent>
      </w:r>
      <w:r>
        <w:rPr>
          <w:noProof/>
          <w:color w:val="92D050"/>
          <w:sz w:val="40"/>
        </w:rPr>
        <mc:AlternateContent>
          <mc:Choice Requires="wps">
            <w:drawing>
              <wp:anchor distT="0" distB="0" distL="114300" distR="114300" simplePos="0" relativeHeight="251756544" behindDoc="0" locked="0" layoutInCell="1" allowOverlap="1" wp14:anchorId="691972D5" wp14:editId="2C0C1D0F">
                <wp:simplePos x="0" y="0"/>
                <wp:positionH relativeFrom="column">
                  <wp:posOffset>4079875</wp:posOffset>
                </wp:positionH>
                <wp:positionV relativeFrom="paragraph">
                  <wp:posOffset>75565</wp:posOffset>
                </wp:positionV>
                <wp:extent cx="1500960" cy="1500960"/>
                <wp:effectExtent l="0" t="0" r="0" b="0"/>
                <wp:wrapNone/>
                <wp:docPr id="497090631" name="Oval 19"/>
                <wp:cNvGraphicFramePr/>
                <a:graphic xmlns:a="http://schemas.openxmlformats.org/drawingml/2006/main">
                  <a:graphicData uri="http://schemas.microsoft.com/office/word/2010/wordprocessingShape">
                    <wps:wsp>
                      <wps:cNvSpPr/>
                      <wps:spPr>
                        <a:xfrm>
                          <a:off x="0" y="0"/>
                          <a:ext cx="1500960" cy="1500960"/>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50412B0F" id="Oval 19" o:spid="_x0000_s1026" style="position:absolute;margin-left:321.25pt;margin-top:5.95pt;width:118.2pt;height:118.2pt;z-index:2517565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" fillcolor="#9fe4ce" stroked="f" strokeweight="1pt">
                <v:fill opacity="19789f"/>
                <v:stroke joinstyle="miter"/>
              </v:oval>
            </w:pict>
          </mc:Fallback>
        </mc:AlternateContent>
      </w:r>
      <w:r w:rsidR="00A11B94">
        <w:rPr>
          <w:noProof/>
          <w:color w:val="92D050"/>
          <w:sz w:val="40"/>
        </w:rPr>
        <mc:AlternateContent>
          <mc:Choice Requires="wps">
            <w:drawing>
              <wp:anchor distT="0" distB="0" distL="114300" distR="114300" simplePos="0" relativeHeight="251754496" behindDoc="0" locked="0" layoutInCell="1" allowOverlap="1" wp14:anchorId="472DEA32" wp14:editId="25FA4CDE">
                <wp:simplePos x="0" y="0"/>
                <wp:positionH relativeFrom="column">
                  <wp:posOffset>-2528570</wp:posOffset>
                </wp:positionH>
                <wp:positionV relativeFrom="paragraph">
                  <wp:posOffset>22225</wp:posOffset>
                </wp:positionV>
                <wp:extent cx="3343701" cy="3343701"/>
                <wp:effectExtent l="0" t="0" r="0" b="0"/>
                <wp:wrapNone/>
                <wp:docPr id="1654350981" name="Oval 19"/>
                <wp:cNvGraphicFramePr/>
                <a:graphic xmlns:a="http://schemas.openxmlformats.org/drawingml/2006/main">
                  <a:graphicData uri="http://schemas.microsoft.com/office/word/2010/wordprocessingShape">
                    <wps:wsp>
                      <wps:cNvSpPr/>
                      <wps:spPr>
                        <a:xfrm>
                          <a:off x="0" y="0"/>
                          <a:ext cx="3343701" cy="3343701"/>
                        </a:xfrm>
                        <a:prstGeom prst="ellipse">
                          <a:avLst/>
                        </a:prstGeom>
                        <a:solidFill>
                          <a:srgbClr val="D9F7E3">
                            <a:alpha val="5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74A94DDC" id="Oval 19" o:spid="_x0000_s1026" style="position:absolute;margin-left:-199.1pt;margin-top:1.75pt;width:263.3pt;height:263.3pt;z-index:2517544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" fillcolor="#d9f7e3" stroked="f" strokeweight="1pt">
                <v:fill opacity="32896f"/>
                <v:stroke joinstyle="miter"/>
              </v:oval>
            </w:pict>
          </mc:Fallback>
        </mc:AlternateContent>
      </w:r>
    </w:p>
    <w:p w14:paraId="50D9357B" w14:textId="6E334F5A" w:rsidR="00E05E85" w:rsidRPr="0064099B" w:rsidRDefault="00A11B94" w:rsidP="00026952">
      <w:pPr>
        <w:spacing w:after="160" w:line="278" w:lineRule="auto"/>
        <w:rPr>
          <w:rFonts w:eastAsia="Aptos"/>
          <w:kern w:val="2"/>
          <w:sz w:val="16"/>
          <w:szCs w:val="16"/>
          <w:lang w:eastAsia="en-US"/>
          <w14:ligatures w14:val="standardContextual"/>
        </w:rPr>
      </w:pPr>
      <w:r>
        <w:rPr>
          <w:noProof/>
          <w:color w:val="92D050"/>
          <w:sz w:val="40"/>
        </w:rPr>
        <mc:AlternateContent>
          <mc:Choice Requires="wps">
            <w:drawing>
              <wp:anchor distT="0" distB="0" distL="114300" distR="114300" simplePos="0" relativeHeight="251758592" behindDoc="0" locked="0" layoutInCell="1" allowOverlap="1" wp14:anchorId="22CF528F" wp14:editId="1B524F27">
                <wp:simplePos x="0" y="0"/>
                <wp:positionH relativeFrom="column">
                  <wp:posOffset>7374559</wp:posOffset>
                </wp:positionH>
                <wp:positionV relativeFrom="paragraph">
                  <wp:posOffset>146392</wp:posOffset>
                </wp:positionV>
                <wp:extent cx="512142" cy="512142"/>
                <wp:effectExtent l="0" t="0" r="0" b="0"/>
                <wp:wrapNone/>
                <wp:docPr id="1564075817" name="Oval 19"/>
                <wp:cNvGraphicFramePr/>
                <a:graphic xmlns:a="http://schemas.openxmlformats.org/drawingml/2006/main">
                  <a:graphicData uri="http://schemas.microsoft.com/office/word/2010/wordprocessingShape">
                    <wps:wsp>
                      <wps:cNvSpPr/>
                      <wps:spPr>
                        <a:xfrm>
                          <a:off x="0" y="0"/>
                          <a:ext cx="512142" cy="512142"/>
                        </a:xfrm>
                        <a:prstGeom prst="ellipse">
                          <a:avLst/>
                        </a:prstGeom>
                        <a:solidFill>
                          <a:srgbClr val="9FE4CE">
                            <a:alpha val="63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5FBFC09C" id="Oval 19" o:spid="_x0000_s1026" style="position:absolute;margin-left:580.65pt;margin-top:11.55pt;width:40.35pt;height:40.35pt;z-index:2517585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" fillcolor="#9fe4ce" stroked="f" strokeweight="1pt">
                <v:fill opacity="41377f"/>
                <v:stroke joinstyle="miter"/>
              </v:oval>
            </w:pict>
          </mc:Fallback>
        </mc:AlternateContent>
      </w:r>
    </w:p>
    <w:p w14:paraId="7C04C969" w14:textId="4FB7DE92" w:rsidR="00E05E85" w:rsidRPr="0075115D" w:rsidRDefault="00E05E85" w:rsidP="00026952">
      <w:pPr>
        <w:spacing w:after="160" w:line="278" w:lineRule="auto"/>
        <w:rPr>
          <w:rFonts w:eastAsia="Aptos"/>
          <w:kern w:val="2"/>
          <w:sz w:val="16"/>
          <w:szCs w:val="16"/>
          <w14:ligatures w14:val="standardContextual"/>
        </w:rPr>
      </w:pPr>
    </w:p>
    <w:p w14:paraId="14044E43" w14:textId="2D010833" w:rsidR="00E05E85" w:rsidRPr="0064099B" w:rsidRDefault="00E05E85" w:rsidP="00026952">
      <w:pPr>
        <w:spacing w:after="160" w:line="278" w:lineRule="auto"/>
        <w:rPr>
          <w:rFonts w:eastAsia="Aptos"/>
          <w:kern w:val="2"/>
          <w:sz w:val="16"/>
          <w:szCs w:val="16"/>
          <w:lang w:eastAsia="en-US"/>
          <w14:ligatures w14:val="standardContextual"/>
        </w:rPr>
      </w:pPr>
    </w:p>
    <w:p w14:paraId="641FF13E" w14:textId="5BE2642C" w:rsidR="00E05E85" w:rsidRPr="0064099B" w:rsidRDefault="00134840" w:rsidP="00026952">
      <w:pPr>
        <w:spacing w:after="160" w:line="278" w:lineRule="auto"/>
        <w:rPr>
          <w:rFonts w:eastAsia="Aptos"/>
          <w:kern w:val="2"/>
          <w:sz w:val="16"/>
          <w:szCs w:val="16"/>
          <w:lang w:eastAsia="en-US"/>
          <w14:ligatures w14:val="standardContextual"/>
        </w:rPr>
      </w:pPr>
      <w:r>
        <w:rPr>
          <w:noProof/>
          <w:color w:val="92D050"/>
          <w:sz w:val="40"/>
        </w:rPr>
        <mc:AlternateContent>
          <mc:Choice Requires="wps">
            <w:drawing>
              <wp:anchor distT="0" distB="0" distL="114300" distR="114300" simplePos="0" relativeHeight="251752448" behindDoc="0" locked="0" layoutInCell="1" allowOverlap="1" wp14:anchorId="63299F78" wp14:editId="65AEB2C9">
                <wp:simplePos x="0" y="0"/>
                <wp:positionH relativeFrom="column">
                  <wp:posOffset>5739765</wp:posOffset>
                </wp:positionH>
                <wp:positionV relativeFrom="paragraph">
                  <wp:posOffset>245110</wp:posOffset>
                </wp:positionV>
                <wp:extent cx="736979" cy="736979"/>
                <wp:effectExtent l="0" t="0" r="0" b="0"/>
                <wp:wrapNone/>
                <wp:docPr id="1278084716" name="Oval 19"/>
                <wp:cNvGraphicFramePr/>
                <a:graphic xmlns:a="http://schemas.openxmlformats.org/drawingml/2006/main">
                  <a:graphicData uri="http://schemas.microsoft.com/office/word/2010/wordprocessingShape">
                    <wps:wsp>
                      <wps:cNvSpPr/>
                      <wps:spPr>
                        <a:xfrm>
                          <a:off x="0" y="0"/>
                          <a:ext cx="736979" cy="736979"/>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73C494CA" id="Oval 19" o:spid="_x0000_s1026" style="position:absolute;margin-left:451.95pt;margin-top:19.3pt;width:58.05pt;height:58.05pt;z-index:2517524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" fillcolor="#9fe4ce" stroked="f" strokeweight="1pt">
                <v:fill opacity="19789f"/>
                <v:stroke joinstyle="miter"/>
              </v:oval>
            </w:pict>
          </mc:Fallback>
        </mc:AlternateContent>
      </w:r>
    </w:p>
    <w:p w14:paraId="46A33709" w14:textId="2D9550E7" w:rsidR="00E732CC" w:rsidRDefault="00134840" w:rsidP="00E732CC">
      <w:pPr>
        <w:rPr>
          <w:rFonts w:eastAsia="Aptos"/>
          <w:kern w:val="2"/>
          <w:sz w:val="16"/>
          <w:szCs w:val="16"/>
          <w:lang w:eastAsia="en-US"/>
          <w14:ligatures w14:val="standardContextual"/>
        </w:rPr>
      </w:pPr>
      <w:r>
        <w:rPr>
          <w:noProof/>
          <w:color w:val="92D050"/>
          <w:sz w:val="40"/>
        </w:rPr>
        <mc:AlternateContent>
          <mc:Choice Requires="wps">
            <w:drawing>
              <wp:anchor distT="0" distB="0" distL="114300" distR="114300" simplePos="0" relativeHeight="251750400" behindDoc="0" locked="0" layoutInCell="1" allowOverlap="1" wp14:anchorId="0B1A43FF" wp14:editId="036E3E28">
                <wp:simplePos x="0" y="0"/>
                <wp:positionH relativeFrom="column">
                  <wp:posOffset>495300</wp:posOffset>
                </wp:positionH>
                <wp:positionV relativeFrom="paragraph">
                  <wp:posOffset>72390</wp:posOffset>
                </wp:positionV>
                <wp:extent cx="4749421" cy="4749421"/>
                <wp:effectExtent l="0" t="0" r="635" b="635"/>
                <wp:wrapNone/>
                <wp:docPr id="1198272793" name="Oval 19"/>
                <wp:cNvGraphicFramePr/>
                <a:graphic xmlns:a="http://schemas.openxmlformats.org/drawingml/2006/main">
                  <a:graphicData uri="http://schemas.microsoft.com/office/word/2010/wordprocessingShape">
                    <wps:wsp>
                      <wps:cNvSpPr/>
                      <wps:spPr>
                        <a:xfrm>
                          <a:off x="0" y="0"/>
                          <a:ext cx="4749421" cy="4749421"/>
                        </a:xfrm>
                        <a:prstGeom prst="ellipse">
                          <a:avLst/>
                        </a:prstGeom>
                        <a:solidFill>
                          <a:srgbClr val="9FE4CE">
                            <a:alpha val="21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5347CAF7" id="Oval 19" o:spid="_x0000_s1026" style="position:absolute;margin-left:39pt;margin-top:5.7pt;width:373.95pt;height:373.95pt;z-index:2517504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" fillcolor="#9fe4ce" stroked="f" strokeweight="1pt">
                <v:fill opacity="13878f"/>
                <v:stroke joinstyle="miter"/>
              </v:oval>
            </w:pict>
          </mc:Fallback>
        </mc:AlternateContent>
      </w:r>
    </w:p>
    <w:p w14:paraId="1A2CE6AC" w14:textId="4F994970" w:rsidR="00E732CC" w:rsidRDefault="00E732CC" w:rsidP="00F426F5">
      <w:pPr>
        <w:pStyle w:val="MH2"/>
      </w:pPr>
      <w:bookmarkStart w:id="25" w:name="_Toc175921444"/>
      <w:bookmarkStart w:id="26" w:name="_Toc175921766"/>
      <w:bookmarkStart w:id="27" w:name="_Toc177482409"/>
      <w:r>
        <w:lastRenderedPageBreak/>
        <w:t>10.6 - Requisiti - Struttura di fissaggio</w:t>
      </w:r>
      <w:bookmarkEnd w:id="25"/>
      <w:bookmarkEnd w:id="26"/>
      <w:bookmarkEnd w:id="27"/>
    </w:p>
    <w:p w14:paraId="6CF48CC5" w14:textId="77777777" w:rsidR="001A0646" w:rsidRDefault="001A0646" w:rsidP="006D5265">
      <w:pPr>
        <w:ind w:left="-720"/>
        <w:rPr>
          <w:b/>
          <w:bCs/>
          <w:color w:val="92D050"/>
          <w:lang w:val="en-US"/>
        </w:rPr>
      </w:pPr>
    </w:p>
    <w:tbl>
      <w:tblPr>
        <w:tblW w:w="15588" w:type="dxa"/>
        <w:tblInd w:w="-709" w:type="dxa"/>
        <w:tblLayout w:type="fixed"/>
        <w:tblLook w:val="04A0" w:firstRow="1" w:lastRow="0" w:firstColumn="1" w:lastColumn="0" w:noHBand="0" w:noVBand="1"/>
      </w:tblPr>
      <w:tblGrid>
        <w:gridCol w:w="851"/>
        <w:gridCol w:w="2552"/>
        <w:gridCol w:w="750"/>
        <w:gridCol w:w="809"/>
        <w:gridCol w:w="689"/>
        <w:gridCol w:w="369"/>
        <w:gridCol w:w="359"/>
        <w:gridCol w:w="1876"/>
        <w:gridCol w:w="572"/>
        <w:gridCol w:w="1679"/>
        <w:gridCol w:w="790"/>
        <w:gridCol w:w="905"/>
        <w:gridCol w:w="236"/>
        <w:gridCol w:w="1266"/>
        <w:gridCol w:w="1298"/>
        <w:gridCol w:w="321"/>
        <w:gridCol w:w="18"/>
        <w:gridCol w:w="248"/>
      </w:tblGrid>
      <w:tr w:rsidR="00343E75" w:rsidRPr="001A0646" w14:paraId="0BAA8070" w14:textId="77777777" w:rsidTr="00134840">
        <w:trPr>
          <w:trHeight w:val="434"/>
        </w:trPr>
        <w:tc>
          <w:tcPr>
            <w:tcW w:w="4153" w:type="dxa"/>
            <w:gridSpan w:val="3"/>
            <w:tcBorders>
              <w:bottom w:val="nil"/>
              <w:right w:val="nil"/>
            </w:tcBorders>
            <w:shd w:val="clear" w:color="000000" w:fill="FFFFFF"/>
            <w:noWrap/>
            <w:hideMark/>
          </w:tcPr>
          <w:p w14:paraId="107E3A44" w14:textId="77777777" w:rsidR="001A0646" w:rsidRPr="001A0646" w:rsidRDefault="001A0646" w:rsidP="00F426F5">
            <w:pPr>
              <w:pStyle w:val="MH3"/>
            </w:pPr>
            <w:bookmarkStart w:id="28" w:name="_Toc177482410"/>
            <w:r>
              <w:t>Requisiti - completamento, ispezione e controlli</w:t>
            </w:r>
            <w:bookmarkEnd w:id="28"/>
          </w:p>
        </w:tc>
        <w:tc>
          <w:tcPr>
            <w:tcW w:w="1498" w:type="dxa"/>
            <w:gridSpan w:val="2"/>
            <w:tcBorders>
              <w:left w:val="nil"/>
              <w:bottom w:val="nil"/>
              <w:right w:val="nil"/>
            </w:tcBorders>
            <w:shd w:val="clear" w:color="000000" w:fill="FFFFFF"/>
            <w:hideMark/>
          </w:tcPr>
          <w:p w14:paraId="558DF3DB" w14:textId="77777777" w:rsidR="001A0646" w:rsidRPr="001A0646" w:rsidRDefault="001A0646" w:rsidP="001A0646">
            <w:pPr>
              <w:spacing w:line="240" w:lineRule="auto"/>
              <w:rPr>
                <w:rFonts w:ascii="Calibri" w:hAnsi="Calibri" w:cs="Calibri"/>
              </w:rPr>
            </w:pPr>
            <w:r>
              <w:rPr>
                <w:rFonts w:ascii="Calibri" w:hAnsi="Calibri"/>
              </w:rPr>
              <w:t> </w:t>
            </w:r>
          </w:p>
        </w:tc>
        <w:tc>
          <w:tcPr>
            <w:tcW w:w="369" w:type="dxa"/>
            <w:tcBorders>
              <w:left w:val="nil"/>
              <w:bottom w:val="nil"/>
              <w:right w:val="nil"/>
            </w:tcBorders>
            <w:shd w:val="clear" w:color="000000" w:fill="FFFFFF"/>
            <w:hideMark/>
          </w:tcPr>
          <w:p w14:paraId="41D0F864" w14:textId="77777777" w:rsidR="001A0646" w:rsidRPr="00CE1B5F" w:rsidRDefault="001A0646" w:rsidP="001A0646">
            <w:pPr>
              <w:spacing w:line="240" w:lineRule="auto"/>
              <w:rPr>
                <w:rFonts w:ascii="Arial" w:hAnsi="Arial" w:cs="Arial"/>
              </w:rPr>
            </w:pPr>
            <w:r>
              <w:rPr>
                <w:rFonts w:ascii="Arial" w:hAnsi="Arial"/>
              </w:rPr>
              <w:t> </w:t>
            </w:r>
          </w:p>
        </w:tc>
        <w:tc>
          <w:tcPr>
            <w:tcW w:w="2807" w:type="dxa"/>
            <w:gridSpan w:val="3"/>
            <w:tcBorders>
              <w:left w:val="nil"/>
              <w:bottom w:val="nil"/>
              <w:right w:val="nil"/>
            </w:tcBorders>
            <w:shd w:val="clear" w:color="000000" w:fill="FFFFFF"/>
            <w:vAlign w:val="bottom"/>
            <w:hideMark/>
          </w:tcPr>
          <w:p w14:paraId="08D5FA62" w14:textId="77777777" w:rsidR="001A0646" w:rsidRPr="00CE1B5F" w:rsidRDefault="001A0646" w:rsidP="001A0646">
            <w:pPr>
              <w:spacing w:line="240" w:lineRule="auto"/>
              <w:rPr>
                <w:rFonts w:ascii="Arial" w:hAnsi="Arial" w:cs="Arial"/>
                <w:b/>
                <w:bCs/>
                <w:color w:val="808080"/>
                <w:sz w:val="16"/>
                <w:szCs w:val="16"/>
              </w:rPr>
            </w:pPr>
            <w:r>
              <w:rPr>
                <w:rFonts w:ascii="Arial" w:hAnsi="Arial"/>
                <w:b/>
                <w:color w:val="808080"/>
                <w:sz w:val="16"/>
              </w:rPr>
              <w:t>Istruzioni per il cliente</w:t>
            </w:r>
          </w:p>
        </w:tc>
        <w:tc>
          <w:tcPr>
            <w:tcW w:w="2469" w:type="dxa"/>
            <w:gridSpan w:val="2"/>
            <w:tcBorders>
              <w:left w:val="nil"/>
              <w:bottom w:val="nil"/>
              <w:right w:val="nil"/>
            </w:tcBorders>
            <w:shd w:val="clear" w:color="000000" w:fill="FFFFFF"/>
            <w:vAlign w:val="bottom"/>
            <w:hideMark/>
          </w:tcPr>
          <w:p w14:paraId="13F34437" w14:textId="77777777" w:rsidR="001A0646" w:rsidRPr="001A0646" w:rsidRDefault="001A0646" w:rsidP="001A0646">
            <w:pPr>
              <w:spacing w:line="240" w:lineRule="auto"/>
              <w:rPr>
                <w:rFonts w:ascii="Calibri" w:hAnsi="Calibri" w:cs="Calibri"/>
                <w:b/>
                <w:bCs/>
                <w:color w:val="000000"/>
                <w:sz w:val="18"/>
                <w:szCs w:val="18"/>
              </w:rPr>
            </w:pPr>
            <w:r>
              <w:rPr>
                <w:rFonts w:ascii="Calibri" w:hAnsi="Calibri"/>
                <w:b/>
                <w:color w:val="000000"/>
                <w:sz w:val="18"/>
              </w:rPr>
              <w:t> </w:t>
            </w:r>
          </w:p>
        </w:tc>
        <w:tc>
          <w:tcPr>
            <w:tcW w:w="2407" w:type="dxa"/>
            <w:gridSpan w:val="3"/>
            <w:tcBorders>
              <w:left w:val="nil"/>
              <w:bottom w:val="nil"/>
              <w:right w:val="nil"/>
            </w:tcBorders>
            <w:shd w:val="clear" w:color="000000" w:fill="FFFFFF"/>
            <w:noWrap/>
            <w:hideMark/>
          </w:tcPr>
          <w:p w14:paraId="768CB7D0" w14:textId="77777777" w:rsidR="001A0646" w:rsidRPr="001A0646" w:rsidRDefault="001A0646" w:rsidP="001A0646">
            <w:pPr>
              <w:spacing w:line="240" w:lineRule="auto"/>
              <w:rPr>
                <w:rFonts w:ascii="Calibri" w:hAnsi="Calibri" w:cs="Calibri"/>
                <w:b/>
                <w:bCs/>
              </w:rPr>
            </w:pPr>
            <w:r>
              <w:rPr>
                <w:rFonts w:ascii="Calibri" w:hAnsi="Calibri"/>
                <w:b/>
              </w:rPr>
              <w:t> </w:t>
            </w:r>
          </w:p>
        </w:tc>
        <w:tc>
          <w:tcPr>
            <w:tcW w:w="1619" w:type="dxa"/>
            <w:gridSpan w:val="2"/>
            <w:tcBorders>
              <w:left w:val="nil"/>
              <w:bottom w:val="nil"/>
              <w:right w:val="nil"/>
            </w:tcBorders>
            <w:shd w:val="clear" w:color="000000" w:fill="FFFFFF"/>
            <w:hideMark/>
          </w:tcPr>
          <w:p w14:paraId="0F748B7F" w14:textId="77777777" w:rsidR="001A0646" w:rsidRPr="001A0646" w:rsidRDefault="001A0646" w:rsidP="001A0646">
            <w:pPr>
              <w:spacing w:line="240" w:lineRule="auto"/>
              <w:rPr>
                <w:rFonts w:ascii="Calibri" w:hAnsi="Calibri" w:cs="Calibri"/>
                <w:color w:val="000000"/>
              </w:rPr>
            </w:pPr>
            <w:r>
              <w:rPr>
                <w:rFonts w:ascii="Calibri" w:hAnsi="Calibri"/>
                <w:color w:val="000000"/>
              </w:rPr>
              <w:t> </w:t>
            </w:r>
          </w:p>
        </w:tc>
        <w:tc>
          <w:tcPr>
            <w:tcW w:w="266" w:type="dxa"/>
            <w:gridSpan w:val="2"/>
            <w:tcBorders>
              <w:top w:val="single" w:sz="4" w:space="0" w:color="auto"/>
              <w:left w:val="nil"/>
              <w:bottom w:val="nil"/>
              <w:right w:val="nil"/>
            </w:tcBorders>
            <w:shd w:val="clear" w:color="000000" w:fill="FFFFFF"/>
            <w:hideMark/>
          </w:tcPr>
          <w:p w14:paraId="05182E07" w14:textId="77777777" w:rsidR="001A0646" w:rsidRPr="001A0646" w:rsidRDefault="001A0646" w:rsidP="001A0646">
            <w:pPr>
              <w:spacing w:line="240" w:lineRule="auto"/>
              <w:rPr>
                <w:rFonts w:ascii="Calibri" w:hAnsi="Calibri" w:cs="Calibri"/>
                <w:color w:val="BFBFBF"/>
              </w:rPr>
            </w:pPr>
            <w:r>
              <w:rPr>
                <w:rFonts w:ascii="Calibri" w:hAnsi="Calibri"/>
                <w:color w:val="BFBFBF"/>
              </w:rPr>
              <w:t> </w:t>
            </w:r>
          </w:p>
        </w:tc>
      </w:tr>
      <w:tr w:rsidR="00343E75" w:rsidRPr="001A0646" w14:paraId="41BED325" w14:textId="77777777" w:rsidTr="00134840">
        <w:trPr>
          <w:trHeight w:val="281"/>
        </w:trPr>
        <w:tc>
          <w:tcPr>
            <w:tcW w:w="4153" w:type="dxa"/>
            <w:gridSpan w:val="3"/>
            <w:tcBorders>
              <w:top w:val="nil"/>
              <w:bottom w:val="nil"/>
              <w:right w:val="nil"/>
            </w:tcBorders>
            <w:shd w:val="clear" w:color="000000" w:fill="FFFFFF"/>
            <w:noWrap/>
            <w:hideMark/>
          </w:tcPr>
          <w:p w14:paraId="270DFD84" w14:textId="77777777" w:rsidR="001A0646" w:rsidRPr="00CE1B5F" w:rsidRDefault="001A0646" w:rsidP="001A0646">
            <w:pPr>
              <w:spacing w:line="240" w:lineRule="auto"/>
              <w:rPr>
                <w:rFonts w:ascii="Arial" w:hAnsi="Arial" w:cs="Arial"/>
                <w:i/>
                <w:iCs/>
                <w:color w:val="000000"/>
                <w:sz w:val="21"/>
                <w:szCs w:val="21"/>
              </w:rPr>
            </w:pPr>
            <w:r>
              <w:rPr>
                <w:rFonts w:ascii="Arial" w:hAnsi="Arial"/>
                <w:i/>
                <w:color w:val="104D54"/>
                <w:sz w:val="21"/>
              </w:rPr>
              <w:t>Modello dei requisiti e dei criteri di aggiudicazione per i progetti FV</w:t>
            </w:r>
          </w:p>
        </w:tc>
        <w:tc>
          <w:tcPr>
            <w:tcW w:w="1498" w:type="dxa"/>
            <w:gridSpan w:val="2"/>
            <w:tcBorders>
              <w:top w:val="nil"/>
              <w:left w:val="nil"/>
              <w:bottom w:val="nil"/>
              <w:right w:val="nil"/>
            </w:tcBorders>
            <w:shd w:val="clear" w:color="000000" w:fill="FFFFFF"/>
            <w:hideMark/>
          </w:tcPr>
          <w:p w14:paraId="5EC3669A" w14:textId="77777777" w:rsidR="001A0646" w:rsidRPr="001A0646" w:rsidRDefault="001A0646" w:rsidP="001A0646">
            <w:pPr>
              <w:spacing w:line="240" w:lineRule="auto"/>
              <w:rPr>
                <w:rFonts w:ascii="Calibri" w:hAnsi="Calibri" w:cs="Calibri"/>
              </w:rPr>
            </w:pPr>
            <w:r>
              <w:rPr>
                <w:rFonts w:ascii="Calibri" w:hAnsi="Calibri"/>
              </w:rPr>
              <w:t> </w:t>
            </w:r>
          </w:p>
        </w:tc>
        <w:tc>
          <w:tcPr>
            <w:tcW w:w="369" w:type="dxa"/>
            <w:tcBorders>
              <w:top w:val="nil"/>
              <w:left w:val="nil"/>
              <w:bottom w:val="nil"/>
              <w:right w:val="nil"/>
            </w:tcBorders>
            <w:shd w:val="clear" w:color="000000" w:fill="FFFFFF"/>
            <w:hideMark/>
          </w:tcPr>
          <w:p w14:paraId="0943FDE3" w14:textId="77777777" w:rsidR="001A0646" w:rsidRPr="00CE1B5F" w:rsidRDefault="001A0646" w:rsidP="001A0646">
            <w:pPr>
              <w:spacing w:line="240" w:lineRule="auto"/>
              <w:rPr>
                <w:rFonts w:ascii="Arial" w:hAnsi="Arial" w:cs="Arial"/>
              </w:rPr>
            </w:pPr>
            <w:r>
              <w:rPr>
                <w:rFonts w:ascii="Arial" w:hAnsi="Arial"/>
              </w:rPr>
              <w:t> </w:t>
            </w:r>
          </w:p>
        </w:tc>
        <w:tc>
          <w:tcPr>
            <w:tcW w:w="2807" w:type="dxa"/>
            <w:gridSpan w:val="3"/>
            <w:tcBorders>
              <w:top w:val="nil"/>
              <w:left w:val="nil"/>
              <w:bottom w:val="nil"/>
              <w:right w:val="nil"/>
            </w:tcBorders>
            <w:shd w:val="clear" w:color="000000" w:fill="FFFFFF"/>
            <w:noWrap/>
            <w:vAlign w:val="center"/>
            <w:hideMark/>
          </w:tcPr>
          <w:p w14:paraId="106F9C13" w14:textId="77C364B3" w:rsidR="001A0646" w:rsidRPr="00CE1B5F" w:rsidRDefault="001A0646" w:rsidP="001A0646">
            <w:pPr>
              <w:spacing w:line="240" w:lineRule="auto"/>
              <w:rPr>
                <w:rFonts w:ascii="Arial" w:hAnsi="Arial" w:cs="Arial"/>
                <w:color w:val="808080"/>
                <w:sz w:val="16"/>
                <w:szCs w:val="16"/>
              </w:rPr>
            </w:pPr>
            <w:r>
              <w:rPr>
                <w:rFonts w:ascii="Arial" w:hAnsi="Arial"/>
                <w:color w:val="808080"/>
                <w:sz w:val="16"/>
              </w:rPr>
              <w:t>1. Modificare i campi gialli con il testo blu</w:t>
            </w:r>
          </w:p>
        </w:tc>
        <w:tc>
          <w:tcPr>
            <w:tcW w:w="2469" w:type="dxa"/>
            <w:gridSpan w:val="2"/>
            <w:tcBorders>
              <w:top w:val="nil"/>
              <w:left w:val="nil"/>
              <w:bottom w:val="nil"/>
              <w:right w:val="nil"/>
            </w:tcBorders>
            <w:shd w:val="clear" w:color="000000" w:fill="FFFFFF"/>
            <w:hideMark/>
          </w:tcPr>
          <w:p w14:paraId="24C337A1" w14:textId="77777777" w:rsidR="001A0646" w:rsidRPr="001A0646" w:rsidRDefault="001A0646" w:rsidP="001A0646">
            <w:pPr>
              <w:spacing w:line="240" w:lineRule="auto"/>
              <w:rPr>
                <w:rFonts w:ascii="Calibri" w:hAnsi="Calibri" w:cs="Calibri"/>
                <w:color w:val="000000"/>
                <w:sz w:val="18"/>
                <w:szCs w:val="18"/>
              </w:rPr>
            </w:pPr>
            <w:r>
              <w:rPr>
                <w:rFonts w:ascii="Calibri" w:hAnsi="Calibri"/>
                <w:color w:val="000000"/>
                <w:sz w:val="18"/>
              </w:rPr>
              <w:t> </w:t>
            </w:r>
          </w:p>
        </w:tc>
        <w:tc>
          <w:tcPr>
            <w:tcW w:w="2407" w:type="dxa"/>
            <w:gridSpan w:val="3"/>
            <w:tcBorders>
              <w:top w:val="nil"/>
              <w:left w:val="nil"/>
              <w:bottom w:val="nil"/>
              <w:right w:val="nil"/>
            </w:tcBorders>
            <w:shd w:val="clear" w:color="000000" w:fill="FFFFFF"/>
            <w:noWrap/>
            <w:hideMark/>
          </w:tcPr>
          <w:p w14:paraId="7039F433" w14:textId="77777777" w:rsidR="001A0646" w:rsidRPr="001A0646" w:rsidRDefault="001A0646" w:rsidP="001A0646">
            <w:pPr>
              <w:spacing w:line="240" w:lineRule="auto"/>
              <w:rPr>
                <w:rFonts w:ascii="Calibri" w:hAnsi="Calibri" w:cs="Calibri"/>
                <w:b/>
                <w:bCs/>
              </w:rPr>
            </w:pPr>
            <w:r>
              <w:rPr>
                <w:rFonts w:ascii="Calibri" w:hAnsi="Calibri"/>
                <w:b/>
              </w:rPr>
              <w:t> </w:t>
            </w:r>
          </w:p>
        </w:tc>
        <w:tc>
          <w:tcPr>
            <w:tcW w:w="1619" w:type="dxa"/>
            <w:gridSpan w:val="2"/>
            <w:tcBorders>
              <w:top w:val="nil"/>
              <w:left w:val="nil"/>
              <w:bottom w:val="nil"/>
              <w:right w:val="nil"/>
            </w:tcBorders>
            <w:shd w:val="clear" w:color="000000" w:fill="FFFFFF"/>
            <w:hideMark/>
          </w:tcPr>
          <w:p w14:paraId="7A5A4B20" w14:textId="77777777" w:rsidR="001A0646" w:rsidRPr="001A0646" w:rsidRDefault="001A0646" w:rsidP="001A0646">
            <w:pPr>
              <w:spacing w:line="240" w:lineRule="auto"/>
              <w:rPr>
                <w:rFonts w:ascii="Calibri" w:hAnsi="Calibri" w:cs="Calibri"/>
                <w:color w:val="000000"/>
              </w:rPr>
            </w:pPr>
            <w:r>
              <w:rPr>
                <w:rFonts w:ascii="Calibri" w:hAnsi="Calibri"/>
                <w:color w:val="000000"/>
              </w:rPr>
              <w:t> </w:t>
            </w:r>
          </w:p>
        </w:tc>
        <w:tc>
          <w:tcPr>
            <w:tcW w:w="266" w:type="dxa"/>
            <w:gridSpan w:val="2"/>
            <w:tcBorders>
              <w:top w:val="nil"/>
              <w:left w:val="nil"/>
              <w:bottom w:val="nil"/>
              <w:right w:val="nil"/>
            </w:tcBorders>
            <w:shd w:val="clear" w:color="000000" w:fill="FFFFFF"/>
            <w:hideMark/>
          </w:tcPr>
          <w:p w14:paraId="7500FB8A" w14:textId="77777777" w:rsidR="001A0646" w:rsidRPr="001A0646" w:rsidRDefault="001A0646" w:rsidP="001A0646">
            <w:pPr>
              <w:spacing w:line="240" w:lineRule="auto"/>
              <w:rPr>
                <w:rFonts w:ascii="Calibri" w:hAnsi="Calibri" w:cs="Calibri"/>
                <w:color w:val="BFBFBF"/>
              </w:rPr>
            </w:pPr>
            <w:r>
              <w:rPr>
                <w:rFonts w:ascii="Calibri" w:hAnsi="Calibri"/>
                <w:color w:val="BFBFBF"/>
              </w:rPr>
              <w:t> </w:t>
            </w:r>
          </w:p>
        </w:tc>
      </w:tr>
      <w:tr w:rsidR="00CE1B5F" w:rsidRPr="001A0646" w14:paraId="3C5B51B7" w14:textId="77777777" w:rsidTr="00134840">
        <w:trPr>
          <w:gridAfter w:val="2"/>
          <w:wAfter w:w="266" w:type="dxa"/>
          <w:trHeight w:val="281"/>
        </w:trPr>
        <w:tc>
          <w:tcPr>
            <w:tcW w:w="4153" w:type="dxa"/>
            <w:gridSpan w:val="3"/>
            <w:tcBorders>
              <w:top w:val="nil"/>
              <w:bottom w:val="nil"/>
              <w:right w:val="nil"/>
            </w:tcBorders>
            <w:shd w:val="clear" w:color="000000" w:fill="FFFFFF"/>
            <w:noWrap/>
            <w:hideMark/>
          </w:tcPr>
          <w:p w14:paraId="50B70F94" w14:textId="77777777" w:rsidR="001A0646" w:rsidRPr="00CE1B5F" w:rsidRDefault="001A0646" w:rsidP="001A0646">
            <w:pPr>
              <w:spacing w:line="240" w:lineRule="auto"/>
              <w:rPr>
                <w:rFonts w:ascii="Arial" w:hAnsi="Arial" w:cs="Arial"/>
                <w:color w:val="808080"/>
                <w:sz w:val="16"/>
                <w:szCs w:val="16"/>
              </w:rPr>
            </w:pPr>
            <w:r>
              <w:rPr>
                <w:rFonts w:ascii="Arial" w:hAnsi="Arial"/>
                <w:color w:val="808080"/>
                <w:sz w:val="16"/>
              </w:rPr>
              <w:t>Versione: 0.99</w:t>
            </w:r>
          </w:p>
        </w:tc>
        <w:tc>
          <w:tcPr>
            <w:tcW w:w="1498" w:type="dxa"/>
            <w:gridSpan w:val="2"/>
            <w:tcBorders>
              <w:top w:val="nil"/>
              <w:left w:val="nil"/>
              <w:bottom w:val="nil"/>
              <w:right w:val="nil"/>
            </w:tcBorders>
            <w:shd w:val="clear" w:color="000000" w:fill="FFFFFF"/>
            <w:hideMark/>
          </w:tcPr>
          <w:p w14:paraId="19DD7224" w14:textId="77777777" w:rsidR="001A0646" w:rsidRPr="001A0646" w:rsidRDefault="001A0646" w:rsidP="001A0646">
            <w:pPr>
              <w:spacing w:line="240" w:lineRule="auto"/>
              <w:rPr>
                <w:rFonts w:ascii="Calibri" w:hAnsi="Calibri" w:cs="Calibri"/>
              </w:rPr>
            </w:pPr>
            <w:r>
              <w:rPr>
                <w:rFonts w:ascii="Calibri" w:hAnsi="Calibri"/>
              </w:rPr>
              <w:t> </w:t>
            </w:r>
          </w:p>
        </w:tc>
        <w:tc>
          <w:tcPr>
            <w:tcW w:w="369" w:type="dxa"/>
            <w:tcBorders>
              <w:top w:val="nil"/>
              <w:left w:val="nil"/>
              <w:bottom w:val="nil"/>
              <w:right w:val="nil"/>
            </w:tcBorders>
            <w:shd w:val="clear" w:color="000000" w:fill="FFFFFF"/>
            <w:hideMark/>
          </w:tcPr>
          <w:p w14:paraId="5F708C98" w14:textId="77777777" w:rsidR="001A0646" w:rsidRPr="00CE1B5F" w:rsidRDefault="001A0646" w:rsidP="001A0646">
            <w:pPr>
              <w:spacing w:line="240" w:lineRule="auto"/>
              <w:rPr>
                <w:rFonts w:ascii="Arial" w:hAnsi="Arial" w:cs="Arial"/>
              </w:rPr>
            </w:pPr>
            <w:r>
              <w:rPr>
                <w:rFonts w:ascii="Arial" w:hAnsi="Arial"/>
              </w:rPr>
              <w:t> </w:t>
            </w:r>
          </w:p>
        </w:tc>
        <w:tc>
          <w:tcPr>
            <w:tcW w:w="9302" w:type="dxa"/>
            <w:gridSpan w:val="10"/>
            <w:tcBorders>
              <w:top w:val="nil"/>
              <w:left w:val="nil"/>
              <w:bottom w:val="nil"/>
              <w:right w:val="nil"/>
            </w:tcBorders>
            <w:shd w:val="clear" w:color="000000" w:fill="FFFFFF"/>
            <w:noWrap/>
            <w:vAlign w:val="center"/>
            <w:hideMark/>
          </w:tcPr>
          <w:p w14:paraId="7BCE81ED" w14:textId="44625388" w:rsidR="001A0646" w:rsidRPr="00CE1B5F" w:rsidRDefault="001A0646" w:rsidP="001A0646">
            <w:pPr>
              <w:spacing w:line="240" w:lineRule="auto"/>
              <w:rPr>
                <w:rFonts w:ascii="Arial" w:hAnsi="Arial" w:cs="Arial"/>
                <w:color w:val="808080"/>
                <w:sz w:val="16"/>
                <w:szCs w:val="16"/>
              </w:rPr>
            </w:pPr>
            <w:r>
              <w:rPr>
                <w:rFonts w:ascii="Arial" w:hAnsi="Arial"/>
                <w:color w:val="808080"/>
                <w:sz w:val="16"/>
              </w:rPr>
              <w:t xml:space="preserve">2. Requisiti facoltativi nei campi rosa: eliminare il punto interrogativo nella colonna C se questo requisito non è incluso. Altrimenti, scrivere "sì" o "1". Il numero del requisito sarà quindi rimosso e la numerazione dei requisiti successivi si adatterà automaticamente. </w:t>
            </w:r>
          </w:p>
        </w:tc>
      </w:tr>
      <w:tr w:rsidR="00CE1B5F" w:rsidRPr="001A0646" w14:paraId="7A4E2BDE" w14:textId="77777777" w:rsidTr="00134840">
        <w:trPr>
          <w:trHeight w:val="281"/>
        </w:trPr>
        <w:tc>
          <w:tcPr>
            <w:tcW w:w="4153" w:type="dxa"/>
            <w:gridSpan w:val="3"/>
            <w:tcBorders>
              <w:top w:val="nil"/>
              <w:bottom w:val="nil"/>
              <w:right w:val="nil"/>
            </w:tcBorders>
            <w:shd w:val="clear" w:color="000000" w:fill="FFFFFF"/>
            <w:noWrap/>
            <w:hideMark/>
          </w:tcPr>
          <w:p w14:paraId="165AB39F" w14:textId="77777777" w:rsidR="001A0646" w:rsidRPr="00CE1B5F" w:rsidRDefault="001A0646" w:rsidP="001A0646">
            <w:pPr>
              <w:spacing w:line="240" w:lineRule="auto"/>
              <w:rPr>
                <w:rFonts w:ascii="Arial" w:hAnsi="Arial" w:cs="Arial"/>
                <w:color w:val="808080"/>
                <w:sz w:val="16"/>
                <w:szCs w:val="16"/>
              </w:rPr>
            </w:pPr>
            <w:r>
              <w:rPr>
                <w:rFonts w:ascii="Arial" w:hAnsi="Arial"/>
                <w:color w:val="808080"/>
                <w:sz w:val="16"/>
              </w:rPr>
              <w:t>A cura di: Buyer Group voor Duurzame PV</w:t>
            </w:r>
          </w:p>
        </w:tc>
        <w:tc>
          <w:tcPr>
            <w:tcW w:w="1498" w:type="dxa"/>
            <w:gridSpan w:val="2"/>
            <w:tcBorders>
              <w:top w:val="nil"/>
              <w:left w:val="nil"/>
              <w:bottom w:val="nil"/>
              <w:right w:val="nil"/>
            </w:tcBorders>
            <w:shd w:val="clear" w:color="000000" w:fill="FFFFFF"/>
            <w:hideMark/>
          </w:tcPr>
          <w:p w14:paraId="30A9A1F2" w14:textId="77777777" w:rsidR="001A0646" w:rsidRPr="001A0646" w:rsidRDefault="001A0646" w:rsidP="001A0646">
            <w:pPr>
              <w:spacing w:line="240" w:lineRule="auto"/>
              <w:rPr>
                <w:rFonts w:ascii="Calibri" w:hAnsi="Calibri" w:cs="Calibri"/>
              </w:rPr>
            </w:pPr>
            <w:r>
              <w:rPr>
                <w:rFonts w:ascii="Calibri" w:hAnsi="Calibri"/>
              </w:rPr>
              <w:t> </w:t>
            </w:r>
          </w:p>
        </w:tc>
        <w:tc>
          <w:tcPr>
            <w:tcW w:w="369" w:type="dxa"/>
            <w:tcBorders>
              <w:top w:val="nil"/>
              <w:left w:val="nil"/>
              <w:bottom w:val="nil"/>
              <w:right w:val="nil"/>
            </w:tcBorders>
            <w:shd w:val="clear" w:color="000000" w:fill="FFFFFF"/>
            <w:hideMark/>
          </w:tcPr>
          <w:p w14:paraId="76B689D1" w14:textId="77777777" w:rsidR="001A0646" w:rsidRPr="00CE1B5F" w:rsidRDefault="001A0646" w:rsidP="001A0646">
            <w:pPr>
              <w:spacing w:line="240" w:lineRule="auto"/>
              <w:rPr>
                <w:rFonts w:ascii="Arial" w:hAnsi="Arial" w:cs="Arial"/>
              </w:rPr>
            </w:pPr>
            <w:r>
              <w:rPr>
                <w:rFonts w:ascii="Arial" w:hAnsi="Arial"/>
              </w:rPr>
              <w:t> </w:t>
            </w:r>
          </w:p>
        </w:tc>
        <w:tc>
          <w:tcPr>
            <w:tcW w:w="6417" w:type="dxa"/>
            <w:gridSpan w:val="7"/>
            <w:tcBorders>
              <w:top w:val="nil"/>
              <w:left w:val="nil"/>
              <w:bottom w:val="nil"/>
              <w:right w:val="nil"/>
            </w:tcBorders>
            <w:shd w:val="clear" w:color="000000" w:fill="FFFFFF"/>
            <w:noWrap/>
            <w:vAlign w:val="center"/>
            <w:hideMark/>
          </w:tcPr>
          <w:p w14:paraId="53D20D03" w14:textId="1AEBF67C" w:rsidR="001A0646" w:rsidRPr="00CE1B5F" w:rsidRDefault="001A0646" w:rsidP="001A0646">
            <w:pPr>
              <w:spacing w:line="240" w:lineRule="auto"/>
              <w:rPr>
                <w:rFonts w:ascii="Arial" w:hAnsi="Arial" w:cs="Arial"/>
                <w:color w:val="808080"/>
                <w:sz w:val="16"/>
                <w:szCs w:val="16"/>
              </w:rPr>
            </w:pPr>
            <w:r>
              <w:rPr>
                <w:rFonts w:ascii="Arial" w:hAnsi="Arial"/>
                <w:color w:val="808080"/>
                <w:sz w:val="16"/>
              </w:rPr>
              <w:t>3. Inserire eventuali requisiti aggiuntivi nei campi vuoti. Se sono inserite righe aggiuntive, correggere le formule di numerazione automatica nelle colonne A e H.</w:t>
            </w:r>
          </w:p>
        </w:tc>
        <w:tc>
          <w:tcPr>
            <w:tcW w:w="2885" w:type="dxa"/>
            <w:gridSpan w:val="3"/>
            <w:tcBorders>
              <w:top w:val="nil"/>
              <w:left w:val="nil"/>
              <w:bottom w:val="nil"/>
              <w:right w:val="nil"/>
            </w:tcBorders>
            <w:shd w:val="clear" w:color="000000" w:fill="FFFFFF"/>
            <w:hideMark/>
          </w:tcPr>
          <w:p w14:paraId="3C4A101F" w14:textId="77777777" w:rsidR="001A0646" w:rsidRPr="001A0646" w:rsidRDefault="001A0646" w:rsidP="001A0646">
            <w:pPr>
              <w:spacing w:line="240" w:lineRule="auto"/>
              <w:rPr>
                <w:rFonts w:ascii="Calibri" w:hAnsi="Calibri" w:cs="Calibri"/>
                <w:color w:val="000000"/>
              </w:rPr>
            </w:pPr>
            <w:r>
              <w:rPr>
                <w:rFonts w:ascii="Calibri" w:hAnsi="Calibri"/>
                <w:color w:val="000000"/>
              </w:rPr>
              <w:t> </w:t>
            </w:r>
          </w:p>
        </w:tc>
        <w:tc>
          <w:tcPr>
            <w:tcW w:w="266" w:type="dxa"/>
            <w:gridSpan w:val="2"/>
            <w:tcBorders>
              <w:top w:val="nil"/>
              <w:left w:val="nil"/>
              <w:bottom w:val="nil"/>
              <w:right w:val="nil"/>
            </w:tcBorders>
            <w:shd w:val="clear" w:color="000000" w:fill="FFFFFF"/>
            <w:hideMark/>
          </w:tcPr>
          <w:p w14:paraId="00593B8C" w14:textId="77777777" w:rsidR="001A0646" w:rsidRPr="001A0646" w:rsidRDefault="001A0646" w:rsidP="001A0646">
            <w:pPr>
              <w:spacing w:line="240" w:lineRule="auto"/>
              <w:rPr>
                <w:rFonts w:ascii="Calibri" w:hAnsi="Calibri" w:cs="Calibri"/>
                <w:color w:val="BFBFBF"/>
              </w:rPr>
            </w:pPr>
            <w:r>
              <w:rPr>
                <w:rFonts w:ascii="Calibri" w:hAnsi="Calibri"/>
                <w:color w:val="BFBFBF"/>
              </w:rPr>
              <w:t> </w:t>
            </w:r>
          </w:p>
        </w:tc>
      </w:tr>
      <w:tr w:rsidR="00343E75" w:rsidRPr="001A0646" w14:paraId="2FD33481" w14:textId="77777777" w:rsidTr="00134840">
        <w:trPr>
          <w:trHeight w:val="281"/>
        </w:trPr>
        <w:tc>
          <w:tcPr>
            <w:tcW w:w="4153" w:type="dxa"/>
            <w:gridSpan w:val="3"/>
            <w:tcBorders>
              <w:top w:val="nil"/>
              <w:bottom w:val="nil"/>
              <w:right w:val="nil"/>
            </w:tcBorders>
            <w:shd w:val="clear" w:color="000000" w:fill="FFFFFF"/>
            <w:noWrap/>
            <w:hideMark/>
          </w:tcPr>
          <w:p w14:paraId="1A0654EB" w14:textId="663D4CEB" w:rsidR="001A0646" w:rsidRPr="00CE1B5F" w:rsidRDefault="001A0646" w:rsidP="001A0646">
            <w:pPr>
              <w:spacing w:line="240" w:lineRule="auto"/>
              <w:rPr>
                <w:rFonts w:ascii="Arial" w:hAnsi="Arial" w:cs="Arial"/>
                <w:color w:val="104D54"/>
                <w:sz w:val="16"/>
                <w:szCs w:val="16"/>
              </w:rPr>
            </w:pPr>
            <w:r>
              <w:rPr>
                <w:rFonts w:ascii="Arial" w:hAnsi="Arial"/>
                <w:color w:val="808080"/>
                <w:sz w:val="16"/>
              </w:rPr>
              <w:t xml:space="preserve">Feedback/errori/aggiunte: inviare un'e-mail a </w:t>
            </w:r>
            <w:hyperlink r:id="rId13" w:history="1">
              <w:r>
                <w:rPr>
                  <w:rStyle w:val="Hyperlink"/>
                  <w:rFonts w:ascii="Arial" w:hAnsi="Arial"/>
                  <w:color w:val="104D54"/>
                  <w:sz w:val="16"/>
                </w:rPr>
                <w:t>BGDPV@pianoo.nl</w:t>
              </w:r>
            </w:hyperlink>
            <w:r>
              <w:t>.</w:t>
            </w:r>
          </w:p>
          <w:p w14:paraId="37FEE408" w14:textId="77777777" w:rsidR="00CE1B5F" w:rsidRPr="0064099B" w:rsidRDefault="00CE1B5F" w:rsidP="001A0646">
            <w:pPr>
              <w:spacing w:line="240" w:lineRule="auto"/>
              <w:rPr>
                <w:rFonts w:ascii="Arial" w:hAnsi="Arial" w:cs="Arial"/>
                <w:color w:val="808080"/>
                <w:sz w:val="16"/>
                <w:szCs w:val="16"/>
                <w:lang w:eastAsia="en-GB"/>
              </w:rPr>
            </w:pPr>
          </w:p>
          <w:p w14:paraId="23F5E4D4" w14:textId="77777777" w:rsidR="00CE1B5F" w:rsidRPr="0064099B" w:rsidRDefault="00CE1B5F" w:rsidP="001A0646">
            <w:pPr>
              <w:spacing w:line="240" w:lineRule="auto"/>
              <w:rPr>
                <w:rFonts w:ascii="Arial" w:hAnsi="Arial" w:cs="Arial"/>
                <w:color w:val="808080"/>
                <w:sz w:val="16"/>
                <w:szCs w:val="16"/>
                <w:lang w:eastAsia="en-GB"/>
              </w:rPr>
            </w:pPr>
          </w:p>
        </w:tc>
        <w:tc>
          <w:tcPr>
            <w:tcW w:w="1498" w:type="dxa"/>
            <w:gridSpan w:val="2"/>
            <w:tcBorders>
              <w:top w:val="nil"/>
              <w:left w:val="nil"/>
              <w:bottom w:val="nil"/>
              <w:right w:val="nil"/>
            </w:tcBorders>
            <w:shd w:val="clear" w:color="000000" w:fill="FFFFFF"/>
            <w:hideMark/>
          </w:tcPr>
          <w:p w14:paraId="2B586093" w14:textId="77777777" w:rsidR="001A0646" w:rsidRPr="001A0646" w:rsidRDefault="001A0646" w:rsidP="001A0646">
            <w:pPr>
              <w:spacing w:line="240" w:lineRule="auto"/>
              <w:rPr>
                <w:rFonts w:ascii="Calibri" w:hAnsi="Calibri" w:cs="Calibri"/>
              </w:rPr>
            </w:pPr>
            <w:r>
              <w:rPr>
                <w:rFonts w:ascii="Calibri" w:hAnsi="Calibri"/>
              </w:rPr>
              <w:t> </w:t>
            </w:r>
          </w:p>
        </w:tc>
        <w:tc>
          <w:tcPr>
            <w:tcW w:w="369" w:type="dxa"/>
            <w:tcBorders>
              <w:top w:val="nil"/>
              <w:left w:val="nil"/>
              <w:bottom w:val="nil"/>
              <w:right w:val="nil"/>
            </w:tcBorders>
            <w:shd w:val="clear" w:color="000000" w:fill="FFFFFF"/>
            <w:hideMark/>
          </w:tcPr>
          <w:p w14:paraId="787DACC8" w14:textId="77777777" w:rsidR="001A0646" w:rsidRPr="00CE1B5F" w:rsidRDefault="001A0646" w:rsidP="001A0646">
            <w:pPr>
              <w:spacing w:line="240" w:lineRule="auto"/>
              <w:rPr>
                <w:rFonts w:ascii="Arial" w:hAnsi="Arial" w:cs="Arial"/>
              </w:rPr>
            </w:pPr>
            <w:r>
              <w:rPr>
                <w:rFonts w:ascii="Arial" w:hAnsi="Arial"/>
              </w:rPr>
              <w:t> </w:t>
            </w:r>
          </w:p>
        </w:tc>
        <w:tc>
          <w:tcPr>
            <w:tcW w:w="2807" w:type="dxa"/>
            <w:gridSpan w:val="3"/>
            <w:tcBorders>
              <w:top w:val="nil"/>
              <w:left w:val="nil"/>
              <w:bottom w:val="nil"/>
              <w:right w:val="nil"/>
            </w:tcBorders>
            <w:shd w:val="clear" w:color="000000" w:fill="FFFFFF"/>
            <w:noWrap/>
            <w:vAlign w:val="center"/>
            <w:hideMark/>
          </w:tcPr>
          <w:p w14:paraId="085A7C81" w14:textId="10576ACA" w:rsidR="001A0646" w:rsidRPr="00343E75" w:rsidRDefault="001A0646" w:rsidP="001A0646">
            <w:pPr>
              <w:spacing w:line="240" w:lineRule="auto"/>
              <w:rPr>
                <w:rFonts w:ascii="Arial" w:hAnsi="Arial" w:cs="Arial"/>
                <w:color w:val="808080"/>
                <w:sz w:val="16"/>
                <w:szCs w:val="16"/>
              </w:rPr>
            </w:pPr>
            <w:r>
              <w:rPr>
                <w:rFonts w:ascii="Arial" w:hAnsi="Arial"/>
                <w:color w:val="808080"/>
                <w:sz w:val="16"/>
              </w:rPr>
              <w:t xml:space="preserve">4. Al termine, nascondere le colonne D ed E. </w:t>
            </w:r>
          </w:p>
        </w:tc>
        <w:tc>
          <w:tcPr>
            <w:tcW w:w="2469" w:type="dxa"/>
            <w:gridSpan w:val="2"/>
            <w:tcBorders>
              <w:top w:val="nil"/>
              <w:left w:val="nil"/>
              <w:bottom w:val="nil"/>
              <w:right w:val="nil"/>
            </w:tcBorders>
            <w:shd w:val="clear" w:color="000000" w:fill="FFFFFF"/>
            <w:noWrap/>
            <w:hideMark/>
          </w:tcPr>
          <w:p w14:paraId="1267207B" w14:textId="77777777" w:rsidR="001A0646" w:rsidRPr="001A0646" w:rsidRDefault="001A0646" w:rsidP="001A0646">
            <w:pPr>
              <w:spacing w:line="240" w:lineRule="auto"/>
              <w:rPr>
                <w:rFonts w:ascii="Calibri" w:hAnsi="Calibri" w:cs="Calibri"/>
                <w:color w:val="000000"/>
                <w:sz w:val="18"/>
                <w:szCs w:val="18"/>
              </w:rPr>
            </w:pPr>
            <w:r>
              <w:rPr>
                <w:rFonts w:ascii="Calibri" w:hAnsi="Calibri"/>
                <w:color w:val="000000"/>
                <w:sz w:val="18"/>
              </w:rPr>
              <w:t> </w:t>
            </w:r>
          </w:p>
        </w:tc>
        <w:tc>
          <w:tcPr>
            <w:tcW w:w="2407" w:type="dxa"/>
            <w:gridSpan w:val="3"/>
            <w:tcBorders>
              <w:top w:val="nil"/>
              <w:left w:val="nil"/>
              <w:bottom w:val="nil"/>
              <w:right w:val="nil"/>
            </w:tcBorders>
            <w:shd w:val="clear" w:color="000000" w:fill="FFFFFF"/>
            <w:noWrap/>
            <w:hideMark/>
          </w:tcPr>
          <w:p w14:paraId="1955CA54" w14:textId="77777777" w:rsidR="001A0646" w:rsidRPr="001A0646" w:rsidRDefault="001A0646" w:rsidP="001A0646">
            <w:pPr>
              <w:spacing w:line="240" w:lineRule="auto"/>
              <w:rPr>
                <w:rFonts w:ascii="Calibri" w:hAnsi="Calibri" w:cs="Calibri"/>
                <w:b/>
                <w:bCs/>
              </w:rPr>
            </w:pPr>
            <w:r>
              <w:rPr>
                <w:rFonts w:ascii="Calibri" w:hAnsi="Calibri"/>
                <w:b/>
              </w:rPr>
              <w:t> </w:t>
            </w:r>
          </w:p>
        </w:tc>
        <w:tc>
          <w:tcPr>
            <w:tcW w:w="1619" w:type="dxa"/>
            <w:gridSpan w:val="2"/>
            <w:tcBorders>
              <w:top w:val="nil"/>
              <w:left w:val="nil"/>
              <w:bottom w:val="nil"/>
              <w:right w:val="nil"/>
            </w:tcBorders>
            <w:shd w:val="clear" w:color="000000" w:fill="FFFFFF"/>
            <w:hideMark/>
          </w:tcPr>
          <w:p w14:paraId="0B3FC279" w14:textId="77777777" w:rsidR="001A0646" w:rsidRPr="001A0646" w:rsidRDefault="001A0646" w:rsidP="001A0646">
            <w:pPr>
              <w:spacing w:line="240" w:lineRule="auto"/>
              <w:rPr>
                <w:rFonts w:ascii="Calibri" w:hAnsi="Calibri" w:cs="Calibri"/>
                <w:color w:val="000000"/>
              </w:rPr>
            </w:pPr>
            <w:r>
              <w:rPr>
                <w:rFonts w:ascii="Calibri" w:hAnsi="Calibri"/>
                <w:color w:val="000000"/>
              </w:rPr>
              <w:t> </w:t>
            </w:r>
          </w:p>
        </w:tc>
        <w:tc>
          <w:tcPr>
            <w:tcW w:w="266" w:type="dxa"/>
            <w:gridSpan w:val="2"/>
            <w:tcBorders>
              <w:top w:val="nil"/>
              <w:left w:val="nil"/>
              <w:bottom w:val="nil"/>
              <w:right w:val="nil"/>
            </w:tcBorders>
            <w:shd w:val="clear" w:color="000000" w:fill="FFFFFF"/>
            <w:hideMark/>
          </w:tcPr>
          <w:p w14:paraId="28145A26" w14:textId="77777777" w:rsidR="001A0646" w:rsidRPr="001A0646" w:rsidRDefault="001A0646" w:rsidP="001A0646">
            <w:pPr>
              <w:spacing w:line="240" w:lineRule="auto"/>
              <w:rPr>
                <w:rFonts w:ascii="Calibri" w:hAnsi="Calibri" w:cs="Calibri"/>
                <w:color w:val="BFBFBF"/>
              </w:rPr>
            </w:pPr>
            <w:r>
              <w:rPr>
                <w:rFonts w:ascii="Calibri" w:hAnsi="Calibri"/>
                <w:color w:val="BFBFBF"/>
              </w:rPr>
              <w:t> </w:t>
            </w:r>
          </w:p>
        </w:tc>
      </w:tr>
      <w:tr w:rsidR="00A740B1" w:rsidRPr="00CE1B5F" w14:paraId="7EEB42ED" w14:textId="77777777" w:rsidTr="00A740B1">
        <w:trPr>
          <w:gridAfter w:val="1"/>
          <w:wAfter w:w="248" w:type="dxa"/>
        </w:trPr>
        <w:tc>
          <w:tcPr>
            <w:tcW w:w="851" w:type="dxa"/>
            <w:tcBorders>
              <w:top w:val="single" w:sz="4" w:space="0" w:color="auto"/>
              <w:left w:val="single" w:sz="4" w:space="0" w:color="auto"/>
              <w:bottom w:val="single" w:sz="4" w:space="0" w:color="auto"/>
              <w:right w:val="single" w:sz="4" w:space="0" w:color="auto"/>
            </w:tcBorders>
            <w:shd w:val="clear" w:color="000000" w:fill="104D54"/>
            <w:noWrap/>
            <w:tcMar>
              <w:top w:w="57" w:type="dxa"/>
              <w:bottom w:w="57" w:type="dxa"/>
            </w:tcMar>
            <w:vAlign w:val="center"/>
            <w:hideMark/>
          </w:tcPr>
          <w:p w14:paraId="54920464" w14:textId="77777777" w:rsidR="001A0646" w:rsidRPr="00CE1B5F" w:rsidRDefault="001A0646" w:rsidP="001A0646">
            <w:pPr>
              <w:spacing w:line="240" w:lineRule="auto"/>
              <w:rPr>
                <w:rFonts w:ascii="Arial" w:hAnsi="Arial" w:cs="Arial"/>
                <w:b/>
                <w:bCs/>
                <w:color w:val="FFFFFF"/>
              </w:rPr>
            </w:pPr>
            <w:r>
              <w:rPr>
                <w:rFonts w:ascii="Arial" w:hAnsi="Arial"/>
                <w:b/>
                <w:color w:val="FFFFFF"/>
              </w:rPr>
              <w:t>ID</w:t>
            </w:r>
          </w:p>
        </w:tc>
        <w:tc>
          <w:tcPr>
            <w:tcW w:w="2552" w:type="dxa"/>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00BF4DC5" w14:textId="77777777" w:rsidR="001A0646" w:rsidRPr="00CE1B5F" w:rsidRDefault="001A0646" w:rsidP="001A0646">
            <w:pPr>
              <w:spacing w:line="240" w:lineRule="auto"/>
              <w:rPr>
                <w:rFonts w:ascii="Arial" w:hAnsi="Arial" w:cs="Arial"/>
                <w:b/>
                <w:bCs/>
                <w:color w:val="FFFFFF"/>
              </w:rPr>
            </w:pPr>
            <w:r>
              <w:rPr>
                <w:rFonts w:ascii="Arial" w:hAnsi="Arial"/>
                <w:b/>
                <w:color w:val="FFFFFF"/>
              </w:rPr>
              <w:t>Descrizione del requisito</w:t>
            </w:r>
          </w:p>
        </w:tc>
        <w:tc>
          <w:tcPr>
            <w:tcW w:w="1559" w:type="dxa"/>
            <w:gridSpan w:val="2"/>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46171F16" w14:textId="77777777" w:rsidR="001A0646" w:rsidRPr="00CE1B5F" w:rsidRDefault="001A0646" w:rsidP="001A0646">
            <w:pPr>
              <w:spacing w:line="240" w:lineRule="auto"/>
              <w:rPr>
                <w:rFonts w:ascii="Arial" w:hAnsi="Arial" w:cs="Arial"/>
                <w:b/>
                <w:bCs/>
                <w:color w:val="FFFFFF"/>
                <w:sz w:val="20"/>
                <w:szCs w:val="20"/>
              </w:rPr>
            </w:pPr>
            <w:r>
              <w:rPr>
                <w:rFonts w:ascii="Arial" w:hAnsi="Arial"/>
                <w:b/>
                <w:color w:val="FFFFFF"/>
                <w:sz w:val="20"/>
              </w:rPr>
              <w:t>Valore</w:t>
            </w:r>
          </w:p>
        </w:tc>
        <w:tc>
          <w:tcPr>
            <w:tcW w:w="1417" w:type="dxa"/>
            <w:gridSpan w:val="3"/>
            <w:tcBorders>
              <w:top w:val="single" w:sz="4" w:space="0" w:color="auto"/>
              <w:left w:val="nil"/>
              <w:bottom w:val="single" w:sz="4" w:space="0" w:color="auto"/>
              <w:right w:val="single" w:sz="4" w:space="0" w:color="auto"/>
            </w:tcBorders>
            <w:shd w:val="clear" w:color="000000" w:fill="FCE4D6"/>
            <w:tcMar>
              <w:top w:w="57" w:type="dxa"/>
              <w:bottom w:w="57" w:type="dxa"/>
            </w:tcMar>
            <w:vAlign w:val="center"/>
            <w:hideMark/>
          </w:tcPr>
          <w:p w14:paraId="00106265" w14:textId="77777777" w:rsidR="001A0646" w:rsidRPr="00CE1B5F" w:rsidRDefault="001A0646" w:rsidP="001A0646">
            <w:pPr>
              <w:spacing w:line="240" w:lineRule="auto"/>
              <w:jc w:val="center"/>
              <w:rPr>
                <w:rFonts w:ascii="Arial" w:hAnsi="Arial" w:cs="Arial"/>
                <w:b/>
                <w:bCs/>
                <w:color w:val="000000"/>
                <w:sz w:val="20"/>
                <w:szCs w:val="20"/>
              </w:rPr>
            </w:pPr>
            <w:r>
              <w:rPr>
                <w:rFonts w:ascii="Arial" w:hAnsi="Arial"/>
                <w:b/>
                <w:color w:val="000000"/>
                <w:sz w:val="20"/>
              </w:rPr>
              <w:t>Includere un requisito?</w:t>
            </w:r>
          </w:p>
        </w:tc>
        <w:tc>
          <w:tcPr>
            <w:tcW w:w="1876" w:type="dxa"/>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0F9B5BA4" w14:textId="77777777" w:rsidR="001A0646" w:rsidRPr="00CE1B5F" w:rsidRDefault="001A0646" w:rsidP="001A0646">
            <w:pPr>
              <w:spacing w:line="240" w:lineRule="auto"/>
              <w:rPr>
                <w:rFonts w:ascii="Arial" w:hAnsi="Arial" w:cs="Arial"/>
                <w:b/>
                <w:bCs/>
                <w:color w:val="FFFFFF"/>
              </w:rPr>
            </w:pPr>
            <w:r>
              <w:rPr>
                <w:rFonts w:ascii="Arial" w:hAnsi="Arial"/>
                <w:b/>
                <w:color w:val="FFFFFF"/>
              </w:rPr>
              <w:t>Spiegazione per il cliente</w:t>
            </w:r>
          </w:p>
        </w:tc>
        <w:tc>
          <w:tcPr>
            <w:tcW w:w="2251" w:type="dxa"/>
            <w:gridSpan w:val="2"/>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561756BB" w14:textId="77777777" w:rsidR="001A0646" w:rsidRPr="00CE1B5F" w:rsidRDefault="001A0646" w:rsidP="001A0646">
            <w:pPr>
              <w:spacing w:line="240" w:lineRule="auto"/>
              <w:rPr>
                <w:rFonts w:ascii="Arial" w:hAnsi="Arial" w:cs="Arial"/>
                <w:b/>
                <w:bCs/>
                <w:color w:val="FFFFFF"/>
              </w:rPr>
            </w:pPr>
            <w:r>
              <w:rPr>
                <w:rFonts w:ascii="Arial" w:hAnsi="Arial"/>
                <w:b/>
                <w:color w:val="FFFFFF"/>
              </w:rPr>
              <w:t>Spiegazione per l'offerente</w:t>
            </w:r>
          </w:p>
        </w:tc>
        <w:tc>
          <w:tcPr>
            <w:tcW w:w="1695" w:type="dxa"/>
            <w:gridSpan w:val="2"/>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58671540" w14:textId="77777777" w:rsidR="001A0646" w:rsidRPr="00CE1B5F" w:rsidRDefault="001A0646" w:rsidP="001A0646">
            <w:pPr>
              <w:spacing w:line="240" w:lineRule="auto"/>
              <w:rPr>
                <w:rFonts w:ascii="Arial" w:hAnsi="Arial" w:cs="Arial"/>
                <w:b/>
                <w:bCs/>
                <w:color w:val="FFFFFF"/>
              </w:rPr>
            </w:pPr>
            <w:r>
              <w:rPr>
                <w:rFonts w:ascii="Arial" w:hAnsi="Arial"/>
                <w:b/>
                <w:color w:val="FFFFFF"/>
              </w:rPr>
              <w:t>Verifica e convalida</w:t>
            </w:r>
          </w:p>
        </w:tc>
        <w:tc>
          <w:tcPr>
            <w:tcW w:w="2800" w:type="dxa"/>
            <w:gridSpan w:val="3"/>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05A70D4C" w14:textId="3DD7A348" w:rsidR="001A0646" w:rsidRPr="00CE1B5F" w:rsidRDefault="001A0646" w:rsidP="00134840">
            <w:pPr>
              <w:spacing w:line="240" w:lineRule="auto"/>
              <w:rPr>
                <w:rFonts w:ascii="Arial" w:hAnsi="Arial" w:cs="Arial"/>
                <w:b/>
                <w:bCs/>
                <w:color w:val="FFFFFF"/>
              </w:rPr>
            </w:pPr>
            <w:r>
              <w:rPr>
                <w:rFonts w:ascii="Arial" w:hAnsi="Arial"/>
                <w:b/>
                <w:color w:val="FFFFFF"/>
              </w:rPr>
              <w:t>Conseguenze delle prestazioni</w:t>
            </w:r>
            <w:r w:rsidR="00134840">
              <w:rPr>
                <w:rFonts w:ascii="Arial" w:hAnsi="Arial"/>
                <w:b/>
                <w:color w:val="FFFFFF"/>
                <w:lang w:val="el-GR"/>
              </w:rPr>
              <w:t xml:space="preserve"> </w:t>
            </w:r>
            <w:r>
              <w:rPr>
                <w:rFonts w:ascii="Arial" w:hAnsi="Arial"/>
                <w:b/>
                <w:color w:val="FFFFFF"/>
              </w:rPr>
              <w:t>insufficienti</w:t>
            </w:r>
          </w:p>
        </w:tc>
        <w:tc>
          <w:tcPr>
            <w:tcW w:w="339" w:type="dxa"/>
            <w:gridSpan w:val="2"/>
            <w:tcBorders>
              <w:top w:val="single" w:sz="4" w:space="0" w:color="auto"/>
              <w:left w:val="nil"/>
              <w:bottom w:val="single" w:sz="4" w:space="0" w:color="auto"/>
              <w:right w:val="single" w:sz="4" w:space="0" w:color="auto"/>
            </w:tcBorders>
            <w:shd w:val="clear" w:color="000000" w:fill="A6A6A6"/>
            <w:noWrap/>
            <w:tcMar>
              <w:top w:w="57" w:type="dxa"/>
              <w:bottom w:w="57" w:type="dxa"/>
            </w:tcMar>
            <w:vAlign w:val="center"/>
            <w:hideMark/>
          </w:tcPr>
          <w:p w14:paraId="74B5D64D" w14:textId="77777777" w:rsidR="001A0646" w:rsidRPr="00CE1B5F" w:rsidRDefault="001A0646" w:rsidP="001A0646">
            <w:pPr>
              <w:spacing w:line="240" w:lineRule="auto"/>
              <w:rPr>
                <w:rFonts w:ascii="Arial" w:hAnsi="Arial" w:cs="Arial"/>
                <w:b/>
                <w:bCs/>
                <w:color w:val="BFBFBF"/>
              </w:rPr>
            </w:pPr>
            <w:r>
              <w:rPr>
                <w:rFonts w:ascii="Arial" w:hAnsi="Arial"/>
                <w:b/>
                <w:color w:val="BFBFBF"/>
              </w:rPr>
              <w:t> </w:t>
            </w:r>
          </w:p>
        </w:tc>
      </w:tr>
      <w:tr w:rsidR="00CE1B5F" w:rsidRPr="00CE1B5F" w14:paraId="4A8CF849" w14:textId="77777777" w:rsidTr="00134840">
        <w:trPr>
          <w:gridAfter w:val="1"/>
          <w:wAfter w:w="248" w:type="dxa"/>
        </w:trPr>
        <w:tc>
          <w:tcPr>
            <w:tcW w:w="15001" w:type="dxa"/>
            <w:gridSpan w:val="15"/>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6C4BB7F4" w14:textId="076F96B3" w:rsidR="00CE1B5F" w:rsidRPr="00CE1B5F" w:rsidRDefault="00CE1B5F" w:rsidP="001A0646">
            <w:pPr>
              <w:spacing w:line="240" w:lineRule="auto"/>
              <w:rPr>
                <w:rFonts w:ascii="Arial" w:hAnsi="Arial" w:cs="Arial"/>
                <w:b/>
                <w:bCs/>
                <w:color w:val="000000"/>
              </w:rPr>
            </w:pPr>
            <w:r>
              <w:rPr>
                <w:rFonts w:ascii="Arial" w:hAnsi="Arial"/>
                <w:b/>
                <w:color w:val="000000"/>
              </w:rPr>
              <w:t>Relazione di completamento</w:t>
            </w:r>
          </w:p>
        </w:tc>
        <w:tc>
          <w:tcPr>
            <w:tcW w:w="339" w:type="dxa"/>
            <w:gridSpan w:val="2"/>
            <w:tcBorders>
              <w:top w:val="single" w:sz="4" w:space="0" w:color="auto"/>
              <w:left w:val="nil"/>
              <w:bottom w:val="single" w:sz="4" w:space="0" w:color="auto"/>
              <w:right w:val="single" w:sz="4" w:space="0" w:color="auto"/>
            </w:tcBorders>
            <w:shd w:val="clear" w:color="000000" w:fill="D9D9D9"/>
            <w:noWrap/>
            <w:tcMar>
              <w:top w:w="57" w:type="dxa"/>
              <w:bottom w:w="57" w:type="dxa"/>
            </w:tcMar>
            <w:vAlign w:val="center"/>
            <w:hideMark/>
          </w:tcPr>
          <w:p w14:paraId="2FDCF418" w14:textId="77777777" w:rsidR="00CE1B5F" w:rsidRPr="00CE1B5F" w:rsidRDefault="00CE1B5F" w:rsidP="001A0646">
            <w:pPr>
              <w:spacing w:line="240" w:lineRule="auto"/>
              <w:rPr>
                <w:rFonts w:ascii="Arial" w:hAnsi="Arial" w:cs="Arial"/>
                <w:b/>
                <w:bCs/>
                <w:color w:val="BFBFBF"/>
                <w:sz w:val="18"/>
                <w:szCs w:val="18"/>
              </w:rPr>
            </w:pPr>
            <w:r>
              <w:rPr>
                <w:rFonts w:ascii="Arial" w:hAnsi="Arial"/>
                <w:b/>
                <w:color w:val="BFBFBF"/>
                <w:sz w:val="18"/>
              </w:rPr>
              <w:t> </w:t>
            </w:r>
          </w:p>
        </w:tc>
      </w:tr>
      <w:tr w:rsidR="00A740B1" w:rsidRPr="00CE1B5F" w14:paraId="1DCAD203" w14:textId="77777777" w:rsidTr="00A740B1">
        <w:trPr>
          <w:gridAfter w:val="1"/>
          <w:wAfter w:w="248" w:type="dxa"/>
        </w:trPr>
        <w:tc>
          <w:tcPr>
            <w:tcW w:w="851" w:type="dxa"/>
            <w:tcBorders>
              <w:top w:val="nil"/>
              <w:left w:val="single" w:sz="4" w:space="0" w:color="auto"/>
              <w:right w:val="single" w:sz="4" w:space="0" w:color="auto"/>
            </w:tcBorders>
            <w:shd w:val="clear" w:color="000000" w:fill="FFFFFF"/>
            <w:tcMar>
              <w:top w:w="57" w:type="dxa"/>
              <w:bottom w:w="57" w:type="dxa"/>
            </w:tcMar>
            <w:vAlign w:val="center"/>
            <w:hideMark/>
          </w:tcPr>
          <w:p w14:paraId="1D1DF1DF" w14:textId="77777777" w:rsidR="001A0646" w:rsidRPr="00CE1B5F" w:rsidRDefault="001A0646" w:rsidP="001A0646">
            <w:pPr>
              <w:spacing w:line="240" w:lineRule="auto"/>
              <w:rPr>
                <w:rFonts w:ascii="Arial" w:hAnsi="Arial" w:cs="Arial"/>
                <w:sz w:val="18"/>
                <w:szCs w:val="18"/>
              </w:rPr>
            </w:pPr>
            <w:r>
              <w:rPr>
                <w:rFonts w:ascii="Arial" w:hAnsi="Arial"/>
                <w:sz w:val="18"/>
              </w:rPr>
              <w:t>6.1</w:t>
            </w:r>
          </w:p>
        </w:tc>
        <w:tc>
          <w:tcPr>
            <w:tcW w:w="2552" w:type="dxa"/>
            <w:tcBorders>
              <w:top w:val="nil"/>
              <w:left w:val="single" w:sz="4" w:space="0" w:color="auto"/>
              <w:right w:val="single" w:sz="4" w:space="0" w:color="auto"/>
            </w:tcBorders>
            <w:shd w:val="clear" w:color="000000" w:fill="FFFFFF"/>
            <w:tcMar>
              <w:top w:w="57" w:type="dxa"/>
              <w:bottom w:w="57" w:type="dxa"/>
            </w:tcMar>
            <w:vAlign w:val="center"/>
            <w:hideMark/>
          </w:tcPr>
          <w:p w14:paraId="20D4BA53" w14:textId="77777777" w:rsidR="001A0646" w:rsidRPr="00CE1B5F" w:rsidRDefault="001A0646" w:rsidP="001A0646">
            <w:pPr>
              <w:spacing w:line="240" w:lineRule="auto"/>
              <w:rPr>
                <w:rFonts w:ascii="Arial" w:hAnsi="Arial" w:cs="Arial"/>
                <w:b/>
                <w:bCs/>
                <w:color w:val="000000"/>
                <w:sz w:val="20"/>
                <w:szCs w:val="20"/>
              </w:rPr>
            </w:pPr>
            <w:r>
              <w:rPr>
                <w:rFonts w:ascii="Arial" w:hAnsi="Arial"/>
                <w:b/>
                <w:color w:val="000000"/>
                <w:sz w:val="20"/>
              </w:rPr>
              <w:t xml:space="preserve">Al completamento, deve essere fornito un documento di completamento </w:t>
            </w:r>
            <w:r>
              <w:rPr>
                <w:rFonts w:ascii="Arial" w:hAnsi="Arial"/>
                <w:b/>
                <w:color w:val="000000"/>
                <w:sz w:val="20"/>
                <w:u w:val="single"/>
              </w:rPr>
              <w:t>per ogni sito</w:t>
            </w:r>
            <w:r>
              <w:rPr>
                <w:rFonts w:ascii="Arial" w:hAnsi="Arial"/>
                <w:b/>
                <w:color w:val="000000"/>
                <w:sz w:val="20"/>
              </w:rPr>
              <w:t xml:space="preserve"> sotto forma di fascicolo "as-built" (come costruito). Il fascicolo deve contenere le informazioni seguenti:</w:t>
            </w:r>
          </w:p>
        </w:tc>
        <w:tc>
          <w:tcPr>
            <w:tcW w:w="1559" w:type="dxa"/>
            <w:gridSpan w:val="2"/>
            <w:tcBorders>
              <w:top w:val="nil"/>
              <w:left w:val="nil"/>
              <w:right w:val="single" w:sz="4" w:space="0" w:color="auto"/>
            </w:tcBorders>
            <w:shd w:val="clear" w:color="000000" w:fill="FFFFFF"/>
            <w:tcMar>
              <w:top w:w="57" w:type="dxa"/>
              <w:bottom w:w="57" w:type="dxa"/>
            </w:tcMar>
            <w:vAlign w:val="center"/>
            <w:hideMark/>
          </w:tcPr>
          <w:p w14:paraId="1BFCD27A"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17" w:type="dxa"/>
            <w:gridSpan w:val="3"/>
            <w:tcBorders>
              <w:top w:val="nil"/>
              <w:left w:val="nil"/>
              <w:right w:val="single" w:sz="4" w:space="0" w:color="auto"/>
            </w:tcBorders>
            <w:shd w:val="clear" w:color="000000" w:fill="FFFFFF"/>
            <w:tcMar>
              <w:top w:w="57" w:type="dxa"/>
              <w:bottom w:w="57" w:type="dxa"/>
            </w:tcMar>
            <w:vAlign w:val="center"/>
            <w:hideMark/>
          </w:tcPr>
          <w:p w14:paraId="4D23615F"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876" w:type="dxa"/>
            <w:tcBorders>
              <w:top w:val="nil"/>
              <w:left w:val="nil"/>
              <w:right w:val="single" w:sz="4" w:space="0" w:color="auto"/>
            </w:tcBorders>
            <w:shd w:val="clear" w:color="000000" w:fill="FFFFFF"/>
            <w:tcMar>
              <w:top w:w="57" w:type="dxa"/>
              <w:bottom w:w="57" w:type="dxa"/>
            </w:tcMar>
            <w:vAlign w:val="center"/>
            <w:hideMark/>
          </w:tcPr>
          <w:p w14:paraId="615B4530"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251" w:type="dxa"/>
            <w:gridSpan w:val="2"/>
            <w:tcBorders>
              <w:top w:val="nil"/>
              <w:left w:val="nil"/>
              <w:right w:val="single" w:sz="4" w:space="0" w:color="auto"/>
            </w:tcBorders>
            <w:shd w:val="clear" w:color="000000" w:fill="FFFFFF"/>
            <w:tcMar>
              <w:top w:w="57" w:type="dxa"/>
              <w:bottom w:w="57" w:type="dxa"/>
            </w:tcMar>
            <w:vAlign w:val="center"/>
            <w:hideMark/>
          </w:tcPr>
          <w:p w14:paraId="057A2DD0"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95" w:type="dxa"/>
            <w:gridSpan w:val="2"/>
            <w:tcBorders>
              <w:top w:val="nil"/>
              <w:left w:val="nil"/>
              <w:right w:val="single" w:sz="4" w:space="0" w:color="auto"/>
            </w:tcBorders>
            <w:shd w:val="clear" w:color="000000" w:fill="FFFFFF"/>
            <w:tcMar>
              <w:top w:w="57" w:type="dxa"/>
              <w:bottom w:w="57" w:type="dxa"/>
            </w:tcMar>
            <w:vAlign w:val="center"/>
            <w:hideMark/>
          </w:tcPr>
          <w:p w14:paraId="3B3C4334" w14:textId="77777777" w:rsidR="001A0646" w:rsidRPr="00CE1B5F" w:rsidRDefault="001A0646" w:rsidP="001A0646">
            <w:pPr>
              <w:spacing w:line="240" w:lineRule="auto"/>
              <w:rPr>
                <w:rFonts w:ascii="Arial" w:hAnsi="Arial" w:cs="Arial"/>
                <w:b/>
                <w:bCs/>
                <w:sz w:val="20"/>
                <w:szCs w:val="20"/>
              </w:rPr>
            </w:pPr>
            <w:r>
              <w:rPr>
                <w:rFonts w:ascii="Arial" w:hAnsi="Arial"/>
                <w:b/>
                <w:sz w:val="20"/>
              </w:rPr>
              <w:t>Controllo della relazione di completamento rispetto al progetto presentato in precedenza</w:t>
            </w:r>
          </w:p>
        </w:tc>
        <w:tc>
          <w:tcPr>
            <w:tcW w:w="2800" w:type="dxa"/>
            <w:gridSpan w:val="3"/>
            <w:tcBorders>
              <w:top w:val="nil"/>
              <w:left w:val="nil"/>
              <w:right w:val="single" w:sz="4" w:space="0" w:color="auto"/>
            </w:tcBorders>
            <w:shd w:val="clear" w:color="000000" w:fill="FFFFFF"/>
            <w:tcMar>
              <w:top w:w="57" w:type="dxa"/>
              <w:bottom w:w="57" w:type="dxa"/>
            </w:tcMar>
            <w:vAlign w:val="center"/>
            <w:hideMark/>
          </w:tcPr>
          <w:p w14:paraId="11EAF60A" w14:textId="77777777" w:rsidR="001A0646" w:rsidRPr="00CE1B5F" w:rsidRDefault="001A0646" w:rsidP="001A0646">
            <w:pPr>
              <w:spacing w:line="240" w:lineRule="auto"/>
              <w:rPr>
                <w:rFonts w:ascii="Arial" w:hAnsi="Arial" w:cs="Arial"/>
                <w:b/>
                <w:bCs/>
                <w:sz w:val="20"/>
                <w:szCs w:val="20"/>
              </w:rPr>
            </w:pPr>
            <w:r>
              <w:rPr>
                <w:rFonts w:ascii="Arial" w:hAnsi="Arial"/>
                <w:b/>
                <w:sz w:val="20"/>
              </w:rPr>
              <w:t>Ripristino delle divergenze rispetto al valore di progetto, se il cliente lo ritiene necessario</w:t>
            </w:r>
          </w:p>
        </w:tc>
        <w:tc>
          <w:tcPr>
            <w:tcW w:w="339" w:type="dxa"/>
            <w:gridSpan w:val="2"/>
            <w:tcBorders>
              <w:top w:val="nil"/>
              <w:left w:val="nil"/>
              <w:right w:val="single" w:sz="4" w:space="0" w:color="auto"/>
            </w:tcBorders>
            <w:shd w:val="clear" w:color="000000" w:fill="FFFFFF"/>
            <w:tcMar>
              <w:top w:w="57" w:type="dxa"/>
              <w:bottom w:w="57" w:type="dxa"/>
            </w:tcMar>
            <w:vAlign w:val="center"/>
            <w:hideMark/>
          </w:tcPr>
          <w:p w14:paraId="7DED906E" w14:textId="77777777" w:rsidR="001A0646" w:rsidRPr="00CE1B5F" w:rsidRDefault="001A0646" w:rsidP="001A0646">
            <w:pPr>
              <w:spacing w:line="240" w:lineRule="auto"/>
              <w:jc w:val="center"/>
              <w:rPr>
                <w:rFonts w:ascii="Arial" w:hAnsi="Arial" w:cs="Arial"/>
                <w:b/>
                <w:bCs/>
                <w:color w:val="BFBFBF"/>
                <w:sz w:val="18"/>
                <w:szCs w:val="18"/>
              </w:rPr>
            </w:pPr>
            <w:r>
              <w:rPr>
                <w:rFonts w:ascii="Arial" w:hAnsi="Arial"/>
                <w:b/>
                <w:color w:val="BFBFBF"/>
                <w:sz w:val="18"/>
              </w:rPr>
              <w:t>1</w:t>
            </w:r>
          </w:p>
        </w:tc>
      </w:tr>
      <w:tr w:rsidR="00A740B1" w:rsidRPr="00CE1B5F" w14:paraId="690DD104" w14:textId="77777777" w:rsidTr="00A740B1">
        <w:trPr>
          <w:gridAfter w:val="1"/>
          <w:wAfter w:w="248" w:type="dxa"/>
        </w:trPr>
        <w:tc>
          <w:tcPr>
            <w:tcW w:w="851"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08E76EEC"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2552"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3196FF32"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Nome e indirizzo dei locali</w:t>
            </w:r>
          </w:p>
        </w:tc>
        <w:tc>
          <w:tcPr>
            <w:tcW w:w="1559" w:type="dxa"/>
            <w:gridSpan w:val="2"/>
            <w:tcBorders>
              <w:top w:val="nil"/>
              <w:left w:val="nil"/>
              <w:bottom w:val="nil"/>
              <w:right w:val="single" w:sz="4" w:space="0" w:color="auto"/>
            </w:tcBorders>
            <w:shd w:val="clear" w:color="000000" w:fill="FFFFFF"/>
            <w:tcMar>
              <w:top w:w="57" w:type="dxa"/>
              <w:bottom w:w="57" w:type="dxa"/>
            </w:tcMar>
            <w:vAlign w:val="center"/>
            <w:hideMark/>
          </w:tcPr>
          <w:p w14:paraId="08C8E221"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17" w:type="dxa"/>
            <w:gridSpan w:val="3"/>
            <w:tcBorders>
              <w:top w:val="nil"/>
              <w:left w:val="nil"/>
              <w:bottom w:val="nil"/>
              <w:right w:val="single" w:sz="4" w:space="0" w:color="auto"/>
            </w:tcBorders>
            <w:shd w:val="clear" w:color="000000" w:fill="FFFFFF"/>
            <w:tcMar>
              <w:top w:w="57" w:type="dxa"/>
              <w:bottom w:w="57" w:type="dxa"/>
            </w:tcMar>
            <w:vAlign w:val="center"/>
            <w:hideMark/>
          </w:tcPr>
          <w:p w14:paraId="1D97D1F9"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876" w:type="dxa"/>
            <w:tcBorders>
              <w:top w:val="nil"/>
              <w:left w:val="nil"/>
              <w:bottom w:val="nil"/>
              <w:right w:val="single" w:sz="4" w:space="0" w:color="auto"/>
            </w:tcBorders>
            <w:shd w:val="clear" w:color="000000" w:fill="FFFFFF"/>
            <w:tcMar>
              <w:top w:w="57" w:type="dxa"/>
              <w:bottom w:w="57" w:type="dxa"/>
            </w:tcMar>
            <w:vAlign w:val="center"/>
            <w:hideMark/>
          </w:tcPr>
          <w:p w14:paraId="645F09F5"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251" w:type="dxa"/>
            <w:gridSpan w:val="2"/>
            <w:tcBorders>
              <w:top w:val="nil"/>
              <w:left w:val="nil"/>
              <w:bottom w:val="nil"/>
              <w:right w:val="single" w:sz="4" w:space="0" w:color="auto"/>
            </w:tcBorders>
            <w:shd w:val="clear" w:color="000000" w:fill="FFFFFF"/>
            <w:tcMar>
              <w:top w:w="57" w:type="dxa"/>
              <w:bottom w:w="57" w:type="dxa"/>
            </w:tcMar>
            <w:vAlign w:val="center"/>
            <w:hideMark/>
          </w:tcPr>
          <w:p w14:paraId="2D0DE74D"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95" w:type="dxa"/>
            <w:gridSpan w:val="2"/>
            <w:tcBorders>
              <w:top w:val="nil"/>
              <w:left w:val="nil"/>
              <w:bottom w:val="nil"/>
              <w:right w:val="single" w:sz="4" w:space="0" w:color="auto"/>
            </w:tcBorders>
            <w:shd w:val="clear" w:color="000000" w:fill="FFFFFF"/>
            <w:tcMar>
              <w:top w:w="57" w:type="dxa"/>
              <w:bottom w:w="57" w:type="dxa"/>
            </w:tcMar>
            <w:vAlign w:val="center"/>
            <w:hideMark/>
          </w:tcPr>
          <w:p w14:paraId="096F5303"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800" w:type="dxa"/>
            <w:gridSpan w:val="3"/>
            <w:tcBorders>
              <w:top w:val="nil"/>
              <w:left w:val="nil"/>
              <w:bottom w:val="nil"/>
              <w:right w:val="single" w:sz="4" w:space="0" w:color="auto"/>
            </w:tcBorders>
            <w:shd w:val="clear" w:color="000000" w:fill="FFFFFF"/>
            <w:tcMar>
              <w:top w:w="57" w:type="dxa"/>
              <w:bottom w:w="57" w:type="dxa"/>
            </w:tcMar>
            <w:vAlign w:val="center"/>
            <w:hideMark/>
          </w:tcPr>
          <w:p w14:paraId="0ED04BFF"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9" w:type="dxa"/>
            <w:gridSpan w:val="2"/>
            <w:tcBorders>
              <w:top w:val="nil"/>
              <w:left w:val="nil"/>
              <w:bottom w:val="nil"/>
              <w:right w:val="single" w:sz="4" w:space="0" w:color="auto"/>
            </w:tcBorders>
            <w:shd w:val="clear" w:color="000000" w:fill="FFFFFF"/>
            <w:tcMar>
              <w:top w:w="57" w:type="dxa"/>
              <w:bottom w:w="57" w:type="dxa"/>
            </w:tcMar>
            <w:vAlign w:val="center"/>
            <w:hideMark/>
          </w:tcPr>
          <w:p w14:paraId="68002810"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A740B1" w:rsidRPr="00CE1B5F" w14:paraId="1808291A" w14:textId="77777777" w:rsidTr="00A740B1">
        <w:trPr>
          <w:gridAfter w:val="1"/>
          <w:wAfter w:w="248" w:type="dxa"/>
        </w:trPr>
        <w:tc>
          <w:tcPr>
            <w:tcW w:w="851"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5218732C"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2552"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0F074E55"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Manuale di istruzioni</w:t>
            </w:r>
          </w:p>
        </w:tc>
        <w:tc>
          <w:tcPr>
            <w:tcW w:w="1559" w:type="dxa"/>
            <w:gridSpan w:val="2"/>
            <w:tcBorders>
              <w:top w:val="nil"/>
              <w:left w:val="nil"/>
              <w:bottom w:val="nil"/>
              <w:right w:val="single" w:sz="4" w:space="0" w:color="auto"/>
            </w:tcBorders>
            <w:shd w:val="clear" w:color="000000" w:fill="FFFFFF"/>
            <w:tcMar>
              <w:top w:w="57" w:type="dxa"/>
              <w:bottom w:w="57" w:type="dxa"/>
            </w:tcMar>
            <w:vAlign w:val="center"/>
            <w:hideMark/>
          </w:tcPr>
          <w:p w14:paraId="2654C336"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17" w:type="dxa"/>
            <w:gridSpan w:val="3"/>
            <w:tcBorders>
              <w:top w:val="nil"/>
              <w:left w:val="nil"/>
              <w:bottom w:val="nil"/>
              <w:right w:val="single" w:sz="4" w:space="0" w:color="auto"/>
            </w:tcBorders>
            <w:shd w:val="clear" w:color="000000" w:fill="FFFFFF"/>
            <w:tcMar>
              <w:top w:w="57" w:type="dxa"/>
              <w:bottom w:w="57" w:type="dxa"/>
            </w:tcMar>
            <w:vAlign w:val="center"/>
            <w:hideMark/>
          </w:tcPr>
          <w:p w14:paraId="1CD1A82A"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876" w:type="dxa"/>
            <w:tcBorders>
              <w:top w:val="nil"/>
              <w:left w:val="nil"/>
              <w:bottom w:val="nil"/>
              <w:right w:val="single" w:sz="4" w:space="0" w:color="auto"/>
            </w:tcBorders>
            <w:shd w:val="clear" w:color="000000" w:fill="FFFFFF"/>
            <w:tcMar>
              <w:top w:w="57" w:type="dxa"/>
              <w:bottom w:w="57" w:type="dxa"/>
            </w:tcMar>
            <w:vAlign w:val="center"/>
            <w:hideMark/>
          </w:tcPr>
          <w:p w14:paraId="322D19EB"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251" w:type="dxa"/>
            <w:gridSpan w:val="2"/>
            <w:tcBorders>
              <w:top w:val="nil"/>
              <w:left w:val="nil"/>
              <w:bottom w:val="nil"/>
              <w:right w:val="single" w:sz="4" w:space="0" w:color="auto"/>
            </w:tcBorders>
            <w:shd w:val="clear" w:color="000000" w:fill="FFFFFF"/>
            <w:tcMar>
              <w:top w:w="57" w:type="dxa"/>
              <w:bottom w:w="57" w:type="dxa"/>
            </w:tcMar>
            <w:vAlign w:val="center"/>
            <w:hideMark/>
          </w:tcPr>
          <w:p w14:paraId="07480ADD"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95" w:type="dxa"/>
            <w:gridSpan w:val="2"/>
            <w:tcBorders>
              <w:top w:val="nil"/>
              <w:left w:val="nil"/>
              <w:bottom w:val="nil"/>
              <w:right w:val="single" w:sz="4" w:space="0" w:color="auto"/>
            </w:tcBorders>
            <w:shd w:val="clear" w:color="000000" w:fill="FFFFFF"/>
            <w:tcMar>
              <w:top w:w="57" w:type="dxa"/>
              <w:bottom w:w="57" w:type="dxa"/>
            </w:tcMar>
            <w:vAlign w:val="center"/>
            <w:hideMark/>
          </w:tcPr>
          <w:p w14:paraId="71D5867E"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800" w:type="dxa"/>
            <w:gridSpan w:val="3"/>
            <w:tcBorders>
              <w:top w:val="nil"/>
              <w:left w:val="nil"/>
              <w:bottom w:val="nil"/>
              <w:right w:val="single" w:sz="4" w:space="0" w:color="auto"/>
            </w:tcBorders>
            <w:shd w:val="clear" w:color="000000" w:fill="FFFFFF"/>
            <w:tcMar>
              <w:top w:w="57" w:type="dxa"/>
              <w:bottom w:w="57" w:type="dxa"/>
            </w:tcMar>
            <w:vAlign w:val="center"/>
            <w:hideMark/>
          </w:tcPr>
          <w:p w14:paraId="2795712F"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9" w:type="dxa"/>
            <w:gridSpan w:val="2"/>
            <w:tcBorders>
              <w:top w:val="nil"/>
              <w:left w:val="nil"/>
              <w:bottom w:val="nil"/>
              <w:right w:val="single" w:sz="4" w:space="0" w:color="auto"/>
            </w:tcBorders>
            <w:shd w:val="clear" w:color="000000" w:fill="FFFFFF"/>
            <w:tcMar>
              <w:top w:w="57" w:type="dxa"/>
              <w:bottom w:w="57" w:type="dxa"/>
            </w:tcMar>
            <w:vAlign w:val="center"/>
            <w:hideMark/>
          </w:tcPr>
          <w:p w14:paraId="2B23D0A6"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A740B1" w:rsidRPr="00CE1B5F" w14:paraId="1F5EBC5C" w14:textId="77777777" w:rsidTr="00A740B1">
        <w:trPr>
          <w:gridAfter w:val="1"/>
          <w:wAfter w:w="248" w:type="dxa"/>
        </w:trPr>
        <w:tc>
          <w:tcPr>
            <w:tcW w:w="851"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0C1D9826"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2552"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6662AB24"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Istruzioni di sicurezza</w:t>
            </w:r>
          </w:p>
        </w:tc>
        <w:tc>
          <w:tcPr>
            <w:tcW w:w="1559" w:type="dxa"/>
            <w:gridSpan w:val="2"/>
            <w:tcBorders>
              <w:top w:val="nil"/>
              <w:left w:val="nil"/>
              <w:bottom w:val="nil"/>
              <w:right w:val="single" w:sz="4" w:space="0" w:color="auto"/>
            </w:tcBorders>
            <w:shd w:val="clear" w:color="000000" w:fill="FFFFFF"/>
            <w:tcMar>
              <w:top w:w="57" w:type="dxa"/>
              <w:bottom w:w="57" w:type="dxa"/>
            </w:tcMar>
            <w:vAlign w:val="center"/>
            <w:hideMark/>
          </w:tcPr>
          <w:p w14:paraId="724C6CE6"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17" w:type="dxa"/>
            <w:gridSpan w:val="3"/>
            <w:tcBorders>
              <w:top w:val="nil"/>
              <w:left w:val="nil"/>
              <w:bottom w:val="nil"/>
              <w:right w:val="single" w:sz="4" w:space="0" w:color="auto"/>
            </w:tcBorders>
            <w:shd w:val="clear" w:color="000000" w:fill="FFFFFF"/>
            <w:tcMar>
              <w:top w:w="57" w:type="dxa"/>
              <w:bottom w:w="57" w:type="dxa"/>
            </w:tcMar>
            <w:vAlign w:val="center"/>
            <w:hideMark/>
          </w:tcPr>
          <w:p w14:paraId="78FAB82D"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876" w:type="dxa"/>
            <w:tcBorders>
              <w:top w:val="nil"/>
              <w:left w:val="nil"/>
              <w:bottom w:val="nil"/>
              <w:right w:val="single" w:sz="4" w:space="0" w:color="auto"/>
            </w:tcBorders>
            <w:shd w:val="clear" w:color="000000" w:fill="FFFFFF"/>
            <w:tcMar>
              <w:top w:w="57" w:type="dxa"/>
              <w:bottom w:w="57" w:type="dxa"/>
            </w:tcMar>
            <w:vAlign w:val="center"/>
            <w:hideMark/>
          </w:tcPr>
          <w:p w14:paraId="457883AB"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251" w:type="dxa"/>
            <w:gridSpan w:val="2"/>
            <w:tcBorders>
              <w:top w:val="nil"/>
              <w:left w:val="nil"/>
              <w:bottom w:val="nil"/>
              <w:right w:val="single" w:sz="4" w:space="0" w:color="auto"/>
            </w:tcBorders>
            <w:shd w:val="clear" w:color="000000" w:fill="FFFFFF"/>
            <w:tcMar>
              <w:top w:w="57" w:type="dxa"/>
              <w:bottom w:w="57" w:type="dxa"/>
            </w:tcMar>
            <w:vAlign w:val="center"/>
            <w:hideMark/>
          </w:tcPr>
          <w:p w14:paraId="3B60118F"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95" w:type="dxa"/>
            <w:gridSpan w:val="2"/>
            <w:tcBorders>
              <w:top w:val="nil"/>
              <w:left w:val="nil"/>
              <w:bottom w:val="nil"/>
              <w:right w:val="single" w:sz="4" w:space="0" w:color="auto"/>
            </w:tcBorders>
            <w:shd w:val="clear" w:color="000000" w:fill="FFFFFF"/>
            <w:tcMar>
              <w:top w:w="57" w:type="dxa"/>
              <w:bottom w:w="57" w:type="dxa"/>
            </w:tcMar>
            <w:vAlign w:val="center"/>
            <w:hideMark/>
          </w:tcPr>
          <w:p w14:paraId="6F8E7E00"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800" w:type="dxa"/>
            <w:gridSpan w:val="3"/>
            <w:tcBorders>
              <w:top w:val="nil"/>
              <w:left w:val="nil"/>
              <w:bottom w:val="nil"/>
              <w:right w:val="single" w:sz="4" w:space="0" w:color="auto"/>
            </w:tcBorders>
            <w:shd w:val="clear" w:color="000000" w:fill="FFFFFF"/>
            <w:tcMar>
              <w:top w:w="57" w:type="dxa"/>
              <w:bottom w:w="57" w:type="dxa"/>
            </w:tcMar>
            <w:vAlign w:val="center"/>
            <w:hideMark/>
          </w:tcPr>
          <w:p w14:paraId="4884CB26"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9" w:type="dxa"/>
            <w:gridSpan w:val="2"/>
            <w:tcBorders>
              <w:top w:val="nil"/>
              <w:left w:val="nil"/>
              <w:bottom w:val="nil"/>
              <w:right w:val="single" w:sz="4" w:space="0" w:color="auto"/>
            </w:tcBorders>
            <w:shd w:val="clear" w:color="000000" w:fill="FFFFFF"/>
            <w:tcMar>
              <w:top w:w="57" w:type="dxa"/>
              <w:bottom w:w="57" w:type="dxa"/>
            </w:tcMar>
            <w:vAlign w:val="center"/>
            <w:hideMark/>
          </w:tcPr>
          <w:p w14:paraId="2972421B"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A740B1" w:rsidRPr="00CE1B5F" w14:paraId="1DEEED09" w14:textId="77777777" w:rsidTr="00A740B1">
        <w:trPr>
          <w:gridAfter w:val="1"/>
          <w:wAfter w:w="248" w:type="dxa"/>
        </w:trPr>
        <w:tc>
          <w:tcPr>
            <w:tcW w:w="851"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106CD1E4"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2552" w:type="dxa"/>
            <w:tcBorders>
              <w:top w:val="nil"/>
              <w:left w:val="single" w:sz="4" w:space="0" w:color="auto"/>
              <w:right w:val="single" w:sz="4" w:space="0" w:color="auto"/>
            </w:tcBorders>
            <w:shd w:val="clear" w:color="000000" w:fill="FFFFFF"/>
            <w:tcMar>
              <w:top w:w="57" w:type="dxa"/>
              <w:bottom w:w="57" w:type="dxa"/>
            </w:tcMar>
            <w:vAlign w:val="center"/>
            <w:hideMark/>
          </w:tcPr>
          <w:p w14:paraId="39BCE1B5"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Computo estimativo</w:t>
            </w:r>
          </w:p>
        </w:tc>
        <w:tc>
          <w:tcPr>
            <w:tcW w:w="1559" w:type="dxa"/>
            <w:gridSpan w:val="2"/>
            <w:tcBorders>
              <w:top w:val="nil"/>
              <w:left w:val="nil"/>
              <w:bottom w:val="nil"/>
              <w:right w:val="single" w:sz="4" w:space="0" w:color="auto"/>
            </w:tcBorders>
            <w:shd w:val="clear" w:color="000000" w:fill="FFFFFF"/>
            <w:tcMar>
              <w:top w:w="57" w:type="dxa"/>
              <w:bottom w:w="57" w:type="dxa"/>
            </w:tcMar>
            <w:vAlign w:val="center"/>
            <w:hideMark/>
          </w:tcPr>
          <w:p w14:paraId="1E2BBA57"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17" w:type="dxa"/>
            <w:gridSpan w:val="3"/>
            <w:tcBorders>
              <w:top w:val="nil"/>
              <w:left w:val="nil"/>
              <w:bottom w:val="nil"/>
              <w:right w:val="single" w:sz="4" w:space="0" w:color="auto"/>
            </w:tcBorders>
            <w:shd w:val="clear" w:color="000000" w:fill="FFFFFF"/>
            <w:tcMar>
              <w:top w:w="57" w:type="dxa"/>
              <w:bottom w:w="57" w:type="dxa"/>
            </w:tcMar>
            <w:vAlign w:val="center"/>
            <w:hideMark/>
          </w:tcPr>
          <w:p w14:paraId="0E98706D"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876" w:type="dxa"/>
            <w:tcBorders>
              <w:top w:val="nil"/>
              <w:left w:val="nil"/>
              <w:bottom w:val="nil"/>
              <w:right w:val="single" w:sz="4" w:space="0" w:color="auto"/>
            </w:tcBorders>
            <w:shd w:val="clear" w:color="000000" w:fill="FFFFFF"/>
            <w:tcMar>
              <w:top w:w="57" w:type="dxa"/>
              <w:bottom w:w="57" w:type="dxa"/>
            </w:tcMar>
            <w:vAlign w:val="center"/>
            <w:hideMark/>
          </w:tcPr>
          <w:p w14:paraId="091DD0C1"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251" w:type="dxa"/>
            <w:gridSpan w:val="2"/>
            <w:tcBorders>
              <w:top w:val="nil"/>
              <w:left w:val="nil"/>
              <w:bottom w:val="nil"/>
              <w:right w:val="single" w:sz="4" w:space="0" w:color="auto"/>
            </w:tcBorders>
            <w:shd w:val="clear" w:color="000000" w:fill="FFFFFF"/>
            <w:tcMar>
              <w:top w:w="57" w:type="dxa"/>
              <w:bottom w:w="57" w:type="dxa"/>
            </w:tcMar>
            <w:vAlign w:val="center"/>
            <w:hideMark/>
          </w:tcPr>
          <w:p w14:paraId="57DE36B5"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95" w:type="dxa"/>
            <w:gridSpan w:val="2"/>
            <w:tcBorders>
              <w:top w:val="nil"/>
              <w:left w:val="nil"/>
              <w:bottom w:val="nil"/>
              <w:right w:val="single" w:sz="4" w:space="0" w:color="auto"/>
            </w:tcBorders>
            <w:shd w:val="clear" w:color="000000" w:fill="FFFFFF"/>
            <w:tcMar>
              <w:top w:w="57" w:type="dxa"/>
              <w:bottom w:w="57" w:type="dxa"/>
            </w:tcMar>
            <w:vAlign w:val="center"/>
            <w:hideMark/>
          </w:tcPr>
          <w:p w14:paraId="02E5993F"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800" w:type="dxa"/>
            <w:gridSpan w:val="3"/>
            <w:tcBorders>
              <w:top w:val="nil"/>
              <w:left w:val="nil"/>
              <w:bottom w:val="nil"/>
              <w:right w:val="single" w:sz="4" w:space="0" w:color="auto"/>
            </w:tcBorders>
            <w:shd w:val="clear" w:color="000000" w:fill="FFFFFF"/>
            <w:tcMar>
              <w:top w:w="57" w:type="dxa"/>
              <w:bottom w:w="57" w:type="dxa"/>
            </w:tcMar>
            <w:vAlign w:val="center"/>
            <w:hideMark/>
          </w:tcPr>
          <w:p w14:paraId="3D34B10C"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9" w:type="dxa"/>
            <w:gridSpan w:val="2"/>
            <w:tcBorders>
              <w:top w:val="nil"/>
              <w:left w:val="nil"/>
              <w:bottom w:val="nil"/>
              <w:right w:val="single" w:sz="4" w:space="0" w:color="auto"/>
            </w:tcBorders>
            <w:shd w:val="clear" w:color="000000" w:fill="FFFFFF"/>
            <w:tcMar>
              <w:top w:w="57" w:type="dxa"/>
              <w:bottom w:w="57" w:type="dxa"/>
            </w:tcMar>
            <w:vAlign w:val="center"/>
            <w:hideMark/>
          </w:tcPr>
          <w:p w14:paraId="2978E4D1"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A740B1" w:rsidRPr="00CE1B5F" w14:paraId="05A92744" w14:textId="77777777" w:rsidTr="00A740B1">
        <w:trPr>
          <w:gridAfter w:val="1"/>
          <w:wAfter w:w="248" w:type="dxa"/>
        </w:trPr>
        <w:tc>
          <w:tcPr>
            <w:tcW w:w="851"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72083434" w14:textId="77777777" w:rsidR="001A0646" w:rsidRPr="00CE1B5F" w:rsidRDefault="001A0646" w:rsidP="001A0646">
            <w:pPr>
              <w:spacing w:line="240" w:lineRule="auto"/>
              <w:rPr>
                <w:rFonts w:ascii="Arial" w:hAnsi="Arial" w:cs="Arial"/>
                <w:color w:val="000000"/>
              </w:rPr>
            </w:pPr>
            <w:r>
              <w:rPr>
                <w:rFonts w:ascii="Arial" w:hAnsi="Arial"/>
                <w:color w:val="000000"/>
              </w:rPr>
              <w:lastRenderedPageBreak/>
              <w:t> </w:t>
            </w:r>
          </w:p>
        </w:tc>
        <w:tc>
          <w:tcPr>
            <w:tcW w:w="2552"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3FC7A919"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Disposizione di pannelli, inverter e stringhe</w:t>
            </w:r>
          </w:p>
        </w:tc>
        <w:tc>
          <w:tcPr>
            <w:tcW w:w="1559" w:type="dxa"/>
            <w:gridSpan w:val="2"/>
            <w:tcBorders>
              <w:top w:val="nil"/>
              <w:left w:val="nil"/>
              <w:bottom w:val="nil"/>
              <w:right w:val="single" w:sz="4" w:space="0" w:color="auto"/>
            </w:tcBorders>
            <w:shd w:val="clear" w:color="000000" w:fill="FFFFFF"/>
            <w:tcMar>
              <w:top w:w="57" w:type="dxa"/>
              <w:bottom w:w="57" w:type="dxa"/>
            </w:tcMar>
            <w:vAlign w:val="center"/>
            <w:hideMark/>
          </w:tcPr>
          <w:p w14:paraId="69AF07CF"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17" w:type="dxa"/>
            <w:gridSpan w:val="3"/>
            <w:tcBorders>
              <w:top w:val="nil"/>
              <w:left w:val="nil"/>
              <w:bottom w:val="nil"/>
              <w:right w:val="single" w:sz="4" w:space="0" w:color="auto"/>
            </w:tcBorders>
            <w:shd w:val="clear" w:color="000000" w:fill="FFFFFF"/>
            <w:tcMar>
              <w:top w:w="57" w:type="dxa"/>
              <w:bottom w:w="57" w:type="dxa"/>
            </w:tcMar>
            <w:vAlign w:val="center"/>
            <w:hideMark/>
          </w:tcPr>
          <w:p w14:paraId="7ACB8755"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876" w:type="dxa"/>
            <w:tcBorders>
              <w:top w:val="nil"/>
              <w:left w:val="nil"/>
              <w:bottom w:val="nil"/>
              <w:right w:val="single" w:sz="4" w:space="0" w:color="auto"/>
            </w:tcBorders>
            <w:shd w:val="clear" w:color="000000" w:fill="FFFFFF"/>
            <w:tcMar>
              <w:top w:w="57" w:type="dxa"/>
              <w:bottom w:w="57" w:type="dxa"/>
            </w:tcMar>
            <w:vAlign w:val="center"/>
            <w:hideMark/>
          </w:tcPr>
          <w:p w14:paraId="6D13C0BC"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251" w:type="dxa"/>
            <w:gridSpan w:val="2"/>
            <w:tcBorders>
              <w:top w:val="nil"/>
              <w:left w:val="nil"/>
              <w:bottom w:val="nil"/>
              <w:right w:val="single" w:sz="4" w:space="0" w:color="auto"/>
            </w:tcBorders>
            <w:shd w:val="clear" w:color="000000" w:fill="FFFFFF"/>
            <w:tcMar>
              <w:top w:w="57" w:type="dxa"/>
              <w:bottom w:w="57" w:type="dxa"/>
            </w:tcMar>
            <w:vAlign w:val="center"/>
            <w:hideMark/>
          </w:tcPr>
          <w:p w14:paraId="29D5EC0D"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95" w:type="dxa"/>
            <w:gridSpan w:val="2"/>
            <w:tcBorders>
              <w:top w:val="nil"/>
              <w:left w:val="nil"/>
              <w:bottom w:val="nil"/>
              <w:right w:val="single" w:sz="4" w:space="0" w:color="auto"/>
            </w:tcBorders>
            <w:shd w:val="clear" w:color="000000" w:fill="FFFFFF"/>
            <w:tcMar>
              <w:top w:w="57" w:type="dxa"/>
              <w:bottom w:w="57" w:type="dxa"/>
            </w:tcMar>
            <w:vAlign w:val="center"/>
            <w:hideMark/>
          </w:tcPr>
          <w:p w14:paraId="0ECD7D07"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800" w:type="dxa"/>
            <w:gridSpan w:val="3"/>
            <w:tcBorders>
              <w:top w:val="nil"/>
              <w:left w:val="nil"/>
              <w:bottom w:val="nil"/>
              <w:right w:val="single" w:sz="4" w:space="0" w:color="auto"/>
            </w:tcBorders>
            <w:shd w:val="clear" w:color="000000" w:fill="FFFFFF"/>
            <w:tcMar>
              <w:top w:w="57" w:type="dxa"/>
              <w:bottom w:w="57" w:type="dxa"/>
            </w:tcMar>
            <w:vAlign w:val="center"/>
            <w:hideMark/>
          </w:tcPr>
          <w:p w14:paraId="7C4221E6"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9" w:type="dxa"/>
            <w:gridSpan w:val="2"/>
            <w:tcBorders>
              <w:top w:val="nil"/>
              <w:left w:val="nil"/>
              <w:bottom w:val="nil"/>
              <w:right w:val="single" w:sz="4" w:space="0" w:color="auto"/>
            </w:tcBorders>
            <w:shd w:val="clear" w:color="000000" w:fill="FFFFFF"/>
            <w:tcMar>
              <w:top w:w="57" w:type="dxa"/>
              <w:bottom w:w="57" w:type="dxa"/>
            </w:tcMar>
            <w:vAlign w:val="center"/>
            <w:hideMark/>
          </w:tcPr>
          <w:p w14:paraId="101B62C7"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A740B1" w:rsidRPr="00CE1B5F" w14:paraId="38301641" w14:textId="77777777" w:rsidTr="00A740B1">
        <w:trPr>
          <w:gridAfter w:val="1"/>
          <w:wAfter w:w="248" w:type="dxa"/>
        </w:trPr>
        <w:tc>
          <w:tcPr>
            <w:tcW w:w="851"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45540D4E"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2552"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448F4C9E"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Diagrammi schematici</w:t>
            </w:r>
          </w:p>
        </w:tc>
        <w:tc>
          <w:tcPr>
            <w:tcW w:w="1559" w:type="dxa"/>
            <w:gridSpan w:val="2"/>
            <w:tcBorders>
              <w:top w:val="nil"/>
              <w:left w:val="nil"/>
              <w:bottom w:val="nil"/>
              <w:right w:val="single" w:sz="4" w:space="0" w:color="auto"/>
            </w:tcBorders>
            <w:shd w:val="clear" w:color="000000" w:fill="FFFFFF"/>
            <w:tcMar>
              <w:top w:w="57" w:type="dxa"/>
              <w:bottom w:w="57" w:type="dxa"/>
            </w:tcMar>
            <w:vAlign w:val="center"/>
            <w:hideMark/>
          </w:tcPr>
          <w:p w14:paraId="487B16B9"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17" w:type="dxa"/>
            <w:gridSpan w:val="3"/>
            <w:tcBorders>
              <w:top w:val="nil"/>
              <w:left w:val="nil"/>
              <w:bottom w:val="nil"/>
              <w:right w:val="single" w:sz="4" w:space="0" w:color="auto"/>
            </w:tcBorders>
            <w:shd w:val="clear" w:color="000000" w:fill="FFFFFF"/>
            <w:tcMar>
              <w:top w:w="57" w:type="dxa"/>
              <w:bottom w:w="57" w:type="dxa"/>
            </w:tcMar>
            <w:vAlign w:val="center"/>
            <w:hideMark/>
          </w:tcPr>
          <w:p w14:paraId="3523A26E"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876" w:type="dxa"/>
            <w:tcBorders>
              <w:top w:val="nil"/>
              <w:left w:val="nil"/>
              <w:bottom w:val="nil"/>
              <w:right w:val="single" w:sz="4" w:space="0" w:color="auto"/>
            </w:tcBorders>
            <w:shd w:val="clear" w:color="000000" w:fill="FFFFFF"/>
            <w:tcMar>
              <w:top w:w="57" w:type="dxa"/>
              <w:bottom w:w="57" w:type="dxa"/>
            </w:tcMar>
            <w:vAlign w:val="center"/>
            <w:hideMark/>
          </w:tcPr>
          <w:p w14:paraId="331B2D07"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251" w:type="dxa"/>
            <w:gridSpan w:val="2"/>
            <w:tcBorders>
              <w:top w:val="nil"/>
              <w:left w:val="nil"/>
              <w:bottom w:val="nil"/>
              <w:right w:val="single" w:sz="4" w:space="0" w:color="auto"/>
            </w:tcBorders>
            <w:shd w:val="clear" w:color="000000" w:fill="FFFFFF"/>
            <w:tcMar>
              <w:top w:w="57" w:type="dxa"/>
              <w:bottom w:w="57" w:type="dxa"/>
            </w:tcMar>
            <w:vAlign w:val="center"/>
            <w:hideMark/>
          </w:tcPr>
          <w:p w14:paraId="349B41EE"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95" w:type="dxa"/>
            <w:gridSpan w:val="2"/>
            <w:tcBorders>
              <w:top w:val="nil"/>
              <w:left w:val="nil"/>
              <w:bottom w:val="nil"/>
              <w:right w:val="single" w:sz="4" w:space="0" w:color="auto"/>
            </w:tcBorders>
            <w:shd w:val="clear" w:color="000000" w:fill="FFFFFF"/>
            <w:tcMar>
              <w:top w:w="57" w:type="dxa"/>
              <w:bottom w:w="57" w:type="dxa"/>
            </w:tcMar>
            <w:vAlign w:val="center"/>
            <w:hideMark/>
          </w:tcPr>
          <w:p w14:paraId="433D1FE0"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800" w:type="dxa"/>
            <w:gridSpan w:val="3"/>
            <w:tcBorders>
              <w:top w:val="nil"/>
              <w:left w:val="nil"/>
              <w:bottom w:val="nil"/>
              <w:right w:val="single" w:sz="4" w:space="0" w:color="auto"/>
            </w:tcBorders>
            <w:shd w:val="clear" w:color="000000" w:fill="FFFFFF"/>
            <w:tcMar>
              <w:top w:w="57" w:type="dxa"/>
              <w:bottom w:w="57" w:type="dxa"/>
            </w:tcMar>
            <w:vAlign w:val="center"/>
            <w:hideMark/>
          </w:tcPr>
          <w:p w14:paraId="1AFCBB1B"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9" w:type="dxa"/>
            <w:gridSpan w:val="2"/>
            <w:tcBorders>
              <w:top w:val="nil"/>
              <w:left w:val="nil"/>
              <w:bottom w:val="nil"/>
              <w:right w:val="single" w:sz="4" w:space="0" w:color="auto"/>
            </w:tcBorders>
            <w:shd w:val="clear" w:color="000000" w:fill="FFFFFF"/>
            <w:tcMar>
              <w:top w:w="57" w:type="dxa"/>
              <w:bottom w:w="57" w:type="dxa"/>
            </w:tcMar>
            <w:vAlign w:val="center"/>
            <w:hideMark/>
          </w:tcPr>
          <w:p w14:paraId="6CA2AF68"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A740B1" w:rsidRPr="00CE1B5F" w14:paraId="62E89906" w14:textId="77777777" w:rsidTr="00A740B1">
        <w:trPr>
          <w:gridAfter w:val="1"/>
          <w:wAfter w:w="248" w:type="dxa"/>
        </w:trPr>
        <w:tc>
          <w:tcPr>
            <w:tcW w:w="851"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27D27DA0"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2552"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512A3DF0"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xml:space="preserve">▪ </w:t>
            </w:r>
            <w:r>
              <w:rPr>
                <w:rFonts w:ascii="Arial" w:hAnsi="Arial"/>
                <w:b/>
                <w:color w:val="000000"/>
                <w:sz w:val="20"/>
              </w:rPr>
              <w:t>Struttura di supporto</w:t>
            </w:r>
            <w:r>
              <w:rPr>
                <w:rFonts w:ascii="Arial" w:hAnsi="Arial"/>
                <w:color w:val="000000"/>
                <w:sz w:val="20"/>
              </w:rPr>
              <w:t>: specifiche tecniche, dichiarazione di stabilità, garanzie e certificati</w:t>
            </w:r>
          </w:p>
        </w:tc>
        <w:tc>
          <w:tcPr>
            <w:tcW w:w="1559" w:type="dxa"/>
            <w:gridSpan w:val="2"/>
            <w:tcBorders>
              <w:top w:val="nil"/>
              <w:left w:val="nil"/>
              <w:bottom w:val="nil"/>
              <w:right w:val="single" w:sz="4" w:space="0" w:color="auto"/>
            </w:tcBorders>
            <w:shd w:val="clear" w:color="000000" w:fill="FFFFFF"/>
            <w:tcMar>
              <w:top w:w="57" w:type="dxa"/>
              <w:bottom w:w="57" w:type="dxa"/>
            </w:tcMar>
            <w:vAlign w:val="center"/>
            <w:hideMark/>
          </w:tcPr>
          <w:p w14:paraId="5C96FFB8"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17" w:type="dxa"/>
            <w:gridSpan w:val="3"/>
            <w:tcBorders>
              <w:top w:val="nil"/>
              <w:left w:val="nil"/>
              <w:bottom w:val="nil"/>
              <w:right w:val="single" w:sz="4" w:space="0" w:color="auto"/>
            </w:tcBorders>
            <w:shd w:val="clear" w:color="000000" w:fill="FFFFFF"/>
            <w:tcMar>
              <w:top w:w="57" w:type="dxa"/>
              <w:bottom w:w="57" w:type="dxa"/>
            </w:tcMar>
            <w:vAlign w:val="center"/>
            <w:hideMark/>
          </w:tcPr>
          <w:p w14:paraId="27DD2663"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876" w:type="dxa"/>
            <w:tcBorders>
              <w:top w:val="nil"/>
              <w:left w:val="nil"/>
              <w:bottom w:val="nil"/>
              <w:right w:val="single" w:sz="4" w:space="0" w:color="auto"/>
            </w:tcBorders>
            <w:shd w:val="clear" w:color="000000" w:fill="FFFFFF"/>
            <w:tcMar>
              <w:top w:w="57" w:type="dxa"/>
              <w:bottom w:w="57" w:type="dxa"/>
            </w:tcMar>
            <w:vAlign w:val="center"/>
            <w:hideMark/>
          </w:tcPr>
          <w:p w14:paraId="6A16770F"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251" w:type="dxa"/>
            <w:gridSpan w:val="2"/>
            <w:tcBorders>
              <w:top w:val="nil"/>
              <w:left w:val="nil"/>
              <w:bottom w:val="nil"/>
              <w:right w:val="single" w:sz="4" w:space="0" w:color="auto"/>
            </w:tcBorders>
            <w:shd w:val="clear" w:color="000000" w:fill="FFFFFF"/>
            <w:tcMar>
              <w:top w:w="57" w:type="dxa"/>
              <w:bottom w:w="57" w:type="dxa"/>
            </w:tcMar>
            <w:vAlign w:val="center"/>
            <w:hideMark/>
          </w:tcPr>
          <w:p w14:paraId="7AE26525"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95" w:type="dxa"/>
            <w:gridSpan w:val="2"/>
            <w:tcBorders>
              <w:top w:val="nil"/>
              <w:left w:val="nil"/>
              <w:bottom w:val="nil"/>
              <w:right w:val="single" w:sz="4" w:space="0" w:color="auto"/>
            </w:tcBorders>
            <w:shd w:val="clear" w:color="000000" w:fill="FFFFFF"/>
            <w:tcMar>
              <w:top w:w="57" w:type="dxa"/>
              <w:bottom w:w="57" w:type="dxa"/>
            </w:tcMar>
            <w:vAlign w:val="center"/>
            <w:hideMark/>
          </w:tcPr>
          <w:p w14:paraId="5A4F2F74"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800" w:type="dxa"/>
            <w:gridSpan w:val="3"/>
            <w:tcBorders>
              <w:top w:val="nil"/>
              <w:left w:val="nil"/>
              <w:bottom w:val="nil"/>
              <w:right w:val="single" w:sz="4" w:space="0" w:color="auto"/>
            </w:tcBorders>
            <w:shd w:val="clear" w:color="000000" w:fill="FFFFFF"/>
            <w:tcMar>
              <w:top w:w="57" w:type="dxa"/>
              <w:bottom w:w="57" w:type="dxa"/>
            </w:tcMar>
            <w:vAlign w:val="center"/>
            <w:hideMark/>
          </w:tcPr>
          <w:p w14:paraId="2ADC6E73"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9" w:type="dxa"/>
            <w:gridSpan w:val="2"/>
            <w:tcBorders>
              <w:top w:val="nil"/>
              <w:left w:val="nil"/>
              <w:bottom w:val="nil"/>
              <w:right w:val="single" w:sz="4" w:space="0" w:color="auto"/>
            </w:tcBorders>
            <w:shd w:val="clear" w:color="000000" w:fill="FFFFFF"/>
            <w:tcMar>
              <w:top w:w="57" w:type="dxa"/>
              <w:bottom w:w="57" w:type="dxa"/>
            </w:tcMar>
            <w:vAlign w:val="center"/>
            <w:hideMark/>
          </w:tcPr>
          <w:p w14:paraId="65860E89"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A740B1" w:rsidRPr="00CE1B5F" w14:paraId="6B9A7E8F" w14:textId="77777777" w:rsidTr="00A740B1">
        <w:trPr>
          <w:gridAfter w:val="1"/>
          <w:wAfter w:w="248" w:type="dxa"/>
        </w:trPr>
        <w:tc>
          <w:tcPr>
            <w:tcW w:w="851"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104373AB"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2552"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06B91D99"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xml:space="preserve">▪ </w:t>
            </w:r>
            <w:r>
              <w:rPr>
                <w:rFonts w:ascii="Arial" w:hAnsi="Arial"/>
                <w:b/>
                <w:color w:val="000000"/>
                <w:sz w:val="20"/>
              </w:rPr>
              <w:t>Pannelli solari</w:t>
            </w:r>
            <w:r>
              <w:rPr>
                <w:rFonts w:ascii="Arial" w:hAnsi="Arial"/>
                <w:color w:val="000000"/>
                <w:sz w:val="20"/>
              </w:rPr>
              <w:t>:</w:t>
            </w:r>
          </w:p>
        </w:tc>
        <w:tc>
          <w:tcPr>
            <w:tcW w:w="1559" w:type="dxa"/>
            <w:gridSpan w:val="2"/>
            <w:tcBorders>
              <w:top w:val="nil"/>
              <w:left w:val="nil"/>
              <w:bottom w:val="nil"/>
              <w:right w:val="single" w:sz="4" w:space="0" w:color="auto"/>
            </w:tcBorders>
            <w:shd w:val="clear" w:color="000000" w:fill="FFFFFF"/>
            <w:tcMar>
              <w:top w:w="57" w:type="dxa"/>
              <w:bottom w:w="57" w:type="dxa"/>
            </w:tcMar>
            <w:vAlign w:val="center"/>
            <w:hideMark/>
          </w:tcPr>
          <w:p w14:paraId="06B12C16"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17" w:type="dxa"/>
            <w:gridSpan w:val="3"/>
            <w:tcBorders>
              <w:top w:val="nil"/>
              <w:left w:val="nil"/>
              <w:bottom w:val="nil"/>
              <w:right w:val="single" w:sz="4" w:space="0" w:color="auto"/>
            </w:tcBorders>
            <w:shd w:val="clear" w:color="000000" w:fill="FFFFFF"/>
            <w:tcMar>
              <w:top w:w="57" w:type="dxa"/>
              <w:bottom w:w="57" w:type="dxa"/>
            </w:tcMar>
            <w:vAlign w:val="center"/>
            <w:hideMark/>
          </w:tcPr>
          <w:p w14:paraId="55F4EFA1"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876" w:type="dxa"/>
            <w:tcBorders>
              <w:top w:val="nil"/>
              <w:left w:val="nil"/>
              <w:bottom w:val="nil"/>
              <w:right w:val="single" w:sz="4" w:space="0" w:color="auto"/>
            </w:tcBorders>
            <w:shd w:val="clear" w:color="000000" w:fill="FFFFFF"/>
            <w:tcMar>
              <w:top w:w="57" w:type="dxa"/>
              <w:bottom w:w="57" w:type="dxa"/>
            </w:tcMar>
            <w:vAlign w:val="center"/>
            <w:hideMark/>
          </w:tcPr>
          <w:p w14:paraId="3099D0B3"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251" w:type="dxa"/>
            <w:gridSpan w:val="2"/>
            <w:tcBorders>
              <w:top w:val="nil"/>
              <w:left w:val="nil"/>
              <w:bottom w:val="nil"/>
              <w:right w:val="single" w:sz="4" w:space="0" w:color="auto"/>
            </w:tcBorders>
            <w:shd w:val="clear" w:color="000000" w:fill="FFFFFF"/>
            <w:tcMar>
              <w:top w:w="57" w:type="dxa"/>
              <w:bottom w:w="57" w:type="dxa"/>
            </w:tcMar>
            <w:vAlign w:val="center"/>
            <w:hideMark/>
          </w:tcPr>
          <w:p w14:paraId="17E83B5F"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95" w:type="dxa"/>
            <w:gridSpan w:val="2"/>
            <w:tcBorders>
              <w:top w:val="nil"/>
              <w:left w:val="nil"/>
              <w:bottom w:val="nil"/>
              <w:right w:val="single" w:sz="4" w:space="0" w:color="auto"/>
            </w:tcBorders>
            <w:shd w:val="clear" w:color="000000" w:fill="FFFFFF"/>
            <w:tcMar>
              <w:top w:w="57" w:type="dxa"/>
              <w:bottom w:w="57" w:type="dxa"/>
            </w:tcMar>
            <w:vAlign w:val="center"/>
            <w:hideMark/>
          </w:tcPr>
          <w:p w14:paraId="433A64E8"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800" w:type="dxa"/>
            <w:gridSpan w:val="3"/>
            <w:tcBorders>
              <w:top w:val="nil"/>
              <w:left w:val="nil"/>
              <w:bottom w:val="nil"/>
              <w:right w:val="single" w:sz="4" w:space="0" w:color="auto"/>
            </w:tcBorders>
            <w:shd w:val="clear" w:color="000000" w:fill="FFFFFF"/>
            <w:tcMar>
              <w:top w:w="57" w:type="dxa"/>
              <w:bottom w:w="57" w:type="dxa"/>
            </w:tcMar>
            <w:vAlign w:val="center"/>
            <w:hideMark/>
          </w:tcPr>
          <w:p w14:paraId="323DF75E"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9" w:type="dxa"/>
            <w:gridSpan w:val="2"/>
            <w:tcBorders>
              <w:top w:val="nil"/>
              <w:left w:val="nil"/>
              <w:bottom w:val="nil"/>
              <w:right w:val="single" w:sz="4" w:space="0" w:color="auto"/>
            </w:tcBorders>
            <w:shd w:val="clear" w:color="000000" w:fill="FFFFFF"/>
            <w:tcMar>
              <w:top w:w="57" w:type="dxa"/>
              <w:bottom w:w="57" w:type="dxa"/>
            </w:tcMar>
            <w:vAlign w:val="center"/>
            <w:hideMark/>
          </w:tcPr>
          <w:p w14:paraId="0E4797E2"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A740B1" w:rsidRPr="00CE1B5F" w14:paraId="25546065" w14:textId="77777777" w:rsidTr="00A740B1">
        <w:trPr>
          <w:gridAfter w:val="1"/>
          <w:wAfter w:w="248" w:type="dxa"/>
        </w:trPr>
        <w:tc>
          <w:tcPr>
            <w:tcW w:w="851"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20F61C67"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2552"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1CAC56FD"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xml:space="preserve">  o Scheda tecnica con le specifiche tecniche</w:t>
            </w:r>
          </w:p>
        </w:tc>
        <w:tc>
          <w:tcPr>
            <w:tcW w:w="1559" w:type="dxa"/>
            <w:gridSpan w:val="2"/>
            <w:tcBorders>
              <w:top w:val="nil"/>
              <w:left w:val="nil"/>
              <w:bottom w:val="nil"/>
              <w:right w:val="single" w:sz="4" w:space="0" w:color="auto"/>
            </w:tcBorders>
            <w:shd w:val="clear" w:color="000000" w:fill="FFFFFF"/>
            <w:tcMar>
              <w:top w:w="57" w:type="dxa"/>
              <w:bottom w:w="57" w:type="dxa"/>
            </w:tcMar>
            <w:vAlign w:val="center"/>
            <w:hideMark/>
          </w:tcPr>
          <w:p w14:paraId="1A91EAE6"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17" w:type="dxa"/>
            <w:gridSpan w:val="3"/>
            <w:tcBorders>
              <w:top w:val="nil"/>
              <w:left w:val="nil"/>
              <w:bottom w:val="nil"/>
              <w:right w:val="single" w:sz="4" w:space="0" w:color="auto"/>
            </w:tcBorders>
            <w:shd w:val="clear" w:color="000000" w:fill="FFFFFF"/>
            <w:tcMar>
              <w:top w:w="57" w:type="dxa"/>
              <w:bottom w:w="57" w:type="dxa"/>
            </w:tcMar>
            <w:vAlign w:val="center"/>
            <w:hideMark/>
          </w:tcPr>
          <w:p w14:paraId="6AED3BDD"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876" w:type="dxa"/>
            <w:tcBorders>
              <w:top w:val="nil"/>
              <w:left w:val="nil"/>
              <w:bottom w:val="nil"/>
              <w:right w:val="single" w:sz="4" w:space="0" w:color="auto"/>
            </w:tcBorders>
            <w:shd w:val="clear" w:color="000000" w:fill="FFFFFF"/>
            <w:tcMar>
              <w:top w:w="57" w:type="dxa"/>
              <w:bottom w:w="57" w:type="dxa"/>
            </w:tcMar>
            <w:vAlign w:val="center"/>
            <w:hideMark/>
          </w:tcPr>
          <w:p w14:paraId="2A1E83F9"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251" w:type="dxa"/>
            <w:gridSpan w:val="2"/>
            <w:tcBorders>
              <w:top w:val="nil"/>
              <w:left w:val="nil"/>
              <w:bottom w:val="nil"/>
              <w:right w:val="single" w:sz="4" w:space="0" w:color="auto"/>
            </w:tcBorders>
            <w:shd w:val="clear" w:color="000000" w:fill="FFFFFF"/>
            <w:tcMar>
              <w:top w:w="57" w:type="dxa"/>
              <w:bottom w:w="57" w:type="dxa"/>
            </w:tcMar>
            <w:vAlign w:val="center"/>
            <w:hideMark/>
          </w:tcPr>
          <w:p w14:paraId="6FB9B681"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95" w:type="dxa"/>
            <w:gridSpan w:val="2"/>
            <w:tcBorders>
              <w:top w:val="nil"/>
              <w:left w:val="nil"/>
              <w:bottom w:val="nil"/>
              <w:right w:val="single" w:sz="4" w:space="0" w:color="auto"/>
            </w:tcBorders>
            <w:shd w:val="clear" w:color="000000" w:fill="FFFFFF"/>
            <w:tcMar>
              <w:top w:w="57" w:type="dxa"/>
              <w:bottom w:w="57" w:type="dxa"/>
            </w:tcMar>
            <w:vAlign w:val="center"/>
            <w:hideMark/>
          </w:tcPr>
          <w:p w14:paraId="429B64E8"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800" w:type="dxa"/>
            <w:gridSpan w:val="3"/>
            <w:tcBorders>
              <w:top w:val="nil"/>
              <w:left w:val="nil"/>
              <w:bottom w:val="nil"/>
              <w:right w:val="single" w:sz="4" w:space="0" w:color="auto"/>
            </w:tcBorders>
            <w:shd w:val="clear" w:color="000000" w:fill="FFFFFF"/>
            <w:tcMar>
              <w:top w:w="57" w:type="dxa"/>
              <w:bottom w:w="57" w:type="dxa"/>
            </w:tcMar>
            <w:vAlign w:val="center"/>
            <w:hideMark/>
          </w:tcPr>
          <w:p w14:paraId="5E7ADD70"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9" w:type="dxa"/>
            <w:gridSpan w:val="2"/>
            <w:tcBorders>
              <w:top w:val="nil"/>
              <w:left w:val="nil"/>
              <w:bottom w:val="nil"/>
              <w:right w:val="single" w:sz="4" w:space="0" w:color="auto"/>
            </w:tcBorders>
            <w:shd w:val="clear" w:color="000000" w:fill="FFFFFF"/>
            <w:tcMar>
              <w:top w:w="57" w:type="dxa"/>
              <w:bottom w:w="57" w:type="dxa"/>
            </w:tcMar>
            <w:vAlign w:val="center"/>
            <w:hideMark/>
          </w:tcPr>
          <w:p w14:paraId="2A8E04A1"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A740B1" w:rsidRPr="00CE1B5F" w14:paraId="25DD8A58" w14:textId="77777777" w:rsidTr="00A740B1">
        <w:trPr>
          <w:gridAfter w:val="1"/>
          <w:wAfter w:w="248" w:type="dxa"/>
        </w:trPr>
        <w:tc>
          <w:tcPr>
            <w:tcW w:w="851"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3102B63E"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2552"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5016412A"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xml:space="preserve">  o Valutazione semplificata del carbonio rilasciata da Certisolis conformemente a PPE2/CRE4</w:t>
            </w:r>
          </w:p>
        </w:tc>
        <w:tc>
          <w:tcPr>
            <w:tcW w:w="1559" w:type="dxa"/>
            <w:gridSpan w:val="2"/>
            <w:tcBorders>
              <w:top w:val="nil"/>
              <w:left w:val="nil"/>
              <w:bottom w:val="nil"/>
              <w:right w:val="single" w:sz="4" w:space="0" w:color="auto"/>
            </w:tcBorders>
            <w:shd w:val="clear" w:color="000000" w:fill="FFFFFF"/>
            <w:tcMar>
              <w:top w:w="57" w:type="dxa"/>
              <w:bottom w:w="57" w:type="dxa"/>
            </w:tcMar>
            <w:vAlign w:val="center"/>
            <w:hideMark/>
          </w:tcPr>
          <w:p w14:paraId="00CEBD88"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17" w:type="dxa"/>
            <w:gridSpan w:val="3"/>
            <w:tcBorders>
              <w:top w:val="nil"/>
              <w:left w:val="nil"/>
              <w:bottom w:val="nil"/>
              <w:right w:val="single" w:sz="4" w:space="0" w:color="auto"/>
            </w:tcBorders>
            <w:shd w:val="clear" w:color="000000" w:fill="FFFFFF"/>
            <w:tcMar>
              <w:top w:w="57" w:type="dxa"/>
              <w:bottom w:w="57" w:type="dxa"/>
            </w:tcMar>
            <w:vAlign w:val="center"/>
            <w:hideMark/>
          </w:tcPr>
          <w:p w14:paraId="1649B2A5"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876" w:type="dxa"/>
            <w:tcBorders>
              <w:top w:val="nil"/>
              <w:left w:val="nil"/>
              <w:bottom w:val="nil"/>
              <w:right w:val="single" w:sz="4" w:space="0" w:color="auto"/>
            </w:tcBorders>
            <w:shd w:val="clear" w:color="000000" w:fill="FFFFFF"/>
            <w:tcMar>
              <w:top w:w="57" w:type="dxa"/>
              <w:bottom w:w="57" w:type="dxa"/>
            </w:tcMar>
            <w:vAlign w:val="center"/>
            <w:hideMark/>
          </w:tcPr>
          <w:p w14:paraId="24572C2D"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251" w:type="dxa"/>
            <w:gridSpan w:val="2"/>
            <w:tcBorders>
              <w:top w:val="nil"/>
              <w:left w:val="nil"/>
              <w:bottom w:val="nil"/>
              <w:right w:val="single" w:sz="4" w:space="0" w:color="auto"/>
            </w:tcBorders>
            <w:shd w:val="clear" w:color="000000" w:fill="FFFFFF"/>
            <w:tcMar>
              <w:top w:w="57" w:type="dxa"/>
              <w:bottom w:w="57" w:type="dxa"/>
            </w:tcMar>
            <w:vAlign w:val="center"/>
            <w:hideMark/>
          </w:tcPr>
          <w:p w14:paraId="3F467D39"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95" w:type="dxa"/>
            <w:gridSpan w:val="2"/>
            <w:tcBorders>
              <w:top w:val="nil"/>
              <w:left w:val="nil"/>
              <w:bottom w:val="nil"/>
              <w:right w:val="single" w:sz="4" w:space="0" w:color="auto"/>
            </w:tcBorders>
            <w:shd w:val="clear" w:color="000000" w:fill="FFFFFF"/>
            <w:tcMar>
              <w:top w:w="57" w:type="dxa"/>
              <w:bottom w:w="57" w:type="dxa"/>
            </w:tcMar>
            <w:vAlign w:val="center"/>
            <w:hideMark/>
          </w:tcPr>
          <w:p w14:paraId="0E3EBEC0"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800" w:type="dxa"/>
            <w:gridSpan w:val="3"/>
            <w:tcBorders>
              <w:top w:val="nil"/>
              <w:left w:val="nil"/>
              <w:bottom w:val="nil"/>
              <w:right w:val="single" w:sz="4" w:space="0" w:color="auto"/>
            </w:tcBorders>
            <w:shd w:val="clear" w:color="000000" w:fill="FFFFFF"/>
            <w:tcMar>
              <w:top w:w="57" w:type="dxa"/>
              <w:bottom w:w="57" w:type="dxa"/>
            </w:tcMar>
            <w:vAlign w:val="center"/>
            <w:hideMark/>
          </w:tcPr>
          <w:p w14:paraId="18288F0A"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9" w:type="dxa"/>
            <w:gridSpan w:val="2"/>
            <w:tcBorders>
              <w:top w:val="nil"/>
              <w:left w:val="nil"/>
              <w:bottom w:val="nil"/>
              <w:right w:val="single" w:sz="4" w:space="0" w:color="auto"/>
            </w:tcBorders>
            <w:shd w:val="clear" w:color="000000" w:fill="FFFFFF"/>
            <w:tcMar>
              <w:top w:w="57" w:type="dxa"/>
              <w:bottom w:w="57" w:type="dxa"/>
            </w:tcMar>
            <w:vAlign w:val="center"/>
            <w:hideMark/>
          </w:tcPr>
          <w:p w14:paraId="67042A74"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A740B1" w:rsidRPr="00CE1B5F" w14:paraId="213195CD" w14:textId="77777777" w:rsidTr="00A740B1">
        <w:trPr>
          <w:gridAfter w:val="1"/>
          <w:wAfter w:w="248" w:type="dxa"/>
        </w:trPr>
        <w:tc>
          <w:tcPr>
            <w:tcW w:w="851"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3F112284"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2552"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0F6605E9"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xml:space="preserve">  o Garanzia sul prodotto + garanzia sulle prestazioni</w:t>
            </w:r>
          </w:p>
        </w:tc>
        <w:tc>
          <w:tcPr>
            <w:tcW w:w="1559" w:type="dxa"/>
            <w:gridSpan w:val="2"/>
            <w:tcBorders>
              <w:top w:val="nil"/>
              <w:left w:val="nil"/>
              <w:bottom w:val="nil"/>
              <w:right w:val="single" w:sz="4" w:space="0" w:color="auto"/>
            </w:tcBorders>
            <w:shd w:val="clear" w:color="000000" w:fill="FFFFFF"/>
            <w:tcMar>
              <w:top w:w="57" w:type="dxa"/>
              <w:bottom w:w="57" w:type="dxa"/>
            </w:tcMar>
            <w:vAlign w:val="center"/>
            <w:hideMark/>
          </w:tcPr>
          <w:p w14:paraId="57FD7AF5"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17" w:type="dxa"/>
            <w:gridSpan w:val="3"/>
            <w:tcBorders>
              <w:top w:val="nil"/>
              <w:left w:val="nil"/>
              <w:bottom w:val="nil"/>
              <w:right w:val="single" w:sz="4" w:space="0" w:color="auto"/>
            </w:tcBorders>
            <w:shd w:val="clear" w:color="000000" w:fill="FFFFFF"/>
            <w:tcMar>
              <w:top w:w="57" w:type="dxa"/>
              <w:bottom w:w="57" w:type="dxa"/>
            </w:tcMar>
            <w:vAlign w:val="center"/>
            <w:hideMark/>
          </w:tcPr>
          <w:p w14:paraId="3262F580"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876" w:type="dxa"/>
            <w:tcBorders>
              <w:top w:val="nil"/>
              <w:left w:val="nil"/>
              <w:bottom w:val="nil"/>
              <w:right w:val="single" w:sz="4" w:space="0" w:color="auto"/>
            </w:tcBorders>
            <w:shd w:val="clear" w:color="000000" w:fill="FFFFFF"/>
            <w:tcMar>
              <w:top w:w="57" w:type="dxa"/>
              <w:bottom w:w="57" w:type="dxa"/>
            </w:tcMar>
            <w:vAlign w:val="center"/>
            <w:hideMark/>
          </w:tcPr>
          <w:p w14:paraId="197109F1"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251" w:type="dxa"/>
            <w:gridSpan w:val="2"/>
            <w:tcBorders>
              <w:top w:val="nil"/>
              <w:left w:val="nil"/>
              <w:bottom w:val="nil"/>
              <w:right w:val="single" w:sz="4" w:space="0" w:color="auto"/>
            </w:tcBorders>
            <w:shd w:val="clear" w:color="000000" w:fill="FFFFFF"/>
            <w:tcMar>
              <w:top w:w="57" w:type="dxa"/>
              <w:bottom w:w="57" w:type="dxa"/>
            </w:tcMar>
            <w:vAlign w:val="center"/>
            <w:hideMark/>
          </w:tcPr>
          <w:p w14:paraId="20971F3F"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95" w:type="dxa"/>
            <w:gridSpan w:val="2"/>
            <w:tcBorders>
              <w:top w:val="nil"/>
              <w:left w:val="nil"/>
              <w:bottom w:val="nil"/>
              <w:right w:val="single" w:sz="4" w:space="0" w:color="auto"/>
            </w:tcBorders>
            <w:shd w:val="clear" w:color="000000" w:fill="FFFFFF"/>
            <w:tcMar>
              <w:top w:w="57" w:type="dxa"/>
              <w:bottom w:w="57" w:type="dxa"/>
            </w:tcMar>
            <w:vAlign w:val="center"/>
            <w:hideMark/>
          </w:tcPr>
          <w:p w14:paraId="60966C4E"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800" w:type="dxa"/>
            <w:gridSpan w:val="3"/>
            <w:tcBorders>
              <w:top w:val="nil"/>
              <w:left w:val="nil"/>
              <w:bottom w:val="nil"/>
              <w:right w:val="single" w:sz="4" w:space="0" w:color="auto"/>
            </w:tcBorders>
            <w:shd w:val="clear" w:color="000000" w:fill="FFFFFF"/>
            <w:tcMar>
              <w:top w:w="57" w:type="dxa"/>
              <w:bottom w:w="57" w:type="dxa"/>
            </w:tcMar>
            <w:vAlign w:val="center"/>
            <w:hideMark/>
          </w:tcPr>
          <w:p w14:paraId="05C5E3ED"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9" w:type="dxa"/>
            <w:gridSpan w:val="2"/>
            <w:tcBorders>
              <w:top w:val="nil"/>
              <w:left w:val="nil"/>
              <w:bottom w:val="nil"/>
              <w:right w:val="single" w:sz="4" w:space="0" w:color="auto"/>
            </w:tcBorders>
            <w:shd w:val="clear" w:color="000000" w:fill="FFFFFF"/>
            <w:tcMar>
              <w:top w:w="57" w:type="dxa"/>
              <w:bottom w:w="57" w:type="dxa"/>
            </w:tcMar>
            <w:vAlign w:val="center"/>
            <w:hideMark/>
          </w:tcPr>
          <w:p w14:paraId="13C5AAAE"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A740B1" w:rsidRPr="00CE1B5F" w14:paraId="434D4319" w14:textId="77777777" w:rsidTr="00A740B1">
        <w:trPr>
          <w:gridAfter w:val="1"/>
          <w:wAfter w:w="248" w:type="dxa"/>
        </w:trPr>
        <w:tc>
          <w:tcPr>
            <w:tcW w:w="851"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064CA2FB"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2552"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451531ED"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xml:space="preserve">  o Elenco dei numeri di serie dei pannelli + dati del flash test (curva I-V) per ogni numero di serie </w:t>
            </w:r>
          </w:p>
        </w:tc>
        <w:tc>
          <w:tcPr>
            <w:tcW w:w="1559" w:type="dxa"/>
            <w:gridSpan w:val="2"/>
            <w:tcBorders>
              <w:top w:val="nil"/>
              <w:left w:val="nil"/>
              <w:bottom w:val="nil"/>
              <w:right w:val="single" w:sz="4" w:space="0" w:color="auto"/>
            </w:tcBorders>
            <w:shd w:val="clear" w:color="000000" w:fill="FFFFFF"/>
            <w:tcMar>
              <w:top w:w="57" w:type="dxa"/>
              <w:bottom w:w="57" w:type="dxa"/>
            </w:tcMar>
            <w:vAlign w:val="center"/>
            <w:hideMark/>
          </w:tcPr>
          <w:p w14:paraId="59293A85"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17" w:type="dxa"/>
            <w:gridSpan w:val="3"/>
            <w:tcBorders>
              <w:top w:val="nil"/>
              <w:left w:val="nil"/>
              <w:bottom w:val="nil"/>
              <w:right w:val="single" w:sz="4" w:space="0" w:color="auto"/>
            </w:tcBorders>
            <w:shd w:val="clear" w:color="000000" w:fill="FFFFFF"/>
            <w:tcMar>
              <w:top w:w="57" w:type="dxa"/>
              <w:bottom w:w="57" w:type="dxa"/>
            </w:tcMar>
            <w:vAlign w:val="center"/>
            <w:hideMark/>
          </w:tcPr>
          <w:p w14:paraId="1DB6EFF6"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876" w:type="dxa"/>
            <w:tcBorders>
              <w:top w:val="nil"/>
              <w:left w:val="nil"/>
              <w:bottom w:val="nil"/>
              <w:right w:val="single" w:sz="4" w:space="0" w:color="auto"/>
            </w:tcBorders>
            <w:shd w:val="clear" w:color="000000" w:fill="FFFFFF"/>
            <w:tcMar>
              <w:top w:w="57" w:type="dxa"/>
              <w:bottom w:w="57" w:type="dxa"/>
            </w:tcMar>
            <w:vAlign w:val="center"/>
            <w:hideMark/>
          </w:tcPr>
          <w:p w14:paraId="0E207C93"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251" w:type="dxa"/>
            <w:gridSpan w:val="2"/>
            <w:tcBorders>
              <w:top w:val="nil"/>
              <w:left w:val="nil"/>
              <w:bottom w:val="nil"/>
              <w:right w:val="single" w:sz="4" w:space="0" w:color="auto"/>
            </w:tcBorders>
            <w:shd w:val="clear" w:color="000000" w:fill="FFFFFF"/>
            <w:tcMar>
              <w:top w:w="57" w:type="dxa"/>
              <w:bottom w:w="57" w:type="dxa"/>
            </w:tcMar>
            <w:vAlign w:val="center"/>
            <w:hideMark/>
          </w:tcPr>
          <w:p w14:paraId="0F57BC77"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95" w:type="dxa"/>
            <w:gridSpan w:val="2"/>
            <w:tcBorders>
              <w:top w:val="nil"/>
              <w:left w:val="nil"/>
              <w:bottom w:val="nil"/>
              <w:right w:val="single" w:sz="4" w:space="0" w:color="auto"/>
            </w:tcBorders>
            <w:shd w:val="clear" w:color="000000" w:fill="FFFFFF"/>
            <w:tcMar>
              <w:top w:w="57" w:type="dxa"/>
              <w:bottom w:w="57" w:type="dxa"/>
            </w:tcMar>
            <w:vAlign w:val="center"/>
            <w:hideMark/>
          </w:tcPr>
          <w:p w14:paraId="33E5E963"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800" w:type="dxa"/>
            <w:gridSpan w:val="3"/>
            <w:tcBorders>
              <w:top w:val="nil"/>
              <w:left w:val="nil"/>
              <w:bottom w:val="nil"/>
              <w:right w:val="single" w:sz="4" w:space="0" w:color="auto"/>
            </w:tcBorders>
            <w:shd w:val="clear" w:color="000000" w:fill="FFFFFF"/>
            <w:tcMar>
              <w:top w:w="57" w:type="dxa"/>
              <w:bottom w:w="57" w:type="dxa"/>
            </w:tcMar>
            <w:vAlign w:val="center"/>
            <w:hideMark/>
          </w:tcPr>
          <w:p w14:paraId="163751BC"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9" w:type="dxa"/>
            <w:gridSpan w:val="2"/>
            <w:tcBorders>
              <w:top w:val="nil"/>
              <w:left w:val="nil"/>
              <w:bottom w:val="nil"/>
              <w:right w:val="single" w:sz="4" w:space="0" w:color="auto"/>
            </w:tcBorders>
            <w:shd w:val="clear" w:color="000000" w:fill="FFFFFF"/>
            <w:tcMar>
              <w:top w:w="57" w:type="dxa"/>
              <w:bottom w:w="57" w:type="dxa"/>
            </w:tcMar>
            <w:vAlign w:val="center"/>
            <w:hideMark/>
          </w:tcPr>
          <w:p w14:paraId="634759CF"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A740B1" w:rsidRPr="00CE1B5F" w14:paraId="12F4032D" w14:textId="77777777" w:rsidTr="00A740B1">
        <w:trPr>
          <w:gridAfter w:val="1"/>
          <w:wAfter w:w="248" w:type="dxa"/>
        </w:trPr>
        <w:tc>
          <w:tcPr>
            <w:tcW w:w="851"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0613FB50"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2552"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479CEEC0"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xml:space="preserve">  o Istruzioni di montaggio </w:t>
            </w:r>
          </w:p>
        </w:tc>
        <w:tc>
          <w:tcPr>
            <w:tcW w:w="1559" w:type="dxa"/>
            <w:gridSpan w:val="2"/>
            <w:tcBorders>
              <w:top w:val="nil"/>
              <w:left w:val="nil"/>
              <w:bottom w:val="nil"/>
              <w:right w:val="single" w:sz="4" w:space="0" w:color="auto"/>
            </w:tcBorders>
            <w:shd w:val="clear" w:color="000000" w:fill="FFFFFF"/>
            <w:tcMar>
              <w:top w:w="57" w:type="dxa"/>
              <w:bottom w:w="57" w:type="dxa"/>
            </w:tcMar>
            <w:vAlign w:val="center"/>
            <w:hideMark/>
          </w:tcPr>
          <w:p w14:paraId="6A80088D"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17" w:type="dxa"/>
            <w:gridSpan w:val="3"/>
            <w:tcBorders>
              <w:top w:val="nil"/>
              <w:left w:val="nil"/>
              <w:bottom w:val="nil"/>
              <w:right w:val="single" w:sz="4" w:space="0" w:color="auto"/>
            </w:tcBorders>
            <w:shd w:val="clear" w:color="000000" w:fill="FFFFFF"/>
            <w:tcMar>
              <w:top w:w="57" w:type="dxa"/>
              <w:bottom w:w="57" w:type="dxa"/>
            </w:tcMar>
            <w:vAlign w:val="center"/>
            <w:hideMark/>
          </w:tcPr>
          <w:p w14:paraId="4CD4EA08"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876" w:type="dxa"/>
            <w:tcBorders>
              <w:top w:val="nil"/>
              <w:left w:val="nil"/>
              <w:bottom w:val="nil"/>
              <w:right w:val="single" w:sz="4" w:space="0" w:color="auto"/>
            </w:tcBorders>
            <w:shd w:val="clear" w:color="000000" w:fill="FFFFFF"/>
            <w:tcMar>
              <w:top w:w="57" w:type="dxa"/>
              <w:bottom w:w="57" w:type="dxa"/>
            </w:tcMar>
            <w:vAlign w:val="center"/>
            <w:hideMark/>
          </w:tcPr>
          <w:p w14:paraId="1F230276"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251" w:type="dxa"/>
            <w:gridSpan w:val="2"/>
            <w:tcBorders>
              <w:top w:val="nil"/>
              <w:left w:val="nil"/>
              <w:bottom w:val="nil"/>
              <w:right w:val="single" w:sz="4" w:space="0" w:color="auto"/>
            </w:tcBorders>
            <w:shd w:val="clear" w:color="000000" w:fill="FFFFFF"/>
            <w:tcMar>
              <w:top w:w="57" w:type="dxa"/>
              <w:bottom w:w="57" w:type="dxa"/>
            </w:tcMar>
            <w:vAlign w:val="center"/>
            <w:hideMark/>
          </w:tcPr>
          <w:p w14:paraId="1D221C45"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95" w:type="dxa"/>
            <w:gridSpan w:val="2"/>
            <w:tcBorders>
              <w:top w:val="nil"/>
              <w:left w:val="nil"/>
              <w:bottom w:val="nil"/>
              <w:right w:val="single" w:sz="4" w:space="0" w:color="auto"/>
            </w:tcBorders>
            <w:shd w:val="clear" w:color="000000" w:fill="FFFFFF"/>
            <w:tcMar>
              <w:top w:w="57" w:type="dxa"/>
              <w:bottom w:w="57" w:type="dxa"/>
            </w:tcMar>
            <w:vAlign w:val="center"/>
            <w:hideMark/>
          </w:tcPr>
          <w:p w14:paraId="40A34DC5"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800" w:type="dxa"/>
            <w:gridSpan w:val="3"/>
            <w:tcBorders>
              <w:top w:val="nil"/>
              <w:left w:val="nil"/>
              <w:bottom w:val="nil"/>
              <w:right w:val="single" w:sz="4" w:space="0" w:color="auto"/>
            </w:tcBorders>
            <w:shd w:val="clear" w:color="000000" w:fill="FFFFFF"/>
            <w:tcMar>
              <w:top w:w="57" w:type="dxa"/>
              <w:bottom w:w="57" w:type="dxa"/>
            </w:tcMar>
            <w:vAlign w:val="center"/>
            <w:hideMark/>
          </w:tcPr>
          <w:p w14:paraId="53EB5C13"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9" w:type="dxa"/>
            <w:gridSpan w:val="2"/>
            <w:tcBorders>
              <w:top w:val="nil"/>
              <w:left w:val="nil"/>
              <w:bottom w:val="nil"/>
              <w:right w:val="single" w:sz="4" w:space="0" w:color="auto"/>
            </w:tcBorders>
            <w:shd w:val="clear" w:color="000000" w:fill="FFFFFF"/>
            <w:tcMar>
              <w:top w:w="57" w:type="dxa"/>
              <w:bottom w:w="57" w:type="dxa"/>
            </w:tcMar>
            <w:vAlign w:val="center"/>
            <w:hideMark/>
          </w:tcPr>
          <w:p w14:paraId="0738391F"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A740B1" w:rsidRPr="00CE1B5F" w14:paraId="7E582601" w14:textId="77777777" w:rsidTr="00A740B1">
        <w:trPr>
          <w:gridAfter w:val="1"/>
          <w:wAfter w:w="248" w:type="dxa"/>
        </w:trPr>
        <w:tc>
          <w:tcPr>
            <w:tcW w:w="851"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362A8F91"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2552" w:type="dxa"/>
            <w:tcBorders>
              <w:top w:val="nil"/>
              <w:left w:val="single" w:sz="4" w:space="0" w:color="auto"/>
              <w:right w:val="single" w:sz="4" w:space="0" w:color="auto"/>
            </w:tcBorders>
            <w:shd w:val="clear" w:color="000000" w:fill="FFFFFF"/>
            <w:tcMar>
              <w:top w:w="57" w:type="dxa"/>
              <w:bottom w:w="57" w:type="dxa"/>
            </w:tcMar>
            <w:vAlign w:val="center"/>
            <w:hideMark/>
          </w:tcPr>
          <w:p w14:paraId="19D28CB0"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xml:space="preserve">  o Se è stato utilizzato un foglio posteriore in plastica e sulla scheda tecnica </w:t>
            </w:r>
            <w:r>
              <w:rPr>
                <w:rFonts w:ascii="Arial" w:hAnsi="Arial"/>
                <w:i/>
                <w:color w:val="000000"/>
                <w:sz w:val="20"/>
              </w:rPr>
              <w:t>non</w:t>
            </w:r>
            <w:r>
              <w:rPr>
                <w:rFonts w:ascii="Arial" w:hAnsi="Arial"/>
                <w:color w:val="000000"/>
                <w:sz w:val="20"/>
              </w:rPr>
              <w:t xml:space="preserve"> vi è alcuna indicazione dei materiali utilizzati per il foglio posteriore, è necessaria un'attestazione "senza PFAS". </w:t>
            </w:r>
          </w:p>
        </w:tc>
        <w:tc>
          <w:tcPr>
            <w:tcW w:w="1559" w:type="dxa"/>
            <w:gridSpan w:val="2"/>
            <w:tcBorders>
              <w:top w:val="nil"/>
              <w:left w:val="nil"/>
              <w:bottom w:val="nil"/>
              <w:right w:val="single" w:sz="4" w:space="0" w:color="auto"/>
            </w:tcBorders>
            <w:shd w:val="clear" w:color="000000" w:fill="FFFFFF"/>
            <w:tcMar>
              <w:top w:w="57" w:type="dxa"/>
              <w:bottom w:w="57" w:type="dxa"/>
            </w:tcMar>
            <w:vAlign w:val="center"/>
            <w:hideMark/>
          </w:tcPr>
          <w:p w14:paraId="3D6BFBB4"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17" w:type="dxa"/>
            <w:gridSpan w:val="3"/>
            <w:tcBorders>
              <w:top w:val="nil"/>
              <w:left w:val="nil"/>
              <w:bottom w:val="nil"/>
              <w:right w:val="single" w:sz="4" w:space="0" w:color="auto"/>
            </w:tcBorders>
            <w:shd w:val="clear" w:color="000000" w:fill="FFFFFF"/>
            <w:tcMar>
              <w:top w:w="57" w:type="dxa"/>
              <w:bottom w:w="57" w:type="dxa"/>
            </w:tcMar>
            <w:vAlign w:val="center"/>
            <w:hideMark/>
          </w:tcPr>
          <w:p w14:paraId="72A3F1F8"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876" w:type="dxa"/>
            <w:tcBorders>
              <w:top w:val="nil"/>
              <w:left w:val="nil"/>
              <w:bottom w:val="nil"/>
              <w:right w:val="single" w:sz="4" w:space="0" w:color="auto"/>
            </w:tcBorders>
            <w:shd w:val="clear" w:color="000000" w:fill="FFFFFF"/>
            <w:tcMar>
              <w:top w:w="57" w:type="dxa"/>
              <w:bottom w:w="57" w:type="dxa"/>
            </w:tcMar>
            <w:vAlign w:val="center"/>
            <w:hideMark/>
          </w:tcPr>
          <w:p w14:paraId="16869F2C" w14:textId="77777777" w:rsidR="001A0646" w:rsidRPr="00CE1B5F" w:rsidRDefault="001A0646" w:rsidP="001A0646">
            <w:pPr>
              <w:spacing w:line="240" w:lineRule="auto"/>
              <w:rPr>
                <w:rFonts w:ascii="Arial" w:hAnsi="Arial" w:cs="Arial"/>
                <w:sz w:val="18"/>
                <w:szCs w:val="18"/>
              </w:rPr>
            </w:pPr>
            <w:r>
              <w:rPr>
                <w:rFonts w:ascii="Arial" w:hAnsi="Arial"/>
                <w:sz w:val="18"/>
              </w:rPr>
              <w:t> </w:t>
            </w:r>
          </w:p>
        </w:tc>
        <w:tc>
          <w:tcPr>
            <w:tcW w:w="2251" w:type="dxa"/>
            <w:gridSpan w:val="2"/>
            <w:tcBorders>
              <w:top w:val="nil"/>
              <w:left w:val="nil"/>
              <w:bottom w:val="nil"/>
              <w:right w:val="single" w:sz="4" w:space="0" w:color="auto"/>
            </w:tcBorders>
            <w:shd w:val="clear" w:color="000000" w:fill="FFFFFF"/>
            <w:tcMar>
              <w:top w:w="57" w:type="dxa"/>
              <w:bottom w:w="57" w:type="dxa"/>
            </w:tcMar>
            <w:hideMark/>
          </w:tcPr>
          <w:p w14:paraId="45951A00" w14:textId="06E480E6" w:rsidR="001A0646" w:rsidRPr="00CE1B5F" w:rsidRDefault="001A0646" w:rsidP="00CE1B5F">
            <w:pPr>
              <w:spacing w:line="240" w:lineRule="auto"/>
              <w:rPr>
                <w:rFonts w:ascii="Arial" w:hAnsi="Arial" w:cs="Arial"/>
                <w:sz w:val="18"/>
                <w:szCs w:val="18"/>
              </w:rPr>
            </w:pPr>
            <w:r>
              <w:rPr>
                <w:rFonts w:ascii="Arial" w:hAnsi="Arial"/>
                <w:sz w:val="18"/>
              </w:rPr>
              <w:t>L'attestazione "senza PFAS" è un documento redatto e firmato dal produttore che indica i materiali utilizzati per il foglio posteriore e conferma che il foglio posteriore è privo di PFAS.</w:t>
            </w:r>
          </w:p>
        </w:tc>
        <w:tc>
          <w:tcPr>
            <w:tcW w:w="1695" w:type="dxa"/>
            <w:gridSpan w:val="2"/>
            <w:tcBorders>
              <w:top w:val="nil"/>
              <w:left w:val="nil"/>
              <w:bottom w:val="nil"/>
              <w:right w:val="single" w:sz="4" w:space="0" w:color="auto"/>
            </w:tcBorders>
            <w:shd w:val="clear" w:color="000000" w:fill="FFFFFF"/>
            <w:tcMar>
              <w:top w:w="57" w:type="dxa"/>
              <w:bottom w:w="57" w:type="dxa"/>
            </w:tcMar>
            <w:vAlign w:val="center"/>
            <w:hideMark/>
          </w:tcPr>
          <w:p w14:paraId="041342A0" w14:textId="77777777" w:rsidR="001A0646" w:rsidRPr="00CE1B5F" w:rsidRDefault="001A0646" w:rsidP="001A0646">
            <w:pPr>
              <w:spacing w:line="240" w:lineRule="auto"/>
              <w:rPr>
                <w:rFonts w:ascii="Arial" w:hAnsi="Arial" w:cs="Arial"/>
                <w:sz w:val="18"/>
                <w:szCs w:val="18"/>
              </w:rPr>
            </w:pPr>
            <w:r>
              <w:rPr>
                <w:rFonts w:ascii="Arial" w:hAnsi="Arial"/>
                <w:sz w:val="18"/>
              </w:rPr>
              <w:t>Dal consulente tecnico del cliente</w:t>
            </w:r>
          </w:p>
        </w:tc>
        <w:tc>
          <w:tcPr>
            <w:tcW w:w="2800" w:type="dxa"/>
            <w:gridSpan w:val="3"/>
            <w:tcBorders>
              <w:top w:val="nil"/>
              <w:left w:val="nil"/>
              <w:bottom w:val="nil"/>
              <w:right w:val="single" w:sz="4" w:space="0" w:color="auto"/>
            </w:tcBorders>
            <w:shd w:val="clear" w:color="000000" w:fill="FFFFFF"/>
            <w:tcMar>
              <w:top w:w="57" w:type="dxa"/>
              <w:bottom w:w="57" w:type="dxa"/>
            </w:tcMar>
            <w:vAlign w:val="center"/>
            <w:hideMark/>
          </w:tcPr>
          <w:p w14:paraId="71EFB8AF"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9" w:type="dxa"/>
            <w:gridSpan w:val="2"/>
            <w:tcBorders>
              <w:top w:val="nil"/>
              <w:left w:val="nil"/>
              <w:bottom w:val="nil"/>
              <w:right w:val="single" w:sz="4" w:space="0" w:color="auto"/>
            </w:tcBorders>
            <w:shd w:val="clear" w:color="000000" w:fill="FFFFFF"/>
            <w:tcMar>
              <w:top w:w="57" w:type="dxa"/>
              <w:bottom w:w="57" w:type="dxa"/>
            </w:tcMar>
            <w:vAlign w:val="center"/>
            <w:hideMark/>
          </w:tcPr>
          <w:p w14:paraId="148CF322"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A740B1" w:rsidRPr="00CE1B5F" w14:paraId="4321E0BD" w14:textId="77777777" w:rsidTr="00A740B1">
        <w:trPr>
          <w:gridAfter w:val="1"/>
          <w:wAfter w:w="248" w:type="dxa"/>
        </w:trPr>
        <w:tc>
          <w:tcPr>
            <w:tcW w:w="851"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16B6FF95" w14:textId="77777777" w:rsidR="001A0646" w:rsidRPr="00CE1B5F" w:rsidRDefault="001A0646" w:rsidP="001A0646">
            <w:pPr>
              <w:spacing w:line="240" w:lineRule="auto"/>
              <w:rPr>
                <w:rFonts w:ascii="Arial" w:hAnsi="Arial" w:cs="Arial"/>
                <w:color w:val="000000"/>
              </w:rPr>
            </w:pPr>
            <w:r>
              <w:rPr>
                <w:rFonts w:ascii="Arial" w:hAnsi="Arial"/>
                <w:color w:val="000000"/>
              </w:rPr>
              <w:lastRenderedPageBreak/>
              <w:t> </w:t>
            </w:r>
          </w:p>
        </w:tc>
        <w:tc>
          <w:tcPr>
            <w:tcW w:w="2552"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0577BD7E" w14:textId="77777777" w:rsidR="001A0646" w:rsidRPr="00CE1B5F" w:rsidRDefault="001A0646" w:rsidP="001A0646">
            <w:pPr>
              <w:spacing w:line="240" w:lineRule="auto"/>
              <w:rPr>
                <w:rFonts w:ascii="Arial" w:hAnsi="Arial" w:cs="Arial"/>
                <w:b/>
                <w:bCs/>
                <w:color w:val="000000"/>
                <w:sz w:val="20"/>
                <w:szCs w:val="20"/>
              </w:rPr>
            </w:pPr>
            <w:r>
              <w:rPr>
                <w:rFonts w:ascii="Arial" w:hAnsi="Arial"/>
                <w:b/>
                <w:color w:val="000000"/>
                <w:sz w:val="20"/>
              </w:rPr>
              <w:t>▪ Impianto elettrico, lato CC:</w:t>
            </w:r>
          </w:p>
        </w:tc>
        <w:tc>
          <w:tcPr>
            <w:tcW w:w="1559" w:type="dxa"/>
            <w:gridSpan w:val="2"/>
            <w:tcBorders>
              <w:top w:val="nil"/>
              <w:left w:val="nil"/>
              <w:bottom w:val="nil"/>
              <w:right w:val="single" w:sz="4" w:space="0" w:color="auto"/>
            </w:tcBorders>
            <w:shd w:val="clear" w:color="000000" w:fill="FFFFFF"/>
            <w:tcMar>
              <w:top w:w="57" w:type="dxa"/>
              <w:bottom w:w="57" w:type="dxa"/>
            </w:tcMar>
            <w:vAlign w:val="center"/>
            <w:hideMark/>
          </w:tcPr>
          <w:p w14:paraId="5DAD2D64"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17" w:type="dxa"/>
            <w:gridSpan w:val="3"/>
            <w:tcBorders>
              <w:top w:val="nil"/>
              <w:left w:val="nil"/>
              <w:bottom w:val="nil"/>
              <w:right w:val="single" w:sz="4" w:space="0" w:color="auto"/>
            </w:tcBorders>
            <w:shd w:val="clear" w:color="000000" w:fill="FFFFFF"/>
            <w:tcMar>
              <w:top w:w="57" w:type="dxa"/>
              <w:bottom w:w="57" w:type="dxa"/>
            </w:tcMar>
            <w:vAlign w:val="center"/>
            <w:hideMark/>
          </w:tcPr>
          <w:p w14:paraId="57B32C05"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876" w:type="dxa"/>
            <w:tcBorders>
              <w:top w:val="nil"/>
              <w:left w:val="nil"/>
              <w:bottom w:val="nil"/>
              <w:right w:val="single" w:sz="4" w:space="0" w:color="auto"/>
            </w:tcBorders>
            <w:shd w:val="clear" w:color="000000" w:fill="FFFFFF"/>
            <w:tcMar>
              <w:top w:w="57" w:type="dxa"/>
              <w:bottom w:w="57" w:type="dxa"/>
            </w:tcMar>
            <w:vAlign w:val="center"/>
            <w:hideMark/>
          </w:tcPr>
          <w:p w14:paraId="0FAC9BBA"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251" w:type="dxa"/>
            <w:gridSpan w:val="2"/>
            <w:tcBorders>
              <w:top w:val="nil"/>
              <w:left w:val="nil"/>
              <w:bottom w:val="nil"/>
              <w:right w:val="single" w:sz="4" w:space="0" w:color="auto"/>
            </w:tcBorders>
            <w:shd w:val="clear" w:color="000000" w:fill="FFFFFF"/>
            <w:tcMar>
              <w:top w:w="57" w:type="dxa"/>
              <w:bottom w:w="57" w:type="dxa"/>
            </w:tcMar>
            <w:hideMark/>
          </w:tcPr>
          <w:p w14:paraId="6BDEF53A" w14:textId="07319B86" w:rsidR="001A0646" w:rsidRPr="00CE1B5F" w:rsidRDefault="001A0646" w:rsidP="00CE1B5F">
            <w:pPr>
              <w:spacing w:line="240" w:lineRule="auto"/>
              <w:rPr>
                <w:rFonts w:ascii="Arial" w:hAnsi="Arial" w:cs="Arial"/>
                <w:b/>
                <w:bCs/>
                <w:sz w:val="18"/>
                <w:szCs w:val="18"/>
                <w:lang w:eastAsia="en-GB"/>
              </w:rPr>
            </w:pPr>
          </w:p>
        </w:tc>
        <w:tc>
          <w:tcPr>
            <w:tcW w:w="1695" w:type="dxa"/>
            <w:gridSpan w:val="2"/>
            <w:tcBorders>
              <w:top w:val="nil"/>
              <w:left w:val="nil"/>
              <w:bottom w:val="nil"/>
              <w:right w:val="single" w:sz="4" w:space="0" w:color="auto"/>
            </w:tcBorders>
            <w:shd w:val="clear" w:color="000000" w:fill="FFFFFF"/>
            <w:tcMar>
              <w:top w:w="57" w:type="dxa"/>
              <w:bottom w:w="57" w:type="dxa"/>
            </w:tcMar>
            <w:vAlign w:val="center"/>
            <w:hideMark/>
          </w:tcPr>
          <w:p w14:paraId="637296EC"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800" w:type="dxa"/>
            <w:gridSpan w:val="3"/>
            <w:tcBorders>
              <w:top w:val="nil"/>
              <w:left w:val="nil"/>
              <w:bottom w:val="nil"/>
              <w:right w:val="single" w:sz="4" w:space="0" w:color="auto"/>
            </w:tcBorders>
            <w:shd w:val="clear" w:color="000000" w:fill="FFFFFF"/>
            <w:tcMar>
              <w:top w:w="57" w:type="dxa"/>
              <w:bottom w:w="57" w:type="dxa"/>
            </w:tcMar>
            <w:vAlign w:val="center"/>
            <w:hideMark/>
          </w:tcPr>
          <w:p w14:paraId="3E14C875"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9" w:type="dxa"/>
            <w:gridSpan w:val="2"/>
            <w:tcBorders>
              <w:top w:val="nil"/>
              <w:left w:val="nil"/>
              <w:bottom w:val="nil"/>
              <w:right w:val="single" w:sz="4" w:space="0" w:color="auto"/>
            </w:tcBorders>
            <w:shd w:val="clear" w:color="000000" w:fill="FFFFFF"/>
            <w:tcMar>
              <w:top w:w="57" w:type="dxa"/>
              <w:bottom w:w="57" w:type="dxa"/>
            </w:tcMar>
            <w:vAlign w:val="center"/>
            <w:hideMark/>
          </w:tcPr>
          <w:p w14:paraId="3E5AF97C"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A740B1" w:rsidRPr="00CE1B5F" w14:paraId="2C5F21FF" w14:textId="77777777" w:rsidTr="00A740B1">
        <w:trPr>
          <w:gridAfter w:val="1"/>
          <w:wAfter w:w="248" w:type="dxa"/>
        </w:trPr>
        <w:tc>
          <w:tcPr>
            <w:tcW w:w="851"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05B79292"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2552"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6E7EB1B2"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xml:space="preserve">   o Calcoli dei cavi</w:t>
            </w:r>
          </w:p>
        </w:tc>
        <w:tc>
          <w:tcPr>
            <w:tcW w:w="1559" w:type="dxa"/>
            <w:gridSpan w:val="2"/>
            <w:tcBorders>
              <w:top w:val="nil"/>
              <w:left w:val="nil"/>
              <w:bottom w:val="nil"/>
              <w:right w:val="single" w:sz="4" w:space="0" w:color="auto"/>
            </w:tcBorders>
            <w:shd w:val="clear" w:color="000000" w:fill="FFFFFF"/>
            <w:tcMar>
              <w:top w:w="57" w:type="dxa"/>
              <w:bottom w:w="57" w:type="dxa"/>
            </w:tcMar>
            <w:vAlign w:val="center"/>
            <w:hideMark/>
          </w:tcPr>
          <w:p w14:paraId="0D73DE85"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17" w:type="dxa"/>
            <w:gridSpan w:val="3"/>
            <w:tcBorders>
              <w:top w:val="nil"/>
              <w:left w:val="nil"/>
              <w:bottom w:val="nil"/>
              <w:right w:val="single" w:sz="4" w:space="0" w:color="auto"/>
            </w:tcBorders>
            <w:shd w:val="clear" w:color="000000" w:fill="FFFFFF"/>
            <w:tcMar>
              <w:top w:w="57" w:type="dxa"/>
              <w:bottom w:w="57" w:type="dxa"/>
            </w:tcMar>
            <w:vAlign w:val="center"/>
            <w:hideMark/>
          </w:tcPr>
          <w:p w14:paraId="312C5AAD"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876" w:type="dxa"/>
            <w:tcBorders>
              <w:top w:val="nil"/>
              <w:left w:val="nil"/>
              <w:bottom w:val="nil"/>
              <w:right w:val="single" w:sz="4" w:space="0" w:color="auto"/>
            </w:tcBorders>
            <w:shd w:val="clear" w:color="000000" w:fill="FFFFFF"/>
            <w:tcMar>
              <w:top w:w="57" w:type="dxa"/>
              <w:bottom w:w="57" w:type="dxa"/>
            </w:tcMar>
            <w:vAlign w:val="center"/>
            <w:hideMark/>
          </w:tcPr>
          <w:p w14:paraId="0D9F67D5"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251" w:type="dxa"/>
            <w:gridSpan w:val="2"/>
            <w:tcBorders>
              <w:top w:val="nil"/>
              <w:left w:val="nil"/>
              <w:bottom w:val="nil"/>
              <w:right w:val="single" w:sz="4" w:space="0" w:color="auto"/>
            </w:tcBorders>
            <w:shd w:val="clear" w:color="000000" w:fill="FFFFFF"/>
            <w:tcMar>
              <w:top w:w="57" w:type="dxa"/>
              <w:bottom w:w="57" w:type="dxa"/>
            </w:tcMar>
            <w:vAlign w:val="center"/>
            <w:hideMark/>
          </w:tcPr>
          <w:p w14:paraId="375F06B5"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95" w:type="dxa"/>
            <w:gridSpan w:val="2"/>
            <w:tcBorders>
              <w:top w:val="nil"/>
              <w:left w:val="nil"/>
              <w:bottom w:val="nil"/>
              <w:right w:val="single" w:sz="4" w:space="0" w:color="auto"/>
            </w:tcBorders>
            <w:shd w:val="clear" w:color="000000" w:fill="FFFFFF"/>
            <w:tcMar>
              <w:top w:w="57" w:type="dxa"/>
              <w:bottom w:w="57" w:type="dxa"/>
            </w:tcMar>
            <w:vAlign w:val="center"/>
            <w:hideMark/>
          </w:tcPr>
          <w:p w14:paraId="53912DA9"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800" w:type="dxa"/>
            <w:gridSpan w:val="3"/>
            <w:tcBorders>
              <w:top w:val="nil"/>
              <w:left w:val="nil"/>
              <w:bottom w:val="nil"/>
              <w:right w:val="single" w:sz="4" w:space="0" w:color="auto"/>
            </w:tcBorders>
            <w:shd w:val="clear" w:color="000000" w:fill="FFFFFF"/>
            <w:tcMar>
              <w:top w:w="57" w:type="dxa"/>
              <w:bottom w:w="57" w:type="dxa"/>
            </w:tcMar>
            <w:vAlign w:val="center"/>
            <w:hideMark/>
          </w:tcPr>
          <w:p w14:paraId="0391996B"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9" w:type="dxa"/>
            <w:gridSpan w:val="2"/>
            <w:tcBorders>
              <w:top w:val="nil"/>
              <w:left w:val="nil"/>
              <w:bottom w:val="nil"/>
              <w:right w:val="single" w:sz="4" w:space="0" w:color="auto"/>
            </w:tcBorders>
            <w:shd w:val="clear" w:color="000000" w:fill="FFFFFF"/>
            <w:tcMar>
              <w:top w:w="57" w:type="dxa"/>
              <w:bottom w:w="57" w:type="dxa"/>
            </w:tcMar>
            <w:vAlign w:val="center"/>
            <w:hideMark/>
          </w:tcPr>
          <w:p w14:paraId="03B75C5E"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A740B1" w:rsidRPr="00CE1B5F" w14:paraId="080CF1BA" w14:textId="77777777" w:rsidTr="00A740B1">
        <w:trPr>
          <w:gridAfter w:val="1"/>
          <w:wAfter w:w="248" w:type="dxa"/>
        </w:trPr>
        <w:tc>
          <w:tcPr>
            <w:tcW w:w="851"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58A7EEAE"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2552"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3D7C6825"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xml:space="preserve">   o Diagramma schematico della stringa e della codifica o tag</w:t>
            </w:r>
          </w:p>
        </w:tc>
        <w:tc>
          <w:tcPr>
            <w:tcW w:w="1559" w:type="dxa"/>
            <w:gridSpan w:val="2"/>
            <w:tcBorders>
              <w:top w:val="nil"/>
              <w:left w:val="nil"/>
              <w:bottom w:val="nil"/>
              <w:right w:val="single" w:sz="4" w:space="0" w:color="auto"/>
            </w:tcBorders>
            <w:shd w:val="clear" w:color="000000" w:fill="FFFFFF"/>
            <w:tcMar>
              <w:top w:w="57" w:type="dxa"/>
              <w:bottom w:w="57" w:type="dxa"/>
            </w:tcMar>
            <w:vAlign w:val="center"/>
            <w:hideMark/>
          </w:tcPr>
          <w:p w14:paraId="68B43299"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17" w:type="dxa"/>
            <w:gridSpan w:val="3"/>
            <w:tcBorders>
              <w:top w:val="nil"/>
              <w:left w:val="nil"/>
              <w:bottom w:val="nil"/>
              <w:right w:val="single" w:sz="4" w:space="0" w:color="auto"/>
            </w:tcBorders>
            <w:shd w:val="clear" w:color="000000" w:fill="FFFFFF"/>
            <w:tcMar>
              <w:top w:w="57" w:type="dxa"/>
              <w:bottom w:w="57" w:type="dxa"/>
            </w:tcMar>
            <w:vAlign w:val="center"/>
            <w:hideMark/>
          </w:tcPr>
          <w:p w14:paraId="64060BA5"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876" w:type="dxa"/>
            <w:tcBorders>
              <w:top w:val="nil"/>
              <w:left w:val="nil"/>
              <w:bottom w:val="nil"/>
              <w:right w:val="single" w:sz="4" w:space="0" w:color="auto"/>
            </w:tcBorders>
            <w:shd w:val="clear" w:color="000000" w:fill="FFFFFF"/>
            <w:tcMar>
              <w:top w:w="57" w:type="dxa"/>
              <w:bottom w:w="57" w:type="dxa"/>
            </w:tcMar>
            <w:vAlign w:val="center"/>
            <w:hideMark/>
          </w:tcPr>
          <w:p w14:paraId="56F9A0A4"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251" w:type="dxa"/>
            <w:gridSpan w:val="2"/>
            <w:tcBorders>
              <w:top w:val="nil"/>
              <w:left w:val="nil"/>
              <w:bottom w:val="nil"/>
              <w:right w:val="single" w:sz="4" w:space="0" w:color="auto"/>
            </w:tcBorders>
            <w:shd w:val="clear" w:color="000000" w:fill="FFFFFF"/>
            <w:tcMar>
              <w:top w:w="57" w:type="dxa"/>
              <w:bottom w:w="57" w:type="dxa"/>
            </w:tcMar>
            <w:vAlign w:val="center"/>
            <w:hideMark/>
          </w:tcPr>
          <w:p w14:paraId="41949C67"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95" w:type="dxa"/>
            <w:gridSpan w:val="2"/>
            <w:tcBorders>
              <w:top w:val="nil"/>
              <w:left w:val="nil"/>
              <w:bottom w:val="nil"/>
              <w:right w:val="single" w:sz="4" w:space="0" w:color="auto"/>
            </w:tcBorders>
            <w:shd w:val="clear" w:color="000000" w:fill="FFFFFF"/>
            <w:tcMar>
              <w:top w:w="57" w:type="dxa"/>
              <w:bottom w:w="57" w:type="dxa"/>
            </w:tcMar>
            <w:vAlign w:val="center"/>
            <w:hideMark/>
          </w:tcPr>
          <w:p w14:paraId="7D40F9AD"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800" w:type="dxa"/>
            <w:gridSpan w:val="3"/>
            <w:tcBorders>
              <w:top w:val="nil"/>
              <w:left w:val="nil"/>
              <w:bottom w:val="nil"/>
              <w:right w:val="single" w:sz="4" w:space="0" w:color="auto"/>
            </w:tcBorders>
            <w:shd w:val="clear" w:color="000000" w:fill="FFFFFF"/>
            <w:tcMar>
              <w:top w:w="57" w:type="dxa"/>
              <w:bottom w:w="57" w:type="dxa"/>
            </w:tcMar>
            <w:vAlign w:val="center"/>
            <w:hideMark/>
          </w:tcPr>
          <w:p w14:paraId="40B74F05"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9" w:type="dxa"/>
            <w:gridSpan w:val="2"/>
            <w:tcBorders>
              <w:top w:val="nil"/>
              <w:left w:val="nil"/>
              <w:bottom w:val="nil"/>
              <w:right w:val="single" w:sz="4" w:space="0" w:color="auto"/>
            </w:tcBorders>
            <w:shd w:val="clear" w:color="000000" w:fill="FFFFFF"/>
            <w:tcMar>
              <w:top w:w="57" w:type="dxa"/>
              <w:bottom w:w="57" w:type="dxa"/>
            </w:tcMar>
            <w:vAlign w:val="center"/>
            <w:hideMark/>
          </w:tcPr>
          <w:p w14:paraId="535F3F51"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A740B1" w:rsidRPr="00CE1B5F" w14:paraId="71A8065F" w14:textId="77777777" w:rsidTr="00A740B1">
        <w:trPr>
          <w:gridAfter w:val="1"/>
          <w:wAfter w:w="248" w:type="dxa"/>
        </w:trPr>
        <w:tc>
          <w:tcPr>
            <w:tcW w:w="851"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73A2243D"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2552"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2E5536CA"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xml:space="preserve">   o Specifiche tecniche per il cablaggio, i connettori e le scatole di giunzione</w:t>
            </w:r>
          </w:p>
        </w:tc>
        <w:tc>
          <w:tcPr>
            <w:tcW w:w="1559" w:type="dxa"/>
            <w:gridSpan w:val="2"/>
            <w:tcBorders>
              <w:top w:val="nil"/>
              <w:left w:val="nil"/>
              <w:bottom w:val="nil"/>
              <w:right w:val="single" w:sz="4" w:space="0" w:color="auto"/>
            </w:tcBorders>
            <w:shd w:val="clear" w:color="000000" w:fill="FFFFFF"/>
            <w:tcMar>
              <w:top w:w="57" w:type="dxa"/>
              <w:bottom w:w="57" w:type="dxa"/>
            </w:tcMar>
            <w:vAlign w:val="center"/>
            <w:hideMark/>
          </w:tcPr>
          <w:p w14:paraId="1623BC53"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17" w:type="dxa"/>
            <w:gridSpan w:val="3"/>
            <w:tcBorders>
              <w:top w:val="nil"/>
              <w:left w:val="nil"/>
              <w:bottom w:val="nil"/>
              <w:right w:val="single" w:sz="4" w:space="0" w:color="auto"/>
            </w:tcBorders>
            <w:shd w:val="clear" w:color="000000" w:fill="FFFFFF"/>
            <w:tcMar>
              <w:top w:w="57" w:type="dxa"/>
              <w:bottom w:w="57" w:type="dxa"/>
            </w:tcMar>
            <w:vAlign w:val="center"/>
            <w:hideMark/>
          </w:tcPr>
          <w:p w14:paraId="73FC86EE"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876" w:type="dxa"/>
            <w:tcBorders>
              <w:top w:val="nil"/>
              <w:left w:val="nil"/>
              <w:bottom w:val="nil"/>
              <w:right w:val="single" w:sz="4" w:space="0" w:color="auto"/>
            </w:tcBorders>
            <w:shd w:val="clear" w:color="000000" w:fill="FFFFFF"/>
            <w:tcMar>
              <w:top w:w="57" w:type="dxa"/>
              <w:bottom w:w="57" w:type="dxa"/>
            </w:tcMar>
            <w:vAlign w:val="center"/>
            <w:hideMark/>
          </w:tcPr>
          <w:p w14:paraId="39D13CF1"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251" w:type="dxa"/>
            <w:gridSpan w:val="2"/>
            <w:tcBorders>
              <w:top w:val="nil"/>
              <w:left w:val="nil"/>
              <w:bottom w:val="nil"/>
              <w:right w:val="single" w:sz="4" w:space="0" w:color="auto"/>
            </w:tcBorders>
            <w:shd w:val="clear" w:color="000000" w:fill="FFFFFF"/>
            <w:tcMar>
              <w:top w:w="57" w:type="dxa"/>
              <w:bottom w:w="57" w:type="dxa"/>
            </w:tcMar>
            <w:vAlign w:val="center"/>
            <w:hideMark/>
          </w:tcPr>
          <w:p w14:paraId="2B1BB35B"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95" w:type="dxa"/>
            <w:gridSpan w:val="2"/>
            <w:tcBorders>
              <w:top w:val="nil"/>
              <w:left w:val="nil"/>
              <w:bottom w:val="nil"/>
              <w:right w:val="single" w:sz="4" w:space="0" w:color="auto"/>
            </w:tcBorders>
            <w:shd w:val="clear" w:color="000000" w:fill="FFFFFF"/>
            <w:tcMar>
              <w:top w:w="57" w:type="dxa"/>
              <w:bottom w:w="57" w:type="dxa"/>
            </w:tcMar>
            <w:vAlign w:val="center"/>
            <w:hideMark/>
          </w:tcPr>
          <w:p w14:paraId="60BC80AD"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800" w:type="dxa"/>
            <w:gridSpan w:val="3"/>
            <w:tcBorders>
              <w:top w:val="nil"/>
              <w:left w:val="nil"/>
              <w:bottom w:val="nil"/>
              <w:right w:val="single" w:sz="4" w:space="0" w:color="auto"/>
            </w:tcBorders>
            <w:shd w:val="clear" w:color="000000" w:fill="FFFFFF"/>
            <w:tcMar>
              <w:top w:w="57" w:type="dxa"/>
              <w:bottom w:w="57" w:type="dxa"/>
            </w:tcMar>
            <w:vAlign w:val="center"/>
            <w:hideMark/>
          </w:tcPr>
          <w:p w14:paraId="3AA145CA"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9" w:type="dxa"/>
            <w:gridSpan w:val="2"/>
            <w:tcBorders>
              <w:top w:val="nil"/>
              <w:left w:val="nil"/>
              <w:bottom w:val="nil"/>
              <w:right w:val="single" w:sz="4" w:space="0" w:color="auto"/>
            </w:tcBorders>
            <w:shd w:val="clear" w:color="000000" w:fill="FFFFFF"/>
            <w:tcMar>
              <w:top w:w="57" w:type="dxa"/>
              <w:bottom w:w="57" w:type="dxa"/>
            </w:tcMar>
            <w:vAlign w:val="center"/>
            <w:hideMark/>
          </w:tcPr>
          <w:p w14:paraId="57FF2129"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A740B1" w:rsidRPr="00CE1B5F" w14:paraId="50FEA0CC" w14:textId="77777777" w:rsidTr="00A740B1">
        <w:trPr>
          <w:gridAfter w:val="1"/>
          <w:wAfter w:w="248" w:type="dxa"/>
        </w:trPr>
        <w:tc>
          <w:tcPr>
            <w:tcW w:w="851"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56095A9A"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2552"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3FE5BBF5"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xml:space="preserve">    o Certificati per il cablaggio e i connettori</w:t>
            </w:r>
          </w:p>
        </w:tc>
        <w:tc>
          <w:tcPr>
            <w:tcW w:w="1559" w:type="dxa"/>
            <w:gridSpan w:val="2"/>
            <w:tcBorders>
              <w:top w:val="nil"/>
              <w:left w:val="nil"/>
              <w:bottom w:val="nil"/>
              <w:right w:val="single" w:sz="4" w:space="0" w:color="auto"/>
            </w:tcBorders>
            <w:shd w:val="clear" w:color="000000" w:fill="FFFFFF"/>
            <w:tcMar>
              <w:top w:w="57" w:type="dxa"/>
              <w:bottom w:w="57" w:type="dxa"/>
            </w:tcMar>
            <w:vAlign w:val="center"/>
            <w:hideMark/>
          </w:tcPr>
          <w:p w14:paraId="6B688310"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17" w:type="dxa"/>
            <w:gridSpan w:val="3"/>
            <w:tcBorders>
              <w:top w:val="nil"/>
              <w:left w:val="nil"/>
              <w:bottom w:val="nil"/>
              <w:right w:val="single" w:sz="4" w:space="0" w:color="auto"/>
            </w:tcBorders>
            <w:shd w:val="clear" w:color="000000" w:fill="FFFFFF"/>
            <w:tcMar>
              <w:top w:w="57" w:type="dxa"/>
              <w:bottom w:w="57" w:type="dxa"/>
            </w:tcMar>
            <w:vAlign w:val="center"/>
            <w:hideMark/>
          </w:tcPr>
          <w:p w14:paraId="2378ED95"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876" w:type="dxa"/>
            <w:tcBorders>
              <w:top w:val="nil"/>
              <w:left w:val="nil"/>
              <w:bottom w:val="nil"/>
              <w:right w:val="single" w:sz="4" w:space="0" w:color="auto"/>
            </w:tcBorders>
            <w:shd w:val="clear" w:color="000000" w:fill="FFFFFF"/>
            <w:tcMar>
              <w:top w:w="57" w:type="dxa"/>
              <w:bottom w:w="57" w:type="dxa"/>
            </w:tcMar>
            <w:vAlign w:val="center"/>
            <w:hideMark/>
          </w:tcPr>
          <w:p w14:paraId="713F2ED7"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251" w:type="dxa"/>
            <w:gridSpan w:val="2"/>
            <w:tcBorders>
              <w:top w:val="nil"/>
              <w:left w:val="nil"/>
              <w:bottom w:val="nil"/>
              <w:right w:val="single" w:sz="4" w:space="0" w:color="auto"/>
            </w:tcBorders>
            <w:shd w:val="clear" w:color="000000" w:fill="FFFFFF"/>
            <w:tcMar>
              <w:top w:w="57" w:type="dxa"/>
              <w:bottom w:w="57" w:type="dxa"/>
            </w:tcMar>
            <w:vAlign w:val="center"/>
            <w:hideMark/>
          </w:tcPr>
          <w:p w14:paraId="1FF4D369"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95" w:type="dxa"/>
            <w:gridSpan w:val="2"/>
            <w:tcBorders>
              <w:top w:val="nil"/>
              <w:left w:val="nil"/>
              <w:bottom w:val="nil"/>
              <w:right w:val="single" w:sz="4" w:space="0" w:color="auto"/>
            </w:tcBorders>
            <w:shd w:val="clear" w:color="000000" w:fill="FFFFFF"/>
            <w:tcMar>
              <w:top w:w="57" w:type="dxa"/>
              <w:bottom w:w="57" w:type="dxa"/>
            </w:tcMar>
            <w:vAlign w:val="center"/>
            <w:hideMark/>
          </w:tcPr>
          <w:p w14:paraId="0E5F2CCD"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800" w:type="dxa"/>
            <w:gridSpan w:val="3"/>
            <w:tcBorders>
              <w:top w:val="nil"/>
              <w:left w:val="nil"/>
              <w:bottom w:val="nil"/>
              <w:right w:val="single" w:sz="4" w:space="0" w:color="auto"/>
            </w:tcBorders>
            <w:shd w:val="clear" w:color="000000" w:fill="FFFFFF"/>
            <w:tcMar>
              <w:top w:w="57" w:type="dxa"/>
              <w:bottom w:w="57" w:type="dxa"/>
            </w:tcMar>
            <w:vAlign w:val="center"/>
            <w:hideMark/>
          </w:tcPr>
          <w:p w14:paraId="74467D26"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9" w:type="dxa"/>
            <w:gridSpan w:val="2"/>
            <w:tcBorders>
              <w:top w:val="nil"/>
              <w:left w:val="nil"/>
              <w:bottom w:val="nil"/>
              <w:right w:val="single" w:sz="4" w:space="0" w:color="auto"/>
            </w:tcBorders>
            <w:shd w:val="clear" w:color="000000" w:fill="FFFFFF"/>
            <w:tcMar>
              <w:top w:w="57" w:type="dxa"/>
              <w:bottom w:w="57" w:type="dxa"/>
            </w:tcMar>
            <w:vAlign w:val="center"/>
            <w:hideMark/>
          </w:tcPr>
          <w:p w14:paraId="4F3C2259"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A740B1" w:rsidRPr="00CE1B5F" w14:paraId="4B718E85" w14:textId="77777777" w:rsidTr="00A740B1">
        <w:trPr>
          <w:gridAfter w:val="1"/>
          <w:wAfter w:w="248" w:type="dxa"/>
        </w:trPr>
        <w:tc>
          <w:tcPr>
            <w:tcW w:w="851"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536BA499"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2552"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63967066" w14:textId="77777777" w:rsidR="001A0646" w:rsidRPr="00CE1B5F" w:rsidRDefault="001A0646" w:rsidP="001A0646">
            <w:pPr>
              <w:spacing w:line="240" w:lineRule="auto"/>
              <w:rPr>
                <w:rFonts w:ascii="Arial" w:hAnsi="Arial" w:cs="Arial"/>
                <w:b/>
                <w:bCs/>
                <w:color w:val="000000"/>
                <w:sz w:val="20"/>
                <w:szCs w:val="20"/>
              </w:rPr>
            </w:pPr>
            <w:r>
              <w:rPr>
                <w:rFonts w:ascii="Arial" w:hAnsi="Arial"/>
                <w:b/>
                <w:color w:val="000000"/>
                <w:sz w:val="20"/>
              </w:rPr>
              <w:t>▪ Impianto elettrico, lato CA:</w:t>
            </w:r>
          </w:p>
        </w:tc>
        <w:tc>
          <w:tcPr>
            <w:tcW w:w="1559" w:type="dxa"/>
            <w:gridSpan w:val="2"/>
            <w:tcBorders>
              <w:top w:val="nil"/>
              <w:left w:val="nil"/>
              <w:bottom w:val="nil"/>
              <w:right w:val="single" w:sz="4" w:space="0" w:color="auto"/>
            </w:tcBorders>
            <w:shd w:val="clear" w:color="000000" w:fill="FFFFFF"/>
            <w:tcMar>
              <w:top w:w="57" w:type="dxa"/>
              <w:bottom w:w="57" w:type="dxa"/>
            </w:tcMar>
            <w:vAlign w:val="center"/>
            <w:hideMark/>
          </w:tcPr>
          <w:p w14:paraId="1D62EBB3"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17" w:type="dxa"/>
            <w:gridSpan w:val="3"/>
            <w:tcBorders>
              <w:top w:val="nil"/>
              <w:left w:val="nil"/>
              <w:bottom w:val="nil"/>
              <w:right w:val="single" w:sz="4" w:space="0" w:color="auto"/>
            </w:tcBorders>
            <w:shd w:val="clear" w:color="000000" w:fill="FFFFFF"/>
            <w:tcMar>
              <w:top w:w="57" w:type="dxa"/>
              <w:bottom w:w="57" w:type="dxa"/>
            </w:tcMar>
            <w:vAlign w:val="center"/>
            <w:hideMark/>
          </w:tcPr>
          <w:p w14:paraId="76F8E20E"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876" w:type="dxa"/>
            <w:tcBorders>
              <w:top w:val="nil"/>
              <w:left w:val="nil"/>
              <w:bottom w:val="nil"/>
              <w:right w:val="single" w:sz="4" w:space="0" w:color="auto"/>
            </w:tcBorders>
            <w:shd w:val="clear" w:color="000000" w:fill="FFFFFF"/>
            <w:tcMar>
              <w:top w:w="57" w:type="dxa"/>
              <w:bottom w:w="57" w:type="dxa"/>
            </w:tcMar>
            <w:vAlign w:val="center"/>
            <w:hideMark/>
          </w:tcPr>
          <w:p w14:paraId="45051D7C"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251" w:type="dxa"/>
            <w:gridSpan w:val="2"/>
            <w:tcBorders>
              <w:top w:val="nil"/>
              <w:left w:val="nil"/>
              <w:bottom w:val="nil"/>
              <w:right w:val="single" w:sz="4" w:space="0" w:color="auto"/>
            </w:tcBorders>
            <w:shd w:val="clear" w:color="000000" w:fill="FFFFFF"/>
            <w:tcMar>
              <w:top w:w="57" w:type="dxa"/>
              <w:bottom w:w="57" w:type="dxa"/>
            </w:tcMar>
            <w:vAlign w:val="center"/>
            <w:hideMark/>
          </w:tcPr>
          <w:p w14:paraId="7048F530"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95" w:type="dxa"/>
            <w:gridSpan w:val="2"/>
            <w:tcBorders>
              <w:top w:val="nil"/>
              <w:left w:val="nil"/>
              <w:bottom w:val="nil"/>
              <w:right w:val="single" w:sz="4" w:space="0" w:color="auto"/>
            </w:tcBorders>
            <w:shd w:val="clear" w:color="000000" w:fill="FFFFFF"/>
            <w:tcMar>
              <w:top w:w="57" w:type="dxa"/>
              <w:bottom w:w="57" w:type="dxa"/>
            </w:tcMar>
            <w:vAlign w:val="center"/>
            <w:hideMark/>
          </w:tcPr>
          <w:p w14:paraId="39F315CB"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800" w:type="dxa"/>
            <w:gridSpan w:val="3"/>
            <w:tcBorders>
              <w:top w:val="nil"/>
              <w:left w:val="nil"/>
              <w:bottom w:val="nil"/>
              <w:right w:val="single" w:sz="4" w:space="0" w:color="auto"/>
            </w:tcBorders>
            <w:shd w:val="clear" w:color="000000" w:fill="FFFFFF"/>
            <w:tcMar>
              <w:top w:w="57" w:type="dxa"/>
              <w:bottom w:w="57" w:type="dxa"/>
            </w:tcMar>
            <w:vAlign w:val="center"/>
            <w:hideMark/>
          </w:tcPr>
          <w:p w14:paraId="3D97E131"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9" w:type="dxa"/>
            <w:gridSpan w:val="2"/>
            <w:tcBorders>
              <w:top w:val="nil"/>
              <w:left w:val="nil"/>
              <w:bottom w:val="nil"/>
              <w:right w:val="single" w:sz="4" w:space="0" w:color="auto"/>
            </w:tcBorders>
            <w:shd w:val="clear" w:color="000000" w:fill="FFFFFF"/>
            <w:tcMar>
              <w:top w:w="57" w:type="dxa"/>
              <w:bottom w:w="57" w:type="dxa"/>
            </w:tcMar>
            <w:vAlign w:val="center"/>
            <w:hideMark/>
          </w:tcPr>
          <w:p w14:paraId="06A6E37B"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A740B1" w:rsidRPr="00CE1B5F" w14:paraId="26C5F90F" w14:textId="77777777" w:rsidTr="00A740B1">
        <w:trPr>
          <w:gridAfter w:val="1"/>
          <w:wAfter w:w="248" w:type="dxa"/>
        </w:trPr>
        <w:tc>
          <w:tcPr>
            <w:tcW w:w="851"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5E755DEE"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2552"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57A15697"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xml:space="preserve">   o Calcoli dei cavi</w:t>
            </w:r>
          </w:p>
        </w:tc>
        <w:tc>
          <w:tcPr>
            <w:tcW w:w="1559" w:type="dxa"/>
            <w:gridSpan w:val="2"/>
            <w:tcBorders>
              <w:top w:val="nil"/>
              <w:left w:val="nil"/>
              <w:bottom w:val="nil"/>
              <w:right w:val="single" w:sz="4" w:space="0" w:color="auto"/>
            </w:tcBorders>
            <w:shd w:val="clear" w:color="000000" w:fill="FFFFFF"/>
            <w:tcMar>
              <w:top w:w="57" w:type="dxa"/>
              <w:bottom w:w="57" w:type="dxa"/>
            </w:tcMar>
            <w:vAlign w:val="center"/>
            <w:hideMark/>
          </w:tcPr>
          <w:p w14:paraId="6383C49B"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17" w:type="dxa"/>
            <w:gridSpan w:val="3"/>
            <w:tcBorders>
              <w:top w:val="nil"/>
              <w:left w:val="nil"/>
              <w:bottom w:val="nil"/>
              <w:right w:val="single" w:sz="4" w:space="0" w:color="auto"/>
            </w:tcBorders>
            <w:shd w:val="clear" w:color="000000" w:fill="FFFFFF"/>
            <w:tcMar>
              <w:top w:w="57" w:type="dxa"/>
              <w:bottom w:w="57" w:type="dxa"/>
            </w:tcMar>
            <w:vAlign w:val="center"/>
            <w:hideMark/>
          </w:tcPr>
          <w:p w14:paraId="511A61C6"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876" w:type="dxa"/>
            <w:tcBorders>
              <w:top w:val="nil"/>
              <w:left w:val="nil"/>
              <w:bottom w:val="nil"/>
              <w:right w:val="single" w:sz="4" w:space="0" w:color="auto"/>
            </w:tcBorders>
            <w:shd w:val="clear" w:color="000000" w:fill="FFFFFF"/>
            <w:tcMar>
              <w:top w:w="57" w:type="dxa"/>
              <w:bottom w:w="57" w:type="dxa"/>
            </w:tcMar>
            <w:vAlign w:val="center"/>
            <w:hideMark/>
          </w:tcPr>
          <w:p w14:paraId="7C25BF3E"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251" w:type="dxa"/>
            <w:gridSpan w:val="2"/>
            <w:tcBorders>
              <w:top w:val="nil"/>
              <w:left w:val="nil"/>
              <w:bottom w:val="nil"/>
              <w:right w:val="single" w:sz="4" w:space="0" w:color="auto"/>
            </w:tcBorders>
            <w:shd w:val="clear" w:color="000000" w:fill="FFFFFF"/>
            <w:tcMar>
              <w:top w:w="57" w:type="dxa"/>
              <w:bottom w:w="57" w:type="dxa"/>
            </w:tcMar>
            <w:vAlign w:val="center"/>
            <w:hideMark/>
          </w:tcPr>
          <w:p w14:paraId="4F26B751"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95" w:type="dxa"/>
            <w:gridSpan w:val="2"/>
            <w:tcBorders>
              <w:top w:val="nil"/>
              <w:left w:val="nil"/>
              <w:bottom w:val="nil"/>
              <w:right w:val="single" w:sz="4" w:space="0" w:color="auto"/>
            </w:tcBorders>
            <w:shd w:val="clear" w:color="000000" w:fill="FFFFFF"/>
            <w:tcMar>
              <w:top w:w="57" w:type="dxa"/>
              <w:bottom w:w="57" w:type="dxa"/>
            </w:tcMar>
            <w:vAlign w:val="center"/>
            <w:hideMark/>
          </w:tcPr>
          <w:p w14:paraId="1B5379C4"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800" w:type="dxa"/>
            <w:gridSpan w:val="3"/>
            <w:tcBorders>
              <w:top w:val="nil"/>
              <w:left w:val="nil"/>
              <w:bottom w:val="nil"/>
              <w:right w:val="single" w:sz="4" w:space="0" w:color="auto"/>
            </w:tcBorders>
            <w:shd w:val="clear" w:color="000000" w:fill="FFFFFF"/>
            <w:tcMar>
              <w:top w:w="57" w:type="dxa"/>
              <w:bottom w:w="57" w:type="dxa"/>
            </w:tcMar>
            <w:vAlign w:val="center"/>
            <w:hideMark/>
          </w:tcPr>
          <w:p w14:paraId="6C7317C9"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9" w:type="dxa"/>
            <w:gridSpan w:val="2"/>
            <w:tcBorders>
              <w:top w:val="nil"/>
              <w:left w:val="nil"/>
              <w:bottom w:val="nil"/>
              <w:right w:val="single" w:sz="4" w:space="0" w:color="auto"/>
            </w:tcBorders>
            <w:shd w:val="clear" w:color="000000" w:fill="FFFFFF"/>
            <w:tcMar>
              <w:top w:w="57" w:type="dxa"/>
              <w:bottom w:w="57" w:type="dxa"/>
            </w:tcMar>
            <w:vAlign w:val="center"/>
            <w:hideMark/>
          </w:tcPr>
          <w:p w14:paraId="16647415"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A740B1" w:rsidRPr="00CE1B5F" w14:paraId="4BB2387C" w14:textId="77777777" w:rsidTr="00A740B1">
        <w:trPr>
          <w:gridAfter w:val="1"/>
          <w:wAfter w:w="248" w:type="dxa"/>
        </w:trPr>
        <w:tc>
          <w:tcPr>
            <w:tcW w:w="851"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13F08D78"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2552"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0E6FDFFB"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xml:space="preserve">   o Diagrammi schematici</w:t>
            </w:r>
          </w:p>
        </w:tc>
        <w:tc>
          <w:tcPr>
            <w:tcW w:w="1559" w:type="dxa"/>
            <w:gridSpan w:val="2"/>
            <w:tcBorders>
              <w:top w:val="nil"/>
              <w:left w:val="nil"/>
              <w:bottom w:val="nil"/>
              <w:right w:val="single" w:sz="4" w:space="0" w:color="auto"/>
            </w:tcBorders>
            <w:shd w:val="clear" w:color="000000" w:fill="FFFFFF"/>
            <w:tcMar>
              <w:top w:w="57" w:type="dxa"/>
              <w:bottom w:w="57" w:type="dxa"/>
            </w:tcMar>
            <w:vAlign w:val="center"/>
            <w:hideMark/>
          </w:tcPr>
          <w:p w14:paraId="74F05A2D"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17" w:type="dxa"/>
            <w:gridSpan w:val="3"/>
            <w:tcBorders>
              <w:top w:val="nil"/>
              <w:left w:val="nil"/>
              <w:bottom w:val="nil"/>
              <w:right w:val="single" w:sz="4" w:space="0" w:color="auto"/>
            </w:tcBorders>
            <w:shd w:val="clear" w:color="000000" w:fill="FFFFFF"/>
            <w:tcMar>
              <w:top w:w="57" w:type="dxa"/>
              <w:bottom w:w="57" w:type="dxa"/>
            </w:tcMar>
            <w:vAlign w:val="center"/>
            <w:hideMark/>
          </w:tcPr>
          <w:p w14:paraId="43C060D1"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876" w:type="dxa"/>
            <w:tcBorders>
              <w:top w:val="nil"/>
              <w:left w:val="nil"/>
              <w:bottom w:val="nil"/>
              <w:right w:val="single" w:sz="4" w:space="0" w:color="auto"/>
            </w:tcBorders>
            <w:shd w:val="clear" w:color="000000" w:fill="FFFFFF"/>
            <w:tcMar>
              <w:top w:w="57" w:type="dxa"/>
              <w:bottom w:w="57" w:type="dxa"/>
            </w:tcMar>
            <w:vAlign w:val="center"/>
            <w:hideMark/>
          </w:tcPr>
          <w:p w14:paraId="464EFE21"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251" w:type="dxa"/>
            <w:gridSpan w:val="2"/>
            <w:tcBorders>
              <w:top w:val="nil"/>
              <w:left w:val="nil"/>
              <w:bottom w:val="nil"/>
              <w:right w:val="single" w:sz="4" w:space="0" w:color="auto"/>
            </w:tcBorders>
            <w:shd w:val="clear" w:color="000000" w:fill="FFFFFF"/>
            <w:tcMar>
              <w:top w:w="57" w:type="dxa"/>
              <w:bottom w:w="57" w:type="dxa"/>
            </w:tcMar>
            <w:vAlign w:val="center"/>
            <w:hideMark/>
          </w:tcPr>
          <w:p w14:paraId="5F780769"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95" w:type="dxa"/>
            <w:gridSpan w:val="2"/>
            <w:tcBorders>
              <w:top w:val="nil"/>
              <w:left w:val="nil"/>
              <w:bottom w:val="nil"/>
              <w:right w:val="single" w:sz="4" w:space="0" w:color="auto"/>
            </w:tcBorders>
            <w:shd w:val="clear" w:color="000000" w:fill="FFFFFF"/>
            <w:tcMar>
              <w:top w:w="57" w:type="dxa"/>
              <w:bottom w:w="57" w:type="dxa"/>
            </w:tcMar>
            <w:vAlign w:val="center"/>
            <w:hideMark/>
          </w:tcPr>
          <w:p w14:paraId="1AC135AB"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800" w:type="dxa"/>
            <w:gridSpan w:val="3"/>
            <w:tcBorders>
              <w:top w:val="nil"/>
              <w:left w:val="nil"/>
              <w:bottom w:val="nil"/>
              <w:right w:val="single" w:sz="4" w:space="0" w:color="auto"/>
            </w:tcBorders>
            <w:shd w:val="clear" w:color="000000" w:fill="FFFFFF"/>
            <w:tcMar>
              <w:top w:w="57" w:type="dxa"/>
              <w:bottom w:w="57" w:type="dxa"/>
            </w:tcMar>
            <w:vAlign w:val="center"/>
            <w:hideMark/>
          </w:tcPr>
          <w:p w14:paraId="01349187"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9" w:type="dxa"/>
            <w:gridSpan w:val="2"/>
            <w:tcBorders>
              <w:top w:val="nil"/>
              <w:left w:val="nil"/>
              <w:bottom w:val="nil"/>
              <w:right w:val="single" w:sz="4" w:space="0" w:color="auto"/>
            </w:tcBorders>
            <w:shd w:val="clear" w:color="000000" w:fill="FFFFFF"/>
            <w:tcMar>
              <w:top w:w="57" w:type="dxa"/>
              <w:bottom w:w="57" w:type="dxa"/>
            </w:tcMar>
            <w:vAlign w:val="center"/>
            <w:hideMark/>
          </w:tcPr>
          <w:p w14:paraId="58BFA88E"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A740B1" w:rsidRPr="00CE1B5F" w14:paraId="272B10EC" w14:textId="77777777" w:rsidTr="00A740B1">
        <w:trPr>
          <w:gridAfter w:val="1"/>
          <w:wAfter w:w="248" w:type="dxa"/>
        </w:trPr>
        <w:tc>
          <w:tcPr>
            <w:tcW w:w="851"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0F2DDDBE"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2552"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6DA07CB1"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xml:space="preserve">   o Specifiche tecniche per la protezione contro lo scollegamento della rete, relè, interruttore automatico, protezione contro le sovratensioni, interruttori utilizzati, fusibili e cablaggio</w:t>
            </w:r>
          </w:p>
        </w:tc>
        <w:tc>
          <w:tcPr>
            <w:tcW w:w="1559" w:type="dxa"/>
            <w:gridSpan w:val="2"/>
            <w:tcBorders>
              <w:top w:val="nil"/>
              <w:left w:val="nil"/>
              <w:bottom w:val="nil"/>
              <w:right w:val="single" w:sz="4" w:space="0" w:color="auto"/>
            </w:tcBorders>
            <w:shd w:val="clear" w:color="000000" w:fill="FFFFFF"/>
            <w:tcMar>
              <w:top w:w="57" w:type="dxa"/>
              <w:bottom w:w="57" w:type="dxa"/>
            </w:tcMar>
            <w:vAlign w:val="center"/>
            <w:hideMark/>
          </w:tcPr>
          <w:p w14:paraId="40DC74C2"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17" w:type="dxa"/>
            <w:gridSpan w:val="3"/>
            <w:tcBorders>
              <w:top w:val="nil"/>
              <w:left w:val="nil"/>
              <w:bottom w:val="nil"/>
              <w:right w:val="single" w:sz="4" w:space="0" w:color="auto"/>
            </w:tcBorders>
            <w:shd w:val="clear" w:color="000000" w:fill="FFFFFF"/>
            <w:tcMar>
              <w:top w:w="57" w:type="dxa"/>
              <w:bottom w:w="57" w:type="dxa"/>
            </w:tcMar>
            <w:vAlign w:val="center"/>
            <w:hideMark/>
          </w:tcPr>
          <w:p w14:paraId="64780407"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876" w:type="dxa"/>
            <w:tcBorders>
              <w:top w:val="nil"/>
              <w:left w:val="nil"/>
              <w:bottom w:val="nil"/>
              <w:right w:val="single" w:sz="4" w:space="0" w:color="auto"/>
            </w:tcBorders>
            <w:shd w:val="clear" w:color="000000" w:fill="FFFFFF"/>
            <w:tcMar>
              <w:top w:w="57" w:type="dxa"/>
              <w:bottom w:w="57" w:type="dxa"/>
            </w:tcMar>
            <w:vAlign w:val="center"/>
            <w:hideMark/>
          </w:tcPr>
          <w:p w14:paraId="6B3F5A4E"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251" w:type="dxa"/>
            <w:gridSpan w:val="2"/>
            <w:tcBorders>
              <w:top w:val="nil"/>
              <w:left w:val="nil"/>
              <w:bottom w:val="nil"/>
              <w:right w:val="single" w:sz="4" w:space="0" w:color="auto"/>
            </w:tcBorders>
            <w:shd w:val="clear" w:color="000000" w:fill="FFFFFF"/>
            <w:tcMar>
              <w:top w:w="57" w:type="dxa"/>
              <w:bottom w:w="57" w:type="dxa"/>
            </w:tcMar>
            <w:vAlign w:val="center"/>
            <w:hideMark/>
          </w:tcPr>
          <w:p w14:paraId="78785366"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95" w:type="dxa"/>
            <w:gridSpan w:val="2"/>
            <w:tcBorders>
              <w:top w:val="nil"/>
              <w:left w:val="nil"/>
              <w:bottom w:val="nil"/>
              <w:right w:val="single" w:sz="4" w:space="0" w:color="auto"/>
            </w:tcBorders>
            <w:shd w:val="clear" w:color="000000" w:fill="FFFFFF"/>
            <w:tcMar>
              <w:top w:w="57" w:type="dxa"/>
              <w:bottom w:w="57" w:type="dxa"/>
            </w:tcMar>
            <w:vAlign w:val="center"/>
            <w:hideMark/>
          </w:tcPr>
          <w:p w14:paraId="3B247401"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800" w:type="dxa"/>
            <w:gridSpan w:val="3"/>
            <w:tcBorders>
              <w:top w:val="nil"/>
              <w:left w:val="nil"/>
              <w:bottom w:val="nil"/>
              <w:right w:val="single" w:sz="4" w:space="0" w:color="auto"/>
            </w:tcBorders>
            <w:shd w:val="clear" w:color="000000" w:fill="FFFFFF"/>
            <w:tcMar>
              <w:top w:w="57" w:type="dxa"/>
              <w:bottom w:w="57" w:type="dxa"/>
            </w:tcMar>
            <w:vAlign w:val="center"/>
            <w:hideMark/>
          </w:tcPr>
          <w:p w14:paraId="00831F43"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9" w:type="dxa"/>
            <w:gridSpan w:val="2"/>
            <w:tcBorders>
              <w:top w:val="nil"/>
              <w:left w:val="nil"/>
              <w:bottom w:val="nil"/>
              <w:right w:val="single" w:sz="4" w:space="0" w:color="auto"/>
            </w:tcBorders>
            <w:shd w:val="clear" w:color="000000" w:fill="FFFFFF"/>
            <w:tcMar>
              <w:top w:w="57" w:type="dxa"/>
              <w:bottom w:w="57" w:type="dxa"/>
            </w:tcMar>
            <w:vAlign w:val="center"/>
            <w:hideMark/>
          </w:tcPr>
          <w:p w14:paraId="4152F919"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A740B1" w:rsidRPr="00CE1B5F" w14:paraId="520621B1" w14:textId="77777777" w:rsidTr="00A740B1">
        <w:trPr>
          <w:gridAfter w:val="1"/>
          <w:wAfter w:w="248" w:type="dxa"/>
        </w:trPr>
        <w:tc>
          <w:tcPr>
            <w:tcW w:w="851"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3A34EEB3"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2552"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1BB60F03" w14:textId="77777777" w:rsidR="001A0646" w:rsidRPr="00CE1B5F" w:rsidRDefault="001A0646" w:rsidP="001A0646">
            <w:pPr>
              <w:spacing w:line="240" w:lineRule="auto"/>
              <w:rPr>
                <w:rFonts w:ascii="Arial" w:hAnsi="Arial" w:cs="Arial"/>
                <w:b/>
                <w:bCs/>
                <w:color w:val="000000"/>
                <w:sz w:val="20"/>
                <w:szCs w:val="20"/>
              </w:rPr>
            </w:pPr>
            <w:r>
              <w:rPr>
                <w:rFonts w:ascii="Arial" w:hAnsi="Arial"/>
                <w:b/>
                <w:color w:val="000000"/>
                <w:sz w:val="20"/>
              </w:rPr>
              <w:t>▪ Inverter:</w:t>
            </w:r>
          </w:p>
        </w:tc>
        <w:tc>
          <w:tcPr>
            <w:tcW w:w="1559" w:type="dxa"/>
            <w:gridSpan w:val="2"/>
            <w:tcBorders>
              <w:top w:val="nil"/>
              <w:left w:val="nil"/>
              <w:bottom w:val="nil"/>
              <w:right w:val="single" w:sz="4" w:space="0" w:color="auto"/>
            </w:tcBorders>
            <w:shd w:val="clear" w:color="000000" w:fill="FFFFFF"/>
            <w:tcMar>
              <w:top w:w="57" w:type="dxa"/>
              <w:bottom w:w="57" w:type="dxa"/>
            </w:tcMar>
            <w:vAlign w:val="center"/>
            <w:hideMark/>
          </w:tcPr>
          <w:p w14:paraId="326AB298"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17" w:type="dxa"/>
            <w:gridSpan w:val="3"/>
            <w:tcBorders>
              <w:top w:val="nil"/>
              <w:left w:val="nil"/>
              <w:bottom w:val="nil"/>
              <w:right w:val="single" w:sz="4" w:space="0" w:color="auto"/>
            </w:tcBorders>
            <w:shd w:val="clear" w:color="000000" w:fill="FFFFFF"/>
            <w:tcMar>
              <w:top w:w="57" w:type="dxa"/>
              <w:bottom w:w="57" w:type="dxa"/>
            </w:tcMar>
            <w:vAlign w:val="center"/>
            <w:hideMark/>
          </w:tcPr>
          <w:p w14:paraId="42523627"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876" w:type="dxa"/>
            <w:tcBorders>
              <w:top w:val="nil"/>
              <w:left w:val="nil"/>
              <w:bottom w:val="nil"/>
              <w:right w:val="single" w:sz="4" w:space="0" w:color="auto"/>
            </w:tcBorders>
            <w:shd w:val="clear" w:color="000000" w:fill="FFFFFF"/>
            <w:tcMar>
              <w:top w:w="57" w:type="dxa"/>
              <w:bottom w:w="57" w:type="dxa"/>
            </w:tcMar>
            <w:vAlign w:val="center"/>
            <w:hideMark/>
          </w:tcPr>
          <w:p w14:paraId="66F45433"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251" w:type="dxa"/>
            <w:gridSpan w:val="2"/>
            <w:tcBorders>
              <w:top w:val="nil"/>
              <w:left w:val="nil"/>
              <w:bottom w:val="nil"/>
              <w:right w:val="single" w:sz="4" w:space="0" w:color="auto"/>
            </w:tcBorders>
            <w:shd w:val="clear" w:color="000000" w:fill="FFFFFF"/>
            <w:tcMar>
              <w:top w:w="57" w:type="dxa"/>
              <w:bottom w:w="57" w:type="dxa"/>
            </w:tcMar>
            <w:vAlign w:val="center"/>
            <w:hideMark/>
          </w:tcPr>
          <w:p w14:paraId="464F2728"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95" w:type="dxa"/>
            <w:gridSpan w:val="2"/>
            <w:tcBorders>
              <w:top w:val="nil"/>
              <w:left w:val="nil"/>
              <w:bottom w:val="nil"/>
              <w:right w:val="single" w:sz="4" w:space="0" w:color="auto"/>
            </w:tcBorders>
            <w:shd w:val="clear" w:color="000000" w:fill="FFFFFF"/>
            <w:tcMar>
              <w:top w:w="57" w:type="dxa"/>
              <w:bottom w:w="57" w:type="dxa"/>
            </w:tcMar>
            <w:vAlign w:val="center"/>
            <w:hideMark/>
          </w:tcPr>
          <w:p w14:paraId="659E0252"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800" w:type="dxa"/>
            <w:gridSpan w:val="3"/>
            <w:tcBorders>
              <w:top w:val="nil"/>
              <w:left w:val="nil"/>
              <w:bottom w:val="nil"/>
              <w:right w:val="single" w:sz="4" w:space="0" w:color="auto"/>
            </w:tcBorders>
            <w:shd w:val="clear" w:color="000000" w:fill="FFFFFF"/>
            <w:tcMar>
              <w:top w:w="57" w:type="dxa"/>
              <w:bottom w:w="57" w:type="dxa"/>
            </w:tcMar>
            <w:vAlign w:val="center"/>
            <w:hideMark/>
          </w:tcPr>
          <w:p w14:paraId="79CBE6FE"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9" w:type="dxa"/>
            <w:gridSpan w:val="2"/>
            <w:tcBorders>
              <w:top w:val="nil"/>
              <w:left w:val="nil"/>
              <w:bottom w:val="nil"/>
              <w:right w:val="single" w:sz="4" w:space="0" w:color="auto"/>
            </w:tcBorders>
            <w:shd w:val="clear" w:color="000000" w:fill="FFFFFF"/>
            <w:tcMar>
              <w:top w:w="57" w:type="dxa"/>
              <w:bottom w:w="57" w:type="dxa"/>
            </w:tcMar>
            <w:vAlign w:val="center"/>
            <w:hideMark/>
          </w:tcPr>
          <w:p w14:paraId="1E698AFF"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A740B1" w:rsidRPr="00CE1B5F" w14:paraId="4499EB80" w14:textId="77777777" w:rsidTr="00A740B1">
        <w:trPr>
          <w:gridAfter w:val="1"/>
          <w:wAfter w:w="248" w:type="dxa"/>
        </w:trPr>
        <w:tc>
          <w:tcPr>
            <w:tcW w:w="851"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504760F6"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2552"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5D5F9927"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xml:space="preserve">   o Specifiche tecniche</w:t>
            </w:r>
          </w:p>
        </w:tc>
        <w:tc>
          <w:tcPr>
            <w:tcW w:w="1559" w:type="dxa"/>
            <w:gridSpan w:val="2"/>
            <w:tcBorders>
              <w:top w:val="nil"/>
              <w:left w:val="nil"/>
              <w:bottom w:val="nil"/>
              <w:right w:val="single" w:sz="4" w:space="0" w:color="auto"/>
            </w:tcBorders>
            <w:shd w:val="clear" w:color="000000" w:fill="FFFFFF"/>
            <w:tcMar>
              <w:top w:w="57" w:type="dxa"/>
              <w:bottom w:w="57" w:type="dxa"/>
            </w:tcMar>
            <w:vAlign w:val="center"/>
            <w:hideMark/>
          </w:tcPr>
          <w:p w14:paraId="37835A90"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17" w:type="dxa"/>
            <w:gridSpan w:val="3"/>
            <w:tcBorders>
              <w:top w:val="nil"/>
              <w:left w:val="nil"/>
              <w:bottom w:val="nil"/>
              <w:right w:val="single" w:sz="4" w:space="0" w:color="auto"/>
            </w:tcBorders>
            <w:shd w:val="clear" w:color="000000" w:fill="FFFFFF"/>
            <w:tcMar>
              <w:top w:w="57" w:type="dxa"/>
              <w:bottom w:w="57" w:type="dxa"/>
            </w:tcMar>
            <w:vAlign w:val="center"/>
            <w:hideMark/>
          </w:tcPr>
          <w:p w14:paraId="453627A5"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876" w:type="dxa"/>
            <w:tcBorders>
              <w:top w:val="nil"/>
              <w:left w:val="nil"/>
              <w:bottom w:val="nil"/>
              <w:right w:val="single" w:sz="4" w:space="0" w:color="auto"/>
            </w:tcBorders>
            <w:shd w:val="clear" w:color="000000" w:fill="FFFFFF"/>
            <w:tcMar>
              <w:top w:w="57" w:type="dxa"/>
              <w:bottom w:w="57" w:type="dxa"/>
            </w:tcMar>
            <w:vAlign w:val="center"/>
            <w:hideMark/>
          </w:tcPr>
          <w:p w14:paraId="499BBCE8"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251" w:type="dxa"/>
            <w:gridSpan w:val="2"/>
            <w:tcBorders>
              <w:top w:val="nil"/>
              <w:left w:val="nil"/>
              <w:bottom w:val="nil"/>
              <w:right w:val="single" w:sz="4" w:space="0" w:color="auto"/>
            </w:tcBorders>
            <w:shd w:val="clear" w:color="000000" w:fill="FFFFFF"/>
            <w:tcMar>
              <w:top w:w="57" w:type="dxa"/>
              <w:bottom w:w="57" w:type="dxa"/>
            </w:tcMar>
            <w:vAlign w:val="center"/>
            <w:hideMark/>
          </w:tcPr>
          <w:p w14:paraId="76AAF38F"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95" w:type="dxa"/>
            <w:gridSpan w:val="2"/>
            <w:tcBorders>
              <w:top w:val="nil"/>
              <w:left w:val="nil"/>
              <w:bottom w:val="nil"/>
              <w:right w:val="single" w:sz="4" w:space="0" w:color="auto"/>
            </w:tcBorders>
            <w:shd w:val="clear" w:color="000000" w:fill="FFFFFF"/>
            <w:tcMar>
              <w:top w:w="57" w:type="dxa"/>
              <w:bottom w:w="57" w:type="dxa"/>
            </w:tcMar>
            <w:vAlign w:val="center"/>
            <w:hideMark/>
          </w:tcPr>
          <w:p w14:paraId="174EA8A4"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800" w:type="dxa"/>
            <w:gridSpan w:val="3"/>
            <w:tcBorders>
              <w:top w:val="nil"/>
              <w:left w:val="nil"/>
              <w:bottom w:val="nil"/>
              <w:right w:val="single" w:sz="4" w:space="0" w:color="auto"/>
            </w:tcBorders>
            <w:shd w:val="clear" w:color="000000" w:fill="FFFFFF"/>
            <w:tcMar>
              <w:top w:w="57" w:type="dxa"/>
              <w:bottom w:w="57" w:type="dxa"/>
            </w:tcMar>
            <w:vAlign w:val="center"/>
            <w:hideMark/>
          </w:tcPr>
          <w:p w14:paraId="3FA86070"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9" w:type="dxa"/>
            <w:gridSpan w:val="2"/>
            <w:tcBorders>
              <w:top w:val="nil"/>
              <w:left w:val="nil"/>
              <w:bottom w:val="nil"/>
              <w:right w:val="single" w:sz="4" w:space="0" w:color="auto"/>
            </w:tcBorders>
            <w:shd w:val="clear" w:color="000000" w:fill="FFFFFF"/>
            <w:tcMar>
              <w:top w:w="57" w:type="dxa"/>
              <w:bottom w:w="57" w:type="dxa"/>
            </w:tcMar>
            <w:vAlign w:val="center"/>
            <w:hideMark/>
          </w:tcPr>
          <w:p w14:paraId="39887FC1"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A740B1" w:rsidRPr="00CE1B5F" w14:paraId="099824FF" w14:textId="77777777" w:rsidTr="00A740B1">
        <w:trPr>
          <w:gridAfter w:val="1"/>
          <w:wAfter w:w="248" w:type="dxa"/>
        </w:trPr>
        <w:tc>
          <w:tcPr>
            <w:tcW w:w="851"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5FEC65EA"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2552"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0B0EA8BD"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xml:space="preserve">   o Certificati</w:t>
            </w:r>
          </w:p>
        </w:tc>
        <w:tc>
          <w:tcPr>
            <w:tcW w:w="1559" w:type="dxa"/>
            <w:gridSpan w:val="2"/>
            <w:tcBorders>
              <w:top w:val="nil"/>
              <w:left w:val="nil"/>
              <w:bottom w:val="nil"/>
              <w:right w:val="single" w:sz="4" w:space="0" w:color="auto"/>
            </w:tcBorders>
            <w:shd w:val="clear" w:color="000000" w:fill="FFFFFF"/>
            <w:tcMar>
              <w:top w:w="57" w:type="dxa"/>
              <w:bottom w:w="57" w:type="dxa"/>
            </w:tcMar>
            <w:vAlign w:val="center"/>
            <w:hideMark/>
          </w:tcPr>
          <w:p w14:paraId="4C6C0F42"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17" w:type="dxa"/>
            <w:gridSpan w:val="3"/>
            <w:tcBorders>
              <w:top w:val="nil"/>
              <w:left w:val="nil"/>
              <w:bottom w:val="nil"/>
              <w:right w:val="single" w:sz="4" w:space="0" w:color="auto"/>
            </w:tcBorders>
            <w:shd w:val="clear" w:color="000000" w:fill="FFFFFF"/>
            <w:tcMar>
              <w:top w:w="57" w:type="dxa"/>
              <w:bottom w:w="57" w:type="dxa"/>
            </w:tcMar>
            <w:vAlign w:val="center"/>
            <w:hideMark/>
          </w:tcPr>
          <w:p w14:paraId="68924472"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876" w:type="dxa"/>
            <w:tcBorders>
              <w:top w:val="nil"/>
              <w:left w:val="nil"/>
              <w:bottom w:val="nil"/>
              <w:right w:val="single" w:sz="4" w:space="0" w:color="auto"/>
            </w:tcBorders>
            <w:shd w:val="clear" w:color="000000" w:fill="FFFFFF"/>
            <w:tcMar>
              <w:top w:w="57" w:type="dxa"/>
              <w:bottom w:w="57" w:type="dxa"/>
            </w:tcMar>
            <w:vAlign w:val="center"/>
            <w:hideMark/>
          </w:tcPr>
          <w:p w14:paraId="4E58B1B7"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251" w:type="dxa"/>
            <w:gridSpan w:val="2"/>
            <w:tcBorders>
              <w:top w:val="nil"/>
              <w:left w:val="nil"/>
              <w:bottom w:val="nil"/>
              <w:right w:val="single" w:sz="4" w:space="0" w:color="auto"/>
            </w:tcBorders>
            <w:shd w:val="clear" w:color="000000" w:fill="FFFFFF"/>
            <w:tcMar>
              <w:top w:w="57" w:type="dxa"/>
              <w:bottom w:w="57" w:type="dxa"/>
            </w:tcMar>
            <w:vAlign w:val="center"/>
            <w:hideMark/>
          </w:tcPr>
          <w:p w14:paraId="3BA68D53"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95" w:type="dxa"/>
            <w:gridSpan w:val="2"/>
            <w:tcBorders>
              <w:top w:val="nil"/>
              <w:left w:val="nil"/>
              <w:bottom w:val="nil"/>
              <w:right w:val="single" w:sz="4" w:space="0" w:color="auto"/>
            </w:tcBorders>
            <w:shd w:val="clear" w:color="000000" w:fill="FFFFFF"/>
            <w:tcMar>
              <w:top w:w="57" w:type="dxa"/>
              <w:bottom w:w="57" w:type="dxa"/>
            </w:tcMar>
            <w:vAlign w:val="center"/>
            <w:hideMark/>
          </w:tcPr>
          <w:p w14:paraId="7F888CCE"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800" w:type="dxa"/>
            <w:gridSpan w:val="3"/>
            <w:tcBorders>
              <w:top w:val="nil"/>
              <w:left w:val="nil"/>
              <w:bottom w:val="nil"/>
              <w:right w:val="single" w:sz="4" w:space="0" w:color="auto"/>
            </w:tcBorders>
            <w:shd w:val="clear" w:color="000000" w:fill="FFFFFF"/>
            <w:tcMar>
              <w:top w:w="57" w:type="dxa"/>
              <w:bottom w:w="57" w:type="dxa"/>
            </w:tcMar>
            <w:vAlign w:val="center"/>
            <w:hideMark/>
          </w:tcPr>
          <w:p w14:paraId="348EAB01"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9" w:type="dxa"/>
            <w:gridSpan w:val="2"/>
            <w:tcBorders>
              <w:top w:val="nil"/>
              <w:left w:val="nil"/>
              <w:bottom w:val="nil"/>
              <w:right w:val="single" w:sz="4" w:space="0" w:color="auto"/>
            </w:tcBorders>
            <w:shd w:val="clear" w:color="000000" w:fill="FFFFFF"/>
            <w:tcMar>
              <w:top w:w="57" w:type="dxa"/>
              <w:bottom w:w="57" w:type="dxa"/>
            </w:tcMar>
            <w:vAlign w:val="center"/>
            <w:hideMark/>
          </w:tcPr>
          <w:p w14:paraId="60431C0E"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A740B1" w:rsidRPr="00CE1B5F" w14:paraId="533C60D2" w14:textId="77777777" w:rsidTr="00A740B1">
        <w:trPr>
          <w:gridAfter w:val="1"/>
          <w:wAfter w:w="248" w:type="dxa"/>
        </w:trPr>
        <w:tc>
          <w:tcPr>
            <w:tcW w:w="851"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2CD0114C"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2552"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45344F19"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xml:space="preserve">   o Garanzie</w:t>
            </w:r>
          </w:p>
        </w:tc>
        <w:tc>
          <w:tcPr>
            <w:tcW w:w="1559" w:type="dxa"/>
            <w:gridSpan w:val="2"/>
            <w:tcBorders>
              <w:top w:val="nil"/>
              <w:left w:val="nil"/>
              <w:bottom w:val="nil"/>
              <w:right w:val="single" w:sz="4" w:space="0" w:color="auto"/>
            </w:tcBorders>
            <w:shd w:val="clear" w:color="000000" w:fill="FFFFFF"/>
            <w:tcMar>
              <w:top w:w="57" w:type="dxa"/>
              <w:bottom w:w="57" w:type="dxa"/>
            </w:tcMar>
            <w:vAlign w:val="center"/>
            <w:hideMark/>
          </w:tcPr>
          <w:p w14:paraId="02CB5EA8"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17" w:type="dxa"/>
            <w:gridSpan w:val="3"/>
            <w:tcBorders>
              <w:top w:val="nil"/>
              <w:left w:val="nil"/>
              <w:bottom w:val="nil"/>
              <w:right w:val="single" w:sz="4" w:space="0" w:color="auto"/>
            </w:tcBorders>
            <w:shd w:val="clear" w:color="000000" w:fill="FFFFFF"/>
            <w:tcMar>
              <w:top w:w="57" w:type="dxa"/>
              <w:bottom w:w="57" w:type="dxa"/>
            </w:tcMar>
            <w:vAlign w:val="center"/>
            <w:hideMark/>
          </w:tcPr>
          <w:p w14:paraId="4EFB0E13"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876" w:type="dxa"/>
            <w:tcBorders>
              <w:top w:val="nil"/>
              <w:left w:val="nil"/>
              <w:bottom w:val="nil"/>
              <w:right w:val="single" w:sz="4" w:space="0" w:color="auto"/>
            </w:tcBorders>
            <w:shd w:val="clear" w:color="000000" w:fill="FFFFFF"/>
            <w:tcMar>
              <w:top w:w="57" w:type="dxa"/>
              <w:bottom w:w="57" w:type="dxa"/>
            </w:tcMar>
            <w:vAlign w:val="center"/>
            <w:hideMark/>
          </w:tcPr>
          <w:p w14:paraId="1057CDD8"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251" w:type="dxa"/>
            <w:gridSpan w:val="2"/>
            <w:tcBorders>
              <w:top w:val="nil"/>
              <w:left w:val="nil"/>
              <w:bottom w:val="nil"/>
              <w:right w:val="single" w:sz="4" w:space="0" w:color="auto"/>
            </w:tcBorders>
            <w:shd w:val="clear" w:color="000000" w:fill="FFFFFF"/>
            <w:tcMar>
              <w:top w:w="57" w:type="dxa"/>
              <w:bottom w:w="57" w:type="dxa"/>
            </w:tcMar>
            <w:vAlign w:val="center"/>
            <w:hideMark/>
          </w:tcPr>
          <w:p w14:paraId="138080E8"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95" w:type="dxa"/>
            <w:gridSpan w:val="2"/>
            <w:tcBorders>
              <w:top w:val="nil"/>
              <w:left w:val="nil"/>
              <w:bottom w:val="nil"/>
              <w:right w:val="single" w:sz="4" w:space="0" w:color="auto"/>
            </w:tcBorders>
            <w:shd w:val="clear" w:color="000000" w:fill="FFFFFF"/>
            <w:tcMar>
              <w:top w:w="57" w:type="dxa"/>
              <w:bottom w:w="57" w:type="dxa"/>
            </w:tcMar>
            <w:vAlign w:val="center"/>
            <w:hideMark/>
          </w:tcPr>
          <w:p w14:paraId="43DE08EA"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800" w:type="dxa"/>
            <w:gridSpan w:val="3"/>
            <w:tcBorders>
              <w:top w:val="nil"/>
              <w:left w:val="nil"/>
              <w:bottom w:val="nil"/>
              <w:right w:val="single" w:sz="4" w:space="0" w:color="auto"/>
            </w:tcBorders>
            <w:shd w:val="clear" w:color="000000" w:fill="FFFFFF"/>
            <w:tcMar>
              <w:top w:w="57" w:type="dxa"/>
              <w:bottom w:w="57" w:type="dxa"/>
            </w:tcMar>
            <w:vAlign w:val="center"/>
            <w:hideMark/>
          </w:tcPr>
          <w:p w14:paraId="3808E189"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9" w:type="dxa"/>
            <w:gridSpan w:val="2"/>
            <w:tcBorders>
              <w:top w:val="nil"/>
              <w:left w:val="nil"/>
              <w:bottom w:val="nil"/>
              <w:right w:val="single" w:sz="4" w:space="0" w:color="auto"/>
            </w:tcBorders>
            <w:shd w:val="clear" w:color="000000" w:fill="FFFFFF"/>
            <w:tcMar>
              <w:top w:w="57" w:type="dxa"/>
              <w:bottom w:w="57" w:type="dxa"/>
            </w:tcMar>
            <w:vAlign w:val="center"/>
            <w:hideMark/>
          </w:tcPr>
          <w:p w14:paraId="47C10728"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A740B1" w:rsidRPr="00CE1B5F" w14:paraId="7BD595D7" w14:textId="77777777" w:rsidTr="00A740B1">
        <w:trPr>
          <w:gridAfter w:val="1"/>
          <w:wAfter w:w="248" w:type="dxa"/>
        </w:trPr>
        <w:tc>
          <w:tcPr>
            <w:tcW w:w="851"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4E5B4995"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2552"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1F22A52F"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xml:space="preserve">   o Manuale di istruzioni</w:t>
            </w:r>
          </w:p>
        </w:tc>
        <w:tc>
          <w:tcPr>
            <w:tcW w:w="1559" w:type="dxa"/>
            <w:gridSpan w:val="2"/>
            <w:tcBorders>
              <w:top w:val="nil"/>
              <w:left w:val="nil"/>
              <w:bottom w:val="nil"/>
              <w:right w:val="single" w:sz="4" w:space="0" w:color="auto"/>
            </w:tcBorders>
            <w:shd w:val="clear" w:color="000000" w:fill="FFFFFF"/>
            <w:tcMar>
              <w:top w:w="57" w:type="dxa"/>
              <w:bottom w:w="57" w:type="dxa"/>
            </w:tcMar>
            <w:vAlign w:val="center"/>
            <w:hideMark/>
          </w:tcPr>
          <w:p w14:paraId="0F27BD91"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17" w:type="dxa"/>
            <w:gridSpan w:val="3"/>
            <w:tcBorders>
              <w:top w:val="nil"/>
              <w:left w:val="nil"/>
              <w:bottom w:val="nil"/>
              <w:right w:val="single" w:sz="4" w:space="0" w:color="auto"/>
            </w:tcBorders>
            <w:shd w:val="clear" w:color="000000" w:fill="FFFFFF"/>
            <w:tcMar>
              <w:top w:w="57" w:type="dxa"/>
              <w:bottom w:w="57" w:type="dxa"/>
            </w:tcMar>
            <w:vAlign w:val="center"/>
            <w:hideMark/>
          </w:tcPr>
          <w:p w14:paraId="02A00DB7"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876" w:type="dxa"/>
            <w:tcBorders>
              <w:top w:val="nil"/>
              <w:left w:val="nil"/>
              <w:bottom w:val="nil"/>
              <w:right w:val="single" w:sz="4" w:space="0" w:color="auto"/>
            </w:tcBorders>
            <w:shd w:val="clear" w:color="000000" w:fill="FFFFFF"/>
            <w:tcMar>
              <w:top w:w="57" w:type="dxa"/>
              <w:bottom w:w="57" w:type="dxa"/>
            </w:tcMar>
            <w:vAlign w:val="center"/>
            <w:hideMark/>
          </w:tcPr>
          <w:p w14:paraId="513AD522"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251" w:type="dxa"/>
            <w:gridSpan w:val="2"/>
            <w:tcBorders>
              <w:top w:val="nil"/>
              <w:left w:val="nil"/>
              <w:bottom w:val="nil"/>
              <w:right w:val="single" w:sz="4" w:space="0" w:color="auto"/>
            </w:tcBorders>
            <w:shd w:val="clear" w:color="000000" w:fill="FFFFFF"/>
            <w:tcMar>
              <w:top w:w="57" w:type="dxa"/>
              <w:bottom w:w="57" w:type="dxa"/>
            </w:tcMar>
            <w:vAlign w:val="center"/>
            <w:hideMark/>
          </w:tcPr>
          <w:p w14:paraId="590F6746"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95" w:type="dxa"/>
            <w:gridSpan w:val="2"/>
            <w:tcBorders>
              <w:top w:val="nil"/>
              <w:left w:val="nil"/>
              <w:bottom w:val="nil"/>
              <w:right w:val="single" w:sz="4" w:space="0" w:color="auto"/>
            </w:tcBorders>
            <w:shd w:val="clear" w:color="000000" w:fill="FFFFFF"/>
            <w:tcMar>
              <w:top w:w="57" w:type="dxa"/>
              <w:bottom w:w="57" w:type="dxa"/>
            </w:tcMar>
            <w:vAlign w:val="center"/>
            <w:hideMark/>
          </w:tcPr>
          <w:p w14:paraId="3EF9C4D1"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800" w:type="dxa"/>
            <w:gridSpan w:val="3"/>
            <w:tcBorders>
              <w:top w:val="nil"/>
              <w:left w:val="nil"/>
              <w:bottom w:val="nil"/>
              <w:right w:val="single" w:sz="4" w:space="0" w:color="auto"/>
            </w:tcBorders>
            <w:shd w:val="clear" w:color="000000" w:fill="FFFFFF"/>
            <w:tcMar>
              <w:top w:w="57" w:type="dxa"/>
              <w:bottom w:w="57" w:type="dxa"/>
            </w:tcMar>
            <w:vAlign w:val="center"/>
            <w:hideMark/>
          </w:tcPr>
          <w:p w14:paraId="0F005E58"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9" w:type="dxa"/>
            <w:gridSpan w:val="2"/>
            <w:tcBorders>
              <w:top w:val="nil"/>
              <w:left w:val="nil"/>
              <w:bottom w:val="nil"/>
              <w:right w:val="single" w:sz="4" w:space="0" w:color="auto"/>
            </w:tcBorders>
            <w:shd w:val="clear" w:color="000000" w:fill="FFFFFF"/>
            <w:tcMar>
              <w:top w:w="57" w:type="dxa"/>
              <w:bottom w:w="57" w:type="dxa"/>
            </w:tcMar>
            <w:vAlign w:val="center"/>
            <w:hideMark/>
          </w:tcPr>
          <w:p w14:paraId="1C301656"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A740B1" w:rsidRPr="00CE1B5F" w14:paraId="7E329F3C" w14:textId="77777777" w:rsidTr="00A740B1">
        <w:trPr>
          <w:gridAfter w:val="1"/>
          <w:wAfter w:w="248" w:type="dxa"/>
        </w:trPr>
        <w:tc>
          <w:tcPr>
            <w:tcW w:w="851"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4BE24693" w14:textId="77777777" w:rsidR="001A0646" w:rsidRPr="00CE1B5F" w:rsidRDefault="001A0646" w:rsidP="001A0646">
            <w:pPr>
              <w:spacing w:line="240" w:lineRule="auto"/>
              <w:rPr>
                <w:rFonts w:ascii="Arial" w:hAnsi="Arial" w:cs="Arial"/>
                <w:color w:val="000000"/>
              </w:rPr>
            </w:pPr>
            <w:r>
              <w:rPr>
                <w:rFonts w:ascii="Arial" w:hAnsi="Arial"/>
                <w:color w:val="000000"/>
              </w:rPr>
              <w:lastRenderedPageBreak/>
              <w:t> </w:t>
            </w:r>
          </w:p>
        </w:tc>
        <w:tc>
          <w:tcPr>
            <w:tcW w:w="2552"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42BA5DC7"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xml:space="preserve">   o Numero di serie con riferimento al tag per inverter</w:t>
            </w:r>
          </w:p>
        </w:tc>
        <w:tc>
          <w:tcPr>
            <w:tcW w:w="1559" w:type="dxa"/>
            <w:gridSpan w:val="2"/>
            <w:tcBorders>
              <w:top w:val="nil"/>
              <w:left w:val="nil"/>
              <w:bottom w:val="nil"/>
              <w:right w:val="single" w:sz="4" w:space="0" w:color="auto"/>
            </w:tcBorders>
            <w:shd w:val="clear" w:color="000000" w:fill="FFFFFF"/>
            <w:tcMar>
              <w:top w:w="57" w:type="dxa"/>
              <w:bottom w:w="57" w:type="dxa"/>
            </w:tcMar>
            <w:vAlign w:val="center"/>
            <w:hideMark/>
          </w:tcPr>
          <w:p w14:paraId="02AC761C"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17" w:type="dxa"/>
            <w:gridSpan w:val="3"/>
            <w:tcBorders>
              <w:top w:val="nil"/>
              <w:left w:val="nil"/>
              <w:bottom w:val="nil"/>
              <w:right w:val="single" w:sz="4" w:space="0" w:color="auto"/>
            </w:tcBorders>
            <w:shd w:val="clear" w:color="000000" w:fill="FFFFFF"/>
            <w:tcMar>
              <w:top w:w="57" w:type="dxa"/>
              <w:bottom w:w="57" w:type="dxa"/>
            </w:tcMar>
            <w:vAlign w:val="center"/>
            <w:hideMark/>
          </w:tcPr>
          <w:p w14:paraId="2D3BC958"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876" w:type="dxa"/>
            <w:tcBorders>
              <w:top w:val="nil"/>
              <w:left w:val="nil"/>
              <w:bottom w:val="nil"/>
              <w:right w:val="single" w:sz="4" w:space="0" w:color="auto"/>
            </w:tcBorders>
            <w:shd w:val="clear" w:color="000000" w:fill="FFFFFF"/>
            <w:tcMar>
              <w:top w:w="57" w:type="dxa"/>
              <w:bottom w:w="57" w:type="dxa"/>
            </w:tcMar>
            <w:vAlign w:val="center"/>
            <w:hideMark/>
          </w:tcPr>
          <w:p w14:paraId="69A7FF26"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251" w:type="dxa"/>
            <w:gridSpan w:val="2"/>
            <w:tcBorders>
              <w:top w:val="nil"/>
              <w:left w:val="nil"/>
              <w:bottom w:val="nil"/>
              <w:right w:val="single" w:sz="4" w:space="0" w:color="auto"/>
            </w:tcBorders>
            <w:shd w:val="clear" w:color="000000" w:fill="FFFFFF"/>
            <w:tcMar>
              <w:top w:w="57" w:type="dxa"/>
              <w:bottom w:w="57" w:type="dxa"/>
            </w:tcMar>
            <w:vAlign w:val="center"/>
            <w:hideMark/>
          </w:tcPr>
          <w:p w14:paraId="6CF43EE7"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95" w:type="dxa"/>
            <w:gridSpan w:val="2"/>
            <w:tcBorders>
              <w:top w:val="nil"/>
              <w:left w:val="nil"/>
              <w:bottom w:val="nil"/>
              <w:right w:val="single" w:sz="4" w:space="0" w:color="auto"/>
            </w:tcBorders>
            <w:shd w:val="clear" w:color="000000" w:fill="FFFFFF"/>
            <w:tcMar>
              <w:top w:w="57" w:type="dxa"/>
              <w:bottom w:w="57" w:type="dxa"/>
            </w:tcMar>
            <w:vAlign w:val="center"/>
            <w:hideMark/>
          </w:tcPr>
          <w:p w14:paraId="711E058C"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800" w:type="dxa"/>
            <w:gridSpan w:val="3"/>
            <w:tcBorders>
              <w:top w:val="nil"/>
              <w:left w:val="nil"/>
              <w:bottom w:val="nil"/>
              <w:right w:val="single" w:sz="4" w:space="0" w:color="auto"/>
            </w:tcBorders>
            <w:shd w:val="clear" w:color="000000" w:fill="FFFFFF"/>
            <w:tcMar>
              <w:top w:w="57" w:type="dxa"/>
              <w:bottom w:w="57" w:type="dxa"/>
            </w:tcMar>
            <w:vAlign w:val="center"/>
            <w:hideMark/>
          </w:tcPr>
          <w:p w14:paraId="27C7BFC6"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9" w:type="dxa"/>
            <w:gridSpan w:val="2"/>
            <w:tcBorders>
              <w:top w:val="nil"/>
              <w:left w:val="nil"/>
              <w:bottom w:val="nil"/>
              <w:right w:val="single" w:sz="4" w:space="0" w:color="auto"/>
            </w:tcBorders>
            <w:shd w:val="clear" w:color="000000" w:fill="FFFFFF"/>
            <w:tcMar>
              <w:top w:w="57" w:type="dxa"/>
              <w:bottom w:w="57" w:type="dxa"/>
            </w:tcMar>
            <w:vAlign w:val="center"/>
            <w:hideMark/>
          </w:tcPr>
          <w:p w14:paraId="3514E8C5"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A740B1" w:rsidRPr="00CE1B5F" w14:paraId="24A1598C" w14:textId="77777777" w:rsidTr="00A740B1">
        <w:trPr>
          <w:gridAfter w:val="1"/>
          <w:wAfter w:w="248" w:type="dxa"/>
        </w:trPr>
        <w:tc>
          <w:tcPr>
            <w:tcW w:w="851"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7713C08C"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2552"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4BCEAF86"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xml:space="preserve">▪ </w:t>
            </w:r>
            <w:r>
              <w:rPr>
                <w:rFonts w:ascii="Arial" w:hAnsi="Arial"/>
                <w:b/>
                <w:color w:val="000000"/>
                <w:sz w:val="20"/>
              </w:rPr>
              <w:t>Dati di monitoraggio</w:t>
            </w:r>
            <w:r>
              <w:rPr>
                <w:rFonts w:ascii="Arial" w:hAnsi="Arial"/>
                <w:color w:val="000000"/>
                <w:sz w:val="20"/>
              </w:rPr>
              <w:t>; specifiche tecniche per il registratore di dati, dettagli di accesso e manuale di istruzioni</w:t>
            </w:r>
          </w:p>
        </w:tc>
        <w:tc>
          <w:tcPr>
            <w:tcW w:w="1559" w:type="dxa"/>
            <w:gridSpan w:val="2"/>
            <w:tcBorders>
              <w:top w:val="nil"/>
              <w:left w:val="nil"/>
              <w:bottom w:val="nil"/>
              <w:right w:val="single" w:sz="4" w:space="0" w:color="auto"/>
            </w:tcBorders>
            <w:shd w:val="clear" w:color="000000" w:fill="FFFFFF"/>
            <w:tcMar>
              <w:top w:w="57" w:type="dxa"/>
              <w:bottom w:w="57" w:type="dxa"/>
            </w:tcMar>
            <w:vAlign w:val="center"/>
            <w:hideMark/>
          </w:tcPr>
          <w:p w14:paraId="53307A79"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17" w:type="dxa"/>
            <w:gridSpan w:val="3"/>
            <w:tcBorders>
              <w:top w:val="nil"/>
              <w:left w:val="nil"/>
              <w:bottom w:val="nil"/>
              <w:right w:val="single" w:sz="4" w:space="0" w:color="auto"/>
            </w:tcBorders>
            <w:shd w:val="clear" w:color="000000" w:fill="FFFFFF"/>
            <w:tcMar>
              <w:top w:w="57" w:type="dxa"/>
              <w:bottom w:w="57" w:type="dxa"/>
            </w:tcMar>
            <w:vAlign w:val="center"/>
            <w:hideMark/>
          </w:tcPr>
          <w:p w14:paraId="05D76926"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876" w:type="dxa"/>
            <w:tcBorders>
              <w:top w:val="nil"/>
              <w:left w:val="nil"/>
              <w:bottom w:val="nil"/>
              <w:right w:val="single" w:sz="4" w:space="0" w:color="auto"/>
            </w:tcBorders>
            <w:shd w:val="clear" w:color="000000" w:fill="FFFFFF"/>
            <w:tcMar>
              <w:top w:w="57" w:type="dxa"/>
              <w:bottom w:w="57" w:type="dxa"/>
            </w:tcMar>
            <w:vAlign w:val="center"/>
            <w:hideMark/>
          </w:tcPr>
          <w:p w14:paraId="33E98D94"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251" w:type="dxa"/>
            <w:gridSpan w:val="2"/>
            <w:tcBorders>
              <w:top w:val="nil"/>
              <w:left w:val="nil"/>
              <w:bottom w:val="nil"/>
              <w:right w:val="single" w:sz="4" w:space="0" w:color="auto"/>
            </w:tcBorders>
            <w:shd w:val="clear" w:color="000000" w:fill="FFFFFF"/>
            <w:tcMar>
              <w:top w:w="57" w:type="dxa"/>
              <w:bottom w:w="57" w:type="dxa"/>
            </w:tcMar>
            <w:vAlign w:val="center"/>
            <w:hideMark/>
          </w:tcPr>
          <w:p w14:paraId="21E93824"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95" w:type="dxa"/>
            <w:gridSpan w:val="2"/>
            <w:tcBorders>
              <w:top w:val="nil"/>
              <w:left w:val="nil"/>
              <w:bottom w:val="nil"/>
              <w:right w:val="single" w:sz="4" w:space="0" w:color="auto"/>
            </w:tcBorders>
            <w:shd w:val="clear" w:color="000000" w:fill="FFFFFF"/>
            <w:tcMar>
              <w:top w:w="57" w:type="dxa"/>
              <w:bottom w:w="57" w:type="dxa"/>
            </w:tcMar>
            <w:vAlign w:val="center"/>
            <w:hideMark/>
          </w:tcPr>
          <w:p w14:paraId="0B1B7A99"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800" w:type="dxa"/>
            <w:gridSpan w:val="3"/>
            <w:tcBorders>
              <w:top w:val="nil"/>
              <w:left w:val="nil"/>
              <w:bottom w:val="nil"/>
              <w:right w:val="single" w:sz="4" w:space="0" w:color="auto"/>
            </w:tcBorders>
            <w:shd w:val="clear" w:color="000000" w:fill="FFFFFF"/>
            <w:tcMar>
              <w:top w:w="57" w:type="dxa"/>
              <w:bottom w:w="57" w:type="dxa"/>
            </w:tcMar>
            <w:vAlign w:val="center"/>
            <w:hideMark/>
          </w:tcPr>
          <w:p w14:paraId="383AF7EE"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9" w:type="dxa"/>
            <w:gridSpan w:val="2"/>
            <w:tcBorders>
              <w:top w:val="nil"/>
              <w:left w:val="nil"/>
              <w:bottom w:val="nil"/>
              <w:right w:val="single" w:sz="4" w:space="0" w:color="auto"/>
            </w:tcBorders>
            <w:shd w:val="clear" w:color="000000" w:fill="FFFFFF"/>
            <w:tcMar>
              <w:top w:w="57" w:type="dxa"/>
              <w:bottom w:w="57" w:type="dxa"/>
            </w:tcMar>
            <w:vAlign w:val="center"/>
            <w:hideMark/>
          </w:tcPr>
          <w:p w14:paraId="49462FB7"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A740B1" w:rsidRPr="00CE1B5F" w14:paraId="26E3CE7D" w14:textId="77777777" w:rsidTr="00A740B1">
        <w:trPr>
          <w:gridAfter w:val="1"/>
          <w:wAfter w:w="248" w:type="dxa"/>
        </w:trPr>
        <w:tc>
          <w:tcPr>
            <w:tcW w:w="851"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5CF51012"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2552"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407675EE" w14:textId="77777777" w:rsidR="001A0646" w:rsidRPr="00CE1B5F" w:rsidRDefault="001A0646" w:rsidP="001A0646">
            <w:pPr>
              <w:spacing w:line="240" w:lineRule="auto"/>
              <w:rPr>
                <w:rFonts w:ascii="Arial" w:hAnsi="Arial" w:cs="Arial"/>
                <w:b/>
                <w:bCs/>
                <w:color w:val="000000"/>
                <w:sz w:val="20"/>
                <w:szCs w:val="20"/>
              </w:rPr>
            </w:pPr>
            <w:r>
              <w:rPr>
                <w:rFonts w:ascii="Arial" w:hAnsi="Arial"/>
                <w:b/>
                <w:color w:val="000000"/>
                <w:sz w:val="20"/>
              </w:rPr>
              <w:t>▪ Garanzie sul rendimento</w:t>
            </w:r>
          </w:p>
        </w:tc>
        <w:tc>
          <w:tcPr>
            <w:tcW w:w="1559" w:type="dxa"/>
            <w:gridSpan w:val="2"/>
            <w:tcBorders>
              <w:top w:val="nil"/>
              <w:left w:val="nil"/>
              <w:bottom w:val="nil"/>
              <w:right w:val="single" w:sz="4" w:space="0" w:color="auto"/>
            </w:tcBorders>
            <w:shd w:val="clear" w:color="000000" w:fill="FFFFFF"/>
            <w:tcMar>
              <w:top w:w="57" w:type="dxa"/>
              <w:bottom w:w="57" w:type="dxa"/>
            </w:tcMar>
            <w:vAlign w:val="center"/>
            <w:hideMark/>
          </w:tcPr>
          <w:p w14:paraId="1B96FAD0"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17" w:type="dxa"/>
            <w:gridSpan w:val="3"/>
            <w:tcBorders>
              <w:top w:val="nil"/>
              <w:left w:val="nil"/>
              <w:bottom w:val="nil"/>
              <w:right w:val="single" w:sz="4" w:space="0" w:color="auto"/>
            </w:tcBorders>
            <w:shd w:val="clear" w:color="000000" w:fill="FFFFFF"/>
            <w:tcMar>
              <w:top w:w="57" w:type="dxa"/>
              <w:bottom w:w="57" w:type="dxa"/>
            </w:tcMar>
            <w:vAlign w:val="center"/>
            <w:hideMark/>
          </w:tcPr>
          <w:p w14:paraId="0A20BEC1"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876" w:type="dxa"/>
            <w:tcBorders>
              <w:top w:val="nil"/>
              <w:left w:val="nil"/>
              <w:bottom w:val="nil"/>
              <w:right w:val="single" w:sz="4" w:space="0" w:color="auto"/>
            </w:tcBorders>
            <w:shd w:val="clear" w:color="000000" w:fill="FFFFFF"/>
            <w:tcMar>
              <w:top w:w="57" w:type="dxa"/>
              <w:bottom w:w="57" w:type="dxa"/>
            </w:tcMar>
            <w:vAlign w:val="center"/>
            <w:hideMark/>
          </w:tcPr>
          <w:p w14:paraId="2542A6A4"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251" w:type="dxa"/>
            <w:gridSpan w:val="2"/>
            <w:tcBorders>
              <w:top w:val="nil"/>
              <w:left w:val="nil"/>
              <w:bottom w:val="nil"/>
              <w:right w:val="single" w:sz="4" w:space="0" w:color="auto"/>
            </w:tcBorders>
            <w:shd w:val="clear" w:color="000000" w:fill="FFFFFF"/>
            <w:tcMar>
              <w:top w:w="57" w:type="dxa"/>
              <w:bottom w:w="57" w:type="dxa"/>
            </w:tcMar>
            <w:vAlign w:val="center"/>
            <w:hideMark/>
          </w:tcPr>
          <w:p w14:paraId="08FFA1B8"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95" w:type="dxa"/>
            <w:gridSpan w:val="2"/>
            <w:tcBorders>
              <w:top w:val="nil"/>
              <w:left w:val="nil"/>
              <w:bottom w:val="nil"/>
              <w:right w:val="single" w:sz="4" w:space="0" w:color="auto"/>
            </w:tcBorders>
            <w:shd w:val="clear" w:color="000000" w:fill="FFFFFF"/>
            <w:tcMar>
              <w:top w:w="57" w:type="dxa"/>
              <w:bottom w:w="57" w:type="dxa"/>
            </w:tcMar>
            <w:vAlign w:val="center"/>
            <w:hideMark/>
          </w:tcPr>
          <w:p w14:paraId="51EBD5E7"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800" w:type="dxa"/>
            <w:gridSpan w:val="3"/>
            <w:tcBorders>
              <w:top w:val="nil"/>
              <w:left w:val="nil"/>
              <w:bottom w:val="nil"/>
              <w:right w:val="single" w:sz="4" w:space="0" w:color="auto"/>
            </w:tcBorders>
            <w:shd w:val="clear" w:color="000000" w:fill="FFFFFF"/>
            <w:tcMar>
              <w:top w:w="57" w:type="dxa"/>
              <w:bottom w:w="57" w:type="dxa"/>
            </w:tcMar>
            <w:vAlign w:val="center"/>
            <w:hideMark/>
          </w:tcPr>
          <w:p w14:paraId="5F79D263"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9" w:type="dxa"/>
            <w:gridSpan w:val="2"/>
            <w:tcBorders>
              <w:top w:val="nil"/>
              <w:left w:val="nil"/>
              <w:bottom w:val="nil"/>
              <w:right w:val="single" w:sz="4" w:space="0" w:color="auto"/>
            </w:tcBorders>
            <w:shd w:val="clear" w:color="000000" w:fill="FFFFFF"/>
            <w:tcMar>
              <w:top w:w="57" w:type="dxa"/>
              <w:bottom w:w="57" w:type="dxa"/>
            </w:tcMar>
            <w:vAlign w:val="center"/>
            <w:hideMark/>
          </w:tcPr>
          <w:p w14:paraId="5F890724"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A740B1" w:rsidRPr="00CE1B5F" w14:paraId="407F6299" w14:textId="77777777" w:rsidTr="00A740B1">
        <w:trPr>
          <w:gridAfter w:val="1"/>
          <w:wAfter w:w="248" w:type="dxa"/>
        </w:trPr>
        <w:tc>
          <w:tcPr>
            <w:tcW w:w="851"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0C756628"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2552"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0EDCD0B8" w14:textId="77777777" w:rsidR="001A0646" w:rsidRPr="00CE1B5F" w:rsidRDefault="001A0646" w:rsidP="001A0646">
            <w:pPr>
              <w:spacing w:line="240" w:lineRule="auto"/>
              <w:rPr>
                <w:rFonts w:ascii="Arial" w:hAnsi="Arial" w:cs="Arial"/>
                <w:b/>
                <w:bCs/>
                <w:color w:val="000000"/>
                <w:sz w:val="20"/>
                <w:szCs w:val="20"/>
              </w:rPr>
            </w:pPr>
            <w:r>
              <w:rPr>
                <w:rFonts w:ascii="Arial" w:hAnsi="Arial"/>
                <w:b/>
                <w:color w:val="000000"/>
                <w:sz w:val="20"/>
              </w:rPr>
              <w:t>▪ Prova di registrazione presso l'operatore di rete e la società di misurazione (Het Meetbedrijf).</w:t>
            </w:r>
          </w:p>
        </w:tc>
        <w:tc>
          <w:tcPr>
            <w:tcW w:w="1559" w:type="dxa"/>
            <w:gridSpan w:val="2"/>
            <w:tcBorders>
              <w:top w:val="nil"/>
              <w:left w:val="nil"/>
              <w:bottom w:val="nil"/>
              <w:right w:val="single" w:sz="4" w:space="0" w:color="auto"/>
            </w:tcBorders>
            <w:shd w:val="clear" w:color="000000" w:fill="FFFFFF"/>
            <w:tcMar>
              <w:top w:w="57" w:type="dxa"/>
              <w:bottom w:w="57" w:type="dxa"/>
            </w:tcMar>
            <w:vAlign w:val="center"/>
            <w:hideMark/>
          </w:tcPr>
          <w:p w14:paraId="483FE18F"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17" w:type="dxa"/>
            <w:gridSpan w:val="3"/>
            <w:tcBorders>
              <w:top w:val="nil"/>
              <w:left w:val="nil"/>
              <w:bottom w:val="nil"/>
              <w:right w:val="single" w:sz="4" w:space="0" w:color="auto"/>
            </w:tcBorders>
            <w:shd w:val="clear" w:color="000000" w:fill="FFFFFF"/>
            <w:tcMar>
              <w:top w:w="57" w:type="dxa"/>
              <w:bottom w:w="57" w:type="dxa"/>
            </w:tcMar>
            <w:vAlign w:val="center"/>
            <w:hideMark/>
          </w:tcPr>
          <w:p w14:paraId="55BD0610"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876" w:type="dxa"/>
            <w:tcBorders>
              <w:top w:val="nil"/>
              <w:left w:val="nil"/>
              <w:bottom w:val="nil"/>
              <w:right w:val="single" w:sz="4" w:space="0" w:color="auto"/>
            </w:tcBorders>
            <w:shd w:val="clear" w:color="000000" w:fill="FFFFFF"/>
            <w:tcMar>
              <w:top w:w="57" w:type="dxa"/>
              <w:bottom w:w="57" w:type="dxa"/>
            </w:tcMar>
            <w:vAlign w:val="center"/>
            <w:hideMark/>
          </w:tcPr>
          <w:p w14:paraId="4F9E68DB"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251" w:type="dxa"/>
            <w:gridSpan w:val="2"/>
            <w:tcBorders>
              <w:top w:val="nil"/>
              <w:left w:val="nil"/>
              <w:bottom w:val="nil"/>
              <w:right w:val="single" w:sz="4" w:space="0" w:color="auto"/>
            </w:tcBorders>
            <w:shd w:val="clear" w:color="000000" w:fill="FFFFFF"/>
            <w:tcMar>
              <w:top w:w="57" w:type="dxa"/>
              <w:bottom w:w="57" w:type="dxa"/>
            </w:tcMar>
            <w:vAlign w:val="center"/>
            <w:hideMark/>
          </w:tcPr>
          <w:p w14:paraId="0B29799F"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95" w:type="dxa"/>
            <w:gridSpan w:val="2"/>
            <w:tcBorders>
              <w:top w:val="nil"/>
              <w:left w:val="nil"/>
              <w:bottom w:val="nil"/>
              <w:right w:val="single" w:sz="4" w:space="0" w:color="auto"/>
            </w:tcBorders>
            <w:shd w:val="clear" w:color="000000" w:fill="FFFFFF"/>
            <w:tcMar>
              <w:top w:w="57" w:type="dxa"/>
              <w:bottom w:w="57" w:type="dxa"/>
            </w:tcMar>
            <w:vAlign w:val="center"/>
            <w:hideMark/>
          </w:tcPr>
          <w:p w14:paraId="512B76FE"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800" w:type="dxa"/>
            <w:gridSpan w:val="3"/>
            <w:tcBorders>
              <w:top w:val="nil"/>
              <w:left w:val="nil"/>
              <w:bottom w:val="nil"/>
              <w:right w:val="single" w:sz="4" w:space="0" w:color="auto"/>
            </w:tcBorders>
            <w:shd w:val="clear" w:color="000000" w:fill="FFFFFF"/>
            <w:tcMar>
              <w:top w:w="57" w:type="dxa"/>
              <w:bottom w:w="57" w:type="dxa"/>
            </w:tcMar>
            <w:vAlign w:val="center"/>
            <w:hideMark/>
          </w:tcPr>
          <w:p w14:paraId="0B80CAE3"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9" w:type="dxa"/>
            <w:gridSpan w:val="2"/>
            <w:tcBorders>
              <w:top w:val="nil"/>
              <w:left w:val="nil"/>
              <w:bottom w:val="nil"/>
              <w:right w:val="single" w:sz="4" w:space="0" w:color="auto"/>
            </w:tcBorders>
            <w:shd w:val="clear" w:color="000000" w:fill="FFFFFF"/>
            <w:tcMar>
              <w:top w:w="57" w:type="dxa"/>
              <w:bottom w:w="57" w:type="dxa"/>
            </w:tcMar>
            <w:vAlign w:val="center"/>
            <w:hideMark/>
          </w:tcPr>
          <w:p w14:paraId="66F42D6B"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A740B1" w:rsidRPr="00CE1B5F" w14:paraId="1CBFCC40" w14:textId="77777777" w:rsidTr="00A740B1">
        <w:trPr>
          <w:gridAfter w:val="1"/>
          <w:wAfter w:w="248" w:type="dxa"/>
        </w:trPr>
        <w:tc>
          <w:tcPr>
            <w:tcW w:w="851" w:type="dxa"/>
            <w:tcBorders>
              <w:top w:val="nil"/>
              <w:left w:val="single" w:sz="4" w:space="0" w:color="auto"/>
              <w:bottom w:val="single" w:sz="4" w:space="0" w:color="auto"/>
              <w:right w:val="single" w:sz="4" w:space="0" w:color="auto"/>
            </w:tcBorders>
            <w:shd w:val="clear" w:color="000000" w:fill="FFFFFF"/>
            <w:noWrap/>
            <w:tcMar>
              <w:top w:w="57" w:type="dxa"/>
              <w:bottom w:w="57" w:type="dxa"/>
            </w:tcMar>
            <w:vAlign w:val="center"/>
            <w:hideMark/>
          </w:tcPr>
          <w:p w14:paraId="71F663AB"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2552" w:type="dxa"/>
            <w:tcBorders>
              <w:top w:val="nil"/>
              <w:left w:val="single" w:sz="4" w:space="0" w:color="auto"/>
              <w:bottom w:val="single" w:sz="4" w:space="0" w:color="auto"/>
              <w:right w:val="single" w:sz="4" w:space="0" w:color="auto"/>
            </w:tcBorders>
            <w:shd w:val="clear" w:color="000000" w:fill="FFFFFF"/>
            <w:tcMar>
              <w:top w:w="57" w:type="dxa"/>
              <w:bottom w:w="57" w:type="dxa"/>
            </w:tcMar>
            <w:vAlign w:val="center"/>
            <w:hideMark/>
          </w:tcPr>
          <w:p w14:paraId="145A7A08" w14:textId="77777777" w:rsidR="001A0646" w:rsidRPr="00CE1B5F" w:rsidRDefault="001A0646" w:rsidP="001A0646">
            <w:pPr>
              <w:spacing w:line="240" w:lineRule="auto"/>
              <w:rPr>
                <w:rFonts w:ascii="Arial" w:hAnsi="Arial" w:cs="Arial"/>
                <w:b/>
                <w:bCs/>
                <w:color w:val="000000"/>
                <w:sz w:val="20"/>
                <w:szCs w:val="20"/>
              </w:rPr>
            </w:pPr>
            <w:r>
              <w:rPr>
                <w:rFonts w:ascii="Arial" w:hAnsi="Arial"/>
                <w:b/>
                <w:color w:val="000000"/>
                <w:sz w:val="20"/>
              </w:rPr>
              <w:t>▪ Codice EAN per l'immissione in rete</w:t>
            </w:r>
          </w:p>
        </w:tc>
        <w:tc>
          <w:tcPr>
            <w:tcW w:w="1559" w:type="dxa"/>
            <w:gridSpan w:val="2"/>
            <w:tcBorders>
              <w:top w:val="nil"/>
              <w:left w:val="nil"/>
              <w:bottom w:val="single" w:sz="4" w:space="0" w:color="auto"/>
              <w:right w:val="single" w:sz="4" w:space="0" w:color="auto"/>
            </w:tcBorders>
            <w:shd w:val="clear" w:color="000000" w:fill="FFFFFF"/>
            <w:tcMar>
              <w:top w:w="57" w:type="dxa"/>
              <w:bottom w:w="57" w:type="dxa"/>
            </w:tcMar>
            <w:vAlign w:val="center"/>
            <w:hideMark/>
          </w:tcPr>
          <w:p w14:paraId="6E082F63"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17" w:type="dxa"/>
            <w:gridSpan w:val="3"/>
            <w:tcBorders>
              <w:top w:val="nil"/>
              <w:left w:val="nil"/>
              <w:bottom w:val="single" w:sz="4" w:space="0" w:color="auto"/>
              <w:right w:val="single" w:sz="4" w:space="0" w:color="auto"/>
            </w:tcBorders>
            <w:shd w:val="clear" w:color="000000" w:fill="FFFFFF"/>
            <w:tcMar>
              <w:top w:w="57" w:type="dxa"/>
              <w:bottom w:w="57" w:type="dxa"/>
            </w:tcMar>
            <w:vAlign w:val="center"/>
            <w:hideMark/>
          </w:tcPr>
          <w:p w14:paraId="4B0EE8CB"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876" w:type="dxa"/>
            <w:tcBorders>
              <w:top w:val="nil"/>
              <w:left w:val="nil"/>
              <w:bottom w:val="single" w:sz="4" w:space="0" w:color="auto"/>
              <w:right w:val="single" w:sz="4" w:space="0" w:color="auto"/>
            </w:tcBorders>
            <w:shd w:val="clear" w:color="000000" w:fill="FFFFFF"/>
            <w:tcMar>
              <w:top w:w="57" w:type="dxa"/>
              <w:bottom w:w="57" w:type="dxa"/>
            </w:tcMar>
            <w:vAlign w:val="center"/>
            <w:hideMark/>
          </w:tcPr>
          <w:p w14:paraId="16058918"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251" w:type="dxa"/>
            <w:gridSpan w:val="2"/>
            <w:tcBorders>
              <w:top w:val="nil"/>
              <w:left w:val="nil"/>
              <w:bottom w:val="single" w:sz="4" w:space="0" w:color="auto"/>
              <w:right w:val="single" w:sz="4" w:space="0" w:color="auto"/>
            </w:tcBorders>
            <w:shd w:val="clear" w:color="000000" w:fill="FFFFFF"/>
            <w:tcMar>
              <w:top w:w="57" w:type="dxa"/>
              <w:bottom w:w="57" w:type="dxa"/>
            </w:tcMar>
            <w:vAlign w:val="center"/>
            <w:hideMark/>
          </w:tcPr>
          <w:p w14:paraId="6D690CEC"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95" w:type="dxa"/>
            <w:gridSpan w:val="2"/>
            <w:tcBorders>
              <w:top w:val="nil"/>
              <w:left w:val="nil"/>
              <w:bottom w:val="single" w:sz="4" w:space="0" w:color="auto"/>
              <w:right w:val="single" w:sz="4" w:space="0" w:color="auto"/>
            </w:tcBorders>
            <w:shd w:val="clear" w:color="000000" w:fill="FFFFFF"/>
            <w:tcMar>
              <w:top w:w="57" w:type="dxa"/>
              <w:bottom w:w="57" w:type="dxa"/>
            </w:tcMar>
            <w:vAlign w:val="center"/>
            <w:hideMark/>
          </w:tcPr>
          <w:p w14:paraId="7221A434"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800" w:type="dxa"/>
            <w:gridSpan w:val="3"/>
            <w:tcBorders>
              <w:top w:val="nil"/>
              <w:left w:val="nil"/>
              <w:bottom w:val="single" w:sz="4" w:space="0" w:color="auto"/>
              <w:right w:val="single" w:sz="4" w:space="0" w:color="auto"/>
            </w:tcBorders>
            <w:shd w:val="clear" w:color="000000" w:fill="FFFFFF"/>
            <w:tcMar>
              <w:top w:w="57" w:type="dxa"/>
              <w:bottom w:w="57" w:type="dxa"/>
            </w:tcMar>
            <w:vAlign w:val="center"/>
            <w:hideMark/>
          </w:tcPr>
          <w:p w14:paraId="0FA56371"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9" w:type="dxa"/>
            <w:gridSpan w:val="2"/>
            <w:tcBorders>
              <w:top w:val="nil"/>
              <w:left w:val="nil"/>
              <w:bottom w:val="single" w:sz="4" w:space="0" w:color="auto"/>
              <w:right w:val="single" w:sz="4" w:space="0" w:color="auto"/>
            </w:tcBorders>
            <w:shd w:val="clear" w:color="000000" w:fill="FFFFFF"/>
            <w:tcMar>
              <w:top w:w="57" w:type="dxa"/>
              <w:bottom w:w="57" w:type="dxa"/>
            </w:tcMar>
            <w:vAlign w:val="center"/>
            <w:hideMark/>
          </w:tcPr>
          <w:p w14:paraId="56E4A5F7"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0C1F2424" w14:textId="77777777" w:rsidTr="00134840">
        <w:trPr>
          <w:gridAfter w:val="1"/>
          <w:wAfter w:w="248" w:type="dxa"/>
        </w:trPr>
        <w:tc>
          <w:tcPr>
            <w:tcW w:w="15001" w:type="dxa"/>
            <w:gridSpan w:val="15"/>
            <w:tcBorders>
              <w:top w:val="nil"/>
              <w:left w:val="single" w:sz="4" w:space="0" w:color="auto"/>
              <w:bottom w:val="single" w:sz="4" w:space="0" w:color="auto"/>
              <w:right w:val="single" w:sz="4" w:space="0" w:color="auto"/>
            </w:tcBorders>
            <w:shd w:val="clear" w:color="000000" w:fill="FCE4D6"/>
            <w:noWrap/>
            <w:tcMar>
              <w:top w:w="57" w:type="dxa"/>
              <w:bottom w:w="57" w:type="dxa"/>
            </w:tcMar>
            <w:vAlign w:val="center"/>
            <w:hideMark/>
          </w:tcPr>
          <w:p w14:paraId="12C70E46" w14:textId="3C3E5BA5" w:rsidR="00CE1B5F" w:rsidRPr="0075115D" w:rsidRDefault="00CE1B5F" w:rsidP="001A0646">
            <w:pPr>
              <w:spacing w:line="240" w:lineRule="auto"/>
              <w:rPr>
                <w:rFonts w:ascii="Arial" w:hAnsi="Arial" w:cs="Arial"/>
                <w:b/>
                <w:bCs/>
                <w:color w:val="0070C0"/>
              </w:rPr>
            </w:pPr>
            <w:r>
              <w:rPr>
                <w:rFonts w:ascii="Arial" w:hAnsi="Arial"/>
                <w:b/>
                <w:color w:val="0070C0"/>
              </w:rPr>
              <w:t>Facoltativo: per impianti fotovoltaici superiori a 1 MWp</w:t>
            </w:r>
          </w:p>
        </w:tc>
        <w:tc>
          <w:tcPr>
            <w:tcW w:w="339" w:type="dxa"/>
            <w:gridSpan w:val="2"/>
            <w:tcBorders>
              <w:top w:val="nil"/>
              <w:left w:val="nil"/>
              <w:bottom w:val="single" w:sz="4" w:space="0" w:color="auto"/>
              <w:right w:val="single" w:sz="4" w:space="0" w:color="auto"/>
            </w:tcBorders>
            <w:shd w:val="clear" w:color="000000" w:fill="FFFFFF"/>
            <w:tcMar>
              <w:top w:w="57" w:type="dxa"/>
              <w:bottom w:w="57" w:type="dxa"/>
            </w:tcMar>
            <w:vAlign w:val="center"/>
            <w:hideMark/>
          </w:tcPr>
          <w:p w14:paraId="797B5956" w14:textId="77777777" w:rsidR="00CE1B5F" w:rsidRPr="00CE1B5F" w:rsidRDefault="00CE1B5F" w:rsidP="001A0646">
            <w:pPr>
              <w:spacing w:line="240" w:lineRule="auto"/>
              <w:jc w:val="center"/>
              <w:rPr>
                <w:rFonts w:ascii="Arial" w:hAnsi="Arial" w:cs="Arial"/>
                <w:b/>
                <w:bCs/>
                <w:color w:val="BFBFBF"/>
              </w:rPr>
            </w:pPr>
            <w:r>
              <w:rPr>
                <w:rFonts w:ascii="Arial" w:hAnsi="Arial"/>
                <w:b/>
                <w:color w:val="BFBFBF"/>
              </w:rPr>
              <w:t>1</w:t>
            </w:r>
          </w:p>
        </w:tc>
      </w:tr>
      <w:tr w:rsidR="00CE1B5F" w:rsidRPr="00CE1B5F" w14:paraId="09D670E3" w14:textId="77777777" w:rsidTr="00A740B1">
        <w:trPr>
          <w:gridAfter w:val="1"/>
          <w:wAfter w:w="248" w:type="dxa"/>
        </w:trPr>
        <w:tc>
          <w:tcPr>
            <w:tcW w:w="851"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09C55FF2" w14:textId="77777777" w:rsidR="001A0646" w:rsidRPr="00CE1B5F" w:rsidRDefault="001A0646" w:rsidP="001A0646">
            <w:pPr>
              <w:spacing w:line="240" w:lineRule="auto"/>
              <w:jc w:val="center"/>
              <w:rPr>
                <w:rFonts w:ascii="Arial" w:hAnsi="Arial" w:cs="Arial"/>
                <w:sz w:val="20"/>
                <w:szCs w:val="20"/>
              </w:rPr>
            </w:pPr>
            <w:r>
              <w:rPr>
                <w:rFonts w:ascii="Arial" w:hAnsi="Arial"/>
                <w:sz w:val="20"/>
              </w:rPr>
              <w:t>6.2</w:t>
            </w:r>
          </w:p>
        </w:tc>
        <w:tc>
          <w:tcPr>
            <w:tcW w:w="2552"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73FE8EB1" w14:textId="77777777" w:rsidR="001A0646" w:rsidRPr="00CE1B5F" w:rsidRDefault="001A0646" w:rsidP="001A0646">
            <w:pPr>
              <w:spacing w:line="240" w:lineRule="auto"/>
              <w:rPr>
                <w:rFonts w:ascii="Arial" w:hAnsi="Arial" w:cs="Arial"/>
                <w:b/>
                <w:bCs/>
                <w:color w:val="000000"/>
                <w:sz w:val="20"/>
                <w:szCs w:val="20"/>
              </w:rPr>
            </w:pPr>
            <w:r>
              <w:rPr>
                <w:rFonts w:ascii="Arial" w:hAnsi="Arial"/>
                <w:b/>
                <w:color w:val="000000"/>
                <w:sz w:val="20"/>
              </w:rPr>
              <w:t>L'appaltatore deve accettare il PAC (certificato di collaudo provvisorio) dopo l'ispezione Scope 12 e iniziare ad affrontare l'elenco delle non conformità.</w:t>
            </w:r>
          </w:p>
        </w:tc>
        <w:tc>
          <w:tcPr>
            <w:tcW w:w="1559"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07B51CF5"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17" w:type="dxa"/>
            <w:gridSpan w:val="3"/>
            <w:tcBorders>
              <w:top w:val="nil"/>
              <w:left w:val="nil"/>
              <w:bottom w:val="single" w:sz="4" w:space="0" w:color="auto"/>
              <w:right w:val="single" w:sz="4" w:space="0" w:color="auto"/>
            </w:tcBorders>
            <w:shd w:val="clear" w:color="000000" w:fill="FCE4D6"/>
            <w:tcMar>
              <w:top w:w="57" w:type="dxa"/>
              <w:bottom w:w="57" w:type="dxa"/>
            </w:tcMar>
            <w:vAlign w:val="center"/>
            <w:hideMark/>
          </w:tcPr>
          <w:p w14:paraId="4A2491D5" w14:textId="77777777" w:rsidR="001A0646" w:rsidRPr="00CE1B5F" w:rsidRDefault="001A0646" w:rsidP="001A0646">
            <w:pPr>
              <w:spacing w:line="240" w:lineRule="auto"/>
              <w:jc w:val="center"/>
              <w:rPr>
                <w:rFonts w:ascii="Arial" w:hAnsi="Arial" w:cs="Arial"/>
                <w:b/>
                <w:bCs/>
                <w:sz w:val="18"/>
                <w:szCs w:val="18"/>
              </w:rPr>
            </w:pPr>
            <w:r>
              <w:rPr>
                <w:rFonts w:ascii="Arial" w:hAnsi="Arial"/>
                <w:b/>
                <w:sz w:val="18"/>
              </w:rPr>
              <w:t>?</w:t>
            </w:r>
          </w:p>
        </w:tc>
        <w:tc>
          <w:tcPr>
            <w:tcW w:w="18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7FB865F"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w:t>
            </w:r>
          </w:p>
        </w:tc>
        <w:tc>
          <w:tcPr>
            <w:tcW w:w="2251"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075EDD3B"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Il PAC fornisce una panoramica delle non conformità maggiori e minori secondo un consulente tecnico e identifica anche gli aspetti che devono essere migliorati prima del collaudo finale.</w:t>
            </w:r>
          </w:p>
        </w:tc>
        <w:tc>
          <w:tcPr>
            <w:tcW w:w="1695" w:type="dxa"/>
            <w:gridSpan w:val="2"/>
            <w:tcBorders>
              <w:top w:val="nil"/>
              <w:left w:val="nil"/>
              <w:bottom w:val="single" w:sz="4" w:space="0" w:color="auto"/>
              <w:right w:val="single" w:sz="4" w:space="0" w:color="auto"/>
            </w:tcBorders>
            <w:shd w:val="clear" w:color="auto" w:fill="auto"/>
            <w:noWrap/>
            <w:tcMar>
              <w:top w:w="57" w:type="dxa"/>
              <w:bottom w:w="57" w:type="dxa"/>
            </w:tcMar>
            <w:vAlign w:val="center"/>
            <w:hideMark/>
          </w:tcPr>
          <w:p w14:paraId="5D59D781"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Relazione SCIOS Scope 12/consulente tecnico</w:t>
            </w:r>
          </w:p>
        </w:tc>
        <w:tc>
          <w:tcPr>
            <w:tcW w:w="2800" w:type="dxa"/>
            <w:gridSpan w:val="3"/>
            <w:tcBorders>
              <w:top w:val="nil"/>
              <w:left w:val="nil"/>
              <w:bottom w:val="single" w:sz="4" w:space="0" w:color="auto"/>
              <w:right w:val="single" w:sz="4" w:space="0" w:color="auto"/>
            </w:tcBorders>
            <w:shd w:val="clear" w:color="auto" w:fill="auto"/>
            <w:tcMar>
              <w:top w:w="57" w:type="dxa"/>
              <w:bottom w:w="57" w:type="dxa"/>
            </w:tcMar>
            <w:vAlign w:val="center"/>
            <w:hideMark/>
          </w:tcPr>
          <w:p w14:paraId="5AAD5D1C"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L'installatore/EPC/costruttore deve apportare miglioramenti</w:t>
            </w:r>
          </w:p>
        </w:tc>
        <w:tc>
          <w:tcPr>
            <w:tcW w:w="339" w:type="dxa"/>
            <w:gridSpan w:val="2"/>
            <w:tcBorders>
              <w:top w:val="nil"/>
              <w:left w:val="nil"/>
              <w:bottom w:val="single" w:sz="4" w:space="0" w:color="auto"/>
              <w:right w:val="single" w:sz="4" w:space="0" w:color="auto"/>
            </w:tcBorders>
            <w:shd w:val="clear" w:color="000000" w:fill="FFFFFF"/>
            <w:tcMar>
              <w:top w:w="57" w:type="dxa"/>
              <w:bottom w:w="57" w:type="dxa"/>
            </w:tcMar>
            <w:vAlign w:val="center"/>
            <w:hideMark/>
          </w:tcPr>
          <w:p w14:paraId="47D9CE91" w14:textId="77777777" w:rsidR="001A0646" w:rsidRPr="00CE1B5F" w:rsidRDefault="001A0646" w:rsidP="001A0646">
            <w:pPr>
              <w:spacing w:line="240" w:lineRule="auto"/>
              <w:jc w:val="center"/>
              <w:rPr>
                <w:rFonts w:ascii="Arial" w:hAnsi="Arial" w:cs="Arial"/>
                <w:b/>
                <w:bCs/>
                <w:color w:val="BFBFBF"/>
              </w:rPr>
            </w:pPr>
            <w:r>
              <w:rPr>
                <w:rFonts w:ascii="Arial" w:hAnsi="Arial"/>
                <w:b/>
                <w:color w:val="BFBFBF"/>
              </w:rPr>
              <w:t>2</w:t>
            </w:r>
          </w:p>
        </w:tc>
      </w:tr>
      <w:tr w:rsidR="00CE1B5F" w:rsidRPr="00CE1B5F" w14:paraId="3D034C29" w14:textId="77777777" w:rsidTr="00A740B1">
        <w:trPr>
          <w:gridAfter w:val="1"/>
          <w:wAfter w:w="248" w:type="dxa"/>
        </w:trPr>
        <w:tc>
          <w:tcPr>
            <w:tcW w:w="851"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02B570A3" w14:textId="77777777" w:rsidR="001A0646" w:rsidRPr="00CE1B5F" w:rsidRDefault="001A0646" w:rsidP="001A0646">
            <w:pPr>
              <w:spacing w:line="240" w:lineRule="auto"/>
              <w:jc w:val="center"/>
              <w:rPr>
                <w:rFonts w:ascii="Arial" w:hAnsi="Arial" w:cs="Arial"/>
                <w:sz w:val="20"/>
                <w:szCs w:val="20"/>
              </w:rPr>
            </w:pPr>
            <w:r>
              <w:rPr>
                <w:rFonts w:ascii="Arial" w:hAnsi="Arial"/>
                <w:sz w:val="20"/>
              </w:rPr>
              <w:t>6.3</w:t>
            </w:r>
          </w:p>
        </w:tc>
        <w:tc>
          <w:tcPr>
            <w:tcW w:w="2552"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05AECB3A" w14:textId="77777777" w:rsidR="001A0646" w:rsidRPr="00CE1B5F" w:rsidRDefault="001A0646" w:rsidP="001A0646">
            <w:pPr>
              <w:spacing w:line="240" w:lineRule="auto"/>
              <w:rPr>
                <w:rFonts w:ascii="Arial" w:hAnsi="Arial" w:cs="Arial"/>
                <w:b/>
                <w:bCs/>
                <w:color w:val="000000"/>
                <w:sz w:val="20"/>
                <w:szCs w:val="20"/>
              </w:rPr>
            </w:pPr>
            <w:r>
              <w:rPr>
                <w:rFonts w:ascii="Arial" w:hAnsi="Arial"/>
                <w:b/>
                <w:color w:val="000000"/>
                <w:sz w:val="20"/>
              </w:rPr>
              <w:t>L'appaltatore deve aver adottato tutte le misure necessarie per garantire che il FAC (certificato di collaudo finale) possa essere emesso entro ... mesi dal PAC</w:t>
            </w:r>
          </w:p>
        </w:tc>
        <w:tc>
          <w:tcPr>
            <w:tcW w:w="1559" w:type="dxa"/>
            <w:gridSpan w:val="2"/>
            <w:tcBorders>
              <w:top w:val="nil"/>
              <w:left w:val="nil"/>
              <w:bottom w:val="single" w:sz="4" w:space="0" w:color="auto"/>
              <w:right w:val="single" w:sz="4" w:space="0" w:color="auto"/>
            </w:tcBorders>
            <w:shd w:val="clear" w:color="000000" w:fill="FFF2CC"/>
            <w:tcMar>
              <w:top w:w="57" w:type="dxa"/>
              <w:bottom w:w="57" w:type="dxa"/>
            </w:tcMar>
            <w:vAlign w:val="center"/>
            <w:hideMark/>
          </w:tcPr>
          <w:p w14:paraId="1DB7116B" w14:textId="77777777" w:rsidR="001A0646" w:rsidRPr="00CE1B5F" w:rsidRDefault="001A0646" w:rsidP="001A0646">
            <w:pPr>
              <w:spacing w:line="240" w:lineRule="auto"/>
              <w:rPr>
                <w:rFonts w:ascii="Arial" w:hAnsi="Arial" w:cs="Arial"/>
                <w:b/>
                <w:bCs/>
                <w:color w:val="0070C0"/>
                <w:sz w:val="20"/>
                <w:szCs w:val="20"/>
              </w:rPr>
            </w:pPr>
            <w:r>
              <w:rPr>
                <w:rFonts w:ascii="Arial" w:hAnsi="Arial"/>
                <w:b/>
                <w:color w:val="0070C0"/>
                <w:sz w:val="20"/>
              </w:rPr>
              <w:t xml:space="preserve"> entro x mesi</w:t>
            </w:r>
          </w:p>
        </w:tc>
        <w:tc>
          <w:tcPr>
            <w:tcW w:w="1417" w:type="dxa"/>
            <w:gridSpan w:val="3"/>
            <w:tcBorders>
              <w:top w:val="nil"/>
              <w:left w:val="nil"/>
              <w:bottom w:val="single" w:sz="4" w:space="0" w:color="auto"/>
              <w:right w:val="single" w:sz="4" w:space="0" w:color="auto"/>
            </w:tcBorders>
            <w:shd w:val="clear" w:color="000000" w:fill="FCE4D6"/>
            <w:tcMar>
              <w:top w:w="57" w:type="dxa"/>
              <w:bottom w:w="57" w:type="dxa"/>
            </w:tcMar>
            <w:vAlign w:val="center"/>
            <w:hideMark/>
          </w:tcPr>
          <w:p w14:paraId="1323F9D3" w14:textId="77777777" w:rsidR="001A0646" w:rsidRPr="00CE1B5F" w:rsidRDefault="001A0646" w:rsidP="001A0646">
            <w:pPr>
              <w:spacing w:line="240" w:lineRule="auto"/>
              <w:jc w:val="center"/>
              <w:rPr>
                <w:rFonts w:ascii="Arial" w:hAnsi="Arial" w:cs="Arial"/>
                <w:b/>
                <w:bCs/>
                <w:sz w:val="18"/>
                <w:szCs w:val="18"/>
              </w:rPr>
            </w:pPr>
            <w:r>
              <w:rPr>
                <w:rFonts w:ascii="Arial" w:hAnsi="Arial"/>
                <w:b/>
                <w:sz w:val="18"/>
              </w:rPr>
              <w:t>?</w:t>
            </w:r>
          </w:p>
        </w:tc>
        <w:tc>
          <w:tcPr>
            <w:tcW w:w="18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633D493"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w:t>
            </w:r>
          </w:p>
        </w:tc>
        <w:tc>
          <w:tcPr>
            <w:tcW w:w="2251"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6D6F0772"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xml:space="preserve">Il FAC è una relazione che indica, per ogni punto di miglioramento del PAC, se, secondo il proprietario/consulente tecnico, questo è stato </w:t>
            </w:r>
            <w:r>
              <w:rPr>
                <w:rFonts w:ascii="Arial" w:hAnsi="Arial"/>
                <w:color w:val="000000"/>
                <w:sz w:val="20"/>
              </w:rPr>
              <w:lastRenderedPageBreak/>
              <w:t>raggiunto. Ciò richiede quanto segue: tutti i punti di miglioramento del PAC devono essere stati attuati; l'indice di efficienza effettiva negli ultimi 30 giorni deve essere pari ad almeno il 98 % dell'indice di efficienza nominale (PR</w:t>
            </w:r>
            <w:r>
              <w:rPr>
                <w:rFonts w:ascii="Arial" w:hAnsi="Arial"/>
                <w:color w:val="000000"/>
                <w:sz w:val="20"/>
                <w:vertAlign w:val="subscript"/>
              </w:rPr>
              <w:t>N</w:t>
            </w:r>
            <w:r>
              <w:rPr>
                <w:rFonts w:ascii="Arial" w:hAnsi="Arial"/>
                <w:color w:val="000000"/>
                <w:sz w:val="20"/>
              </w:rPr>
              <w:t xml:space="preserve">, cfr. i criteri di aggiudicazione); la relazione di completamento deve essere stata aggiornata con la documentazione "as built" (come costruito). </w:t>
            </w:r>
          </w:p>
        </w:tc>
        <w:tc>
          <w:tcPr>
            <w:tcW w:w="1695" w:type="dxa"/>
            <w:gridSpan w:val="2"/>
            <w:tcBorders>
              <w:top w:val="nil"/>
              <w:left w:val="nil"/>
              <w:bottom w:val="single" w:sz="4" w:space="0" w:color="auto"/>
              <w:right w:val="single" w:sz="4" w:space="0" w:color="auto"/>
            </w:tcBorders>
            <w:shd w:val="clear" w:color="auto" w:fill="auto"/>
            <w:noWrap/>
            <w:tcMar>
              <w:top w:w="57" w:type="dxa"/>
              <w:bottom w:w="57" w:type="dxa"/>
            </w:tcMar>
            <w:vAlign w:val="center"/>
            <w:hideMark/>
          </w:tcPr>
          <w:p w14:paraId="577D821F"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lastRenderedPageBreak/>
              <w:t>Relazione SCIOS Scope 12/consulente tecnico</w:t>
            </w:r>
          </w:p>
        </w:tc>
        <w:tc>
          <w:tcPr>
            <w:tcW w:w="2800" w:type="dxa"/>
            <w:gridSpan w:val="3"/>
            <w:tcBorders>
              <w:top w:val="nil"/>
              <w:left w:val="nil"/>
              <w:bottom w:val="single" w:sz="4" w:space="0" w:color="auto"/>
              <w:right w:val="single" w:sz="4" w:space="0" w:color="auto"/>
            </w:tcBorders>
            <w:shd w:val="clear" w:color="auto" w:fill="auto"/>
            <w:tcMar>
              <w:top w:w="57" w:type="dxa"/>
              <w:bottom w:w="57" w:type="dxa"/>
            </w:tcMar>
            <w:vAlign w:val="center"/>
            <w:hideMark/>
          </w:tcPr>
          <w:p w14:paraId="04F5B3B6"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w:t>
            </w:r>
          </w:p>
        </w:tc>
        <w:tc>
          <w:tcPr>
            <w:tcW w:w="339" w:type="dxa"/>
            <w:gridSpan w:val="2"/>
            <w:tcBorders>
              <w:top w:val="nil"/>
              <w:left w:val="nil"/>
              <w:bottom w:val="single" w:sz="4" w:space="0" w:color="auto"/>
              <w:right w:val="single" w:sz="4" w:space="0" w:color="auto"/>
            </w:tcBorders>
            <w:shd w:val="clear" w:color="000000" w:fill="FFFFFF"/>
            <w:tcMar>
              <w:top w:w="57" w:type="dxa"/>
              <w:bottom w:w="57" w:type="dxa"/>
            </w:tcMar>
            <w:vAlign w:val="center"/>
            <w:hideMark/>
          </w:tcPr>
          <w:p w14:paraId="60FBF56D" w14:textId="77777777" w:rsidR="001A0646" w:rsidRPr="00CE1B5F" w:rsidRDefault="001A0646" w:rsidP="001A0646">
            <w:pPr>
              <w:spacing w:line="240" w:lineRule="auto"/>
              <w:jc w:val="center"/>
              <w:rPr>
                <w:rFonts w:ascii="Arial" w:hAnsi="Arial" w:cs="Arial"/>
                <w:b/>
                <w:bCs/>
                <w:color w:val="BFBFBF"/>
              </w:rPr>
            </w:pPr>
            <w:r>
              <w:rPr>
                <w:rFonts w:ascii="Arial" w:hAnsi="Arial"/>
                <w:b/>
                <w:color w:val="BFBFBF"/>
              </w:rPr>
              <w:t>3</w:t>
            </w:r>
          </w:p>
        </w:tc>
      </w:tr>
      <w:tr w:rsidR="00343E75" w:rsidRPr="00CE1B5F" w14:paraId="1EE399CD" w14:textId="77777777" w:rsidTr="00134840">
        <w:trPr>
          <w:gridAfter w:val="1"/>
          <w:wAfter w:w="248" w:type="dxa"/>
        </w:trPr>
        <w:tc>
          <w:tcPr>
            <w:tcW w:w="15001" w:type="dxa"/>
            <w:gridSpan w:val="15"/>
            <w:tcBorders>
              <w:top w:val="single" w:sz="4" w:space="0" w:color="auto"/>
              <w:left w:val="single" w:sz="4" w:space="0" w:color="auto"/>
              <w:bottom w:val="single" w:sz="4" w:space="0" w:color="auto"/>
              <w:right w:val="single" w:sz="4" w:space="0" w:color="auto"/>
            </w:tcBorders>
            <w:shd w:val="clear" w:color="000000" w:fill="FCE4D6"/>
            <w:noWrap/>
            <w:tcMar>
              <w:top w:w="57" w:type="dxa"/>
              <w:bottom w:w="57" w:type="dxa"/>
            </w:tcMar>
            <w:vAlign w:val="center"/>
            <w:hideMark/>
          </w:tcPr>
          <w:p w14:paraId="2DCB137A" w14:textId="59C2157A" w:rsidR="00343E75" w:rsidRPr="00343E75" w:rsidRDefault="00343E75" w:rsidP="001A0646">
            <w:pPr>
              <w:spacing w:line="240" w:lineRule="auto"/>
              <w:rPr>
                <w:rFonts w:ascii="Arial" w:hAnsi="Arial" w:cs="Arial"/>
                <w:b/>
                <w:bCs/>
                <w:color w:val="0070C0"/>
              </w:rPr>
            </w:pPr>
            <w:r>
              <w:rPr>
                <w:rFonts w:ascii="Arial" w:hAnsi="Arial"/>
                <w:b/>
                <w:color w:val="0070C0"/>
              </w:rPr>
              <w:t>Facoltativo: per impianti fotovoltaici superiori a 10 MWp</w:t>
            </w:r>
          </w:p>
        </w:tc>
        <w:tc>
          <w:tcPr>
            <w:tcW w:w="339" w:type="dxa"/>
            <w:gridSpan w:val="2"/>
            <w:tcBorders>
              <w:top w:val="single" w:sz="4" w:space="0" w:color="auto"/>
              <w:left w:val="nil"/>
              <w:bottom w:val="single" w:sz="4" w:space="0" w:color="auto"/>
              <w:right w:val="single" w:sz="4" w:space="0" w:color="auto"/>
            </w:tcBorders>
            <w:shd w:val="clear" w:color="000000" w:fill="FFFFFF"/>
            <w:tcMar>
              <w:top w:w="57" w:type="dxa"/>
              <w:bottom w:w="57" w:type="dxa"/>
            </w:tcMar>
            <w:vAlign w:val="center"/>
            <w:hideMark/>
          </w:tcPr>
          <w:p w14:paraId="62B6EE5F" w14:textId="77777777" w:rsidR="00343E75" w:rsidRPr="00CE1B5F" w:rsidRDefault="00343E75" w:rsidP="001A0646">
            <w:pPr>
              <w:spacing w:line="240" w:lineRule="auto"/>
              <w:jc w:val="center"/>
              <w:rPr>
                <w:rFonts w:ascii="Arial" w:hAnsi="Arial" w:cs="Arial"/>
                <w:b/>
                <w:bCs/>
                <w:color w:val="BFBFBF"/>
              </w:rPr>
            </w:pPr>
            <w:r>
              <w:rPr>
                <w:rFonts w:ascii="Arial" w:hAnsi="Arial"/>
                <w:b/>
                <w:color w:val="BFBFBF"/>
              </w:rPr>
              <w:t>3</w:t>
            </w:r>
          </w:p>
        </w:tc>
      </w:tr>
      <w:tr w:rsidR="00A740B1" w:rsidRPr="00CE1B5F" w14:paraId="00101898" w14:textId="77777777" w:rsidTr="00A740B1">
        <w:trPr>
          <w:gridAfter w:val="1"/>
          <w:wAfter w:w="248" w:type="dxa"/>
        </w:trPr>
        <w:tc>
          <w:tcPr>
            <w:tcW w:w="851"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1C902331" w14:textId="77777777" w:rsidR="001A0646" w:rsidRPr="00CE1B5F" w:rsidRDefault="001A0646" w:rsidP="001A0646">
            <w:pPr>
              <w:spacing w:line="240" w:lineRule="auto"/>
              <w:jc w:val="center"/>
              <w:rPr>
                <w:rFonts w:ascii="Arial" w:hAnsi="Arial" w:cs="Arial"/>
                <w:sz w:val="20"/>
                <w:szCs w:val="20"/>
              </w:rPr>
            </w:pPr>
            <w:r>
              <w:rPr>
                <w:rFonts w:ascii="Arial" w:hAnsi="Arial"/>
                <w:sz w:val="20"/>
              </w:rPr>
              <w:t>6.4</w:t>
            </w:r>
          </w:p>
        </w:tc>
        <w:tc>
          <w:tcPr>
            <w:tcW w:w="2552"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60A2E0D8"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Test a campione, per verificare la potenza e la qualità dei pannelli solari forniti.</w:t>
            </w:r>
          </w:p>
        </w:tc>
        <w:tc>
          <w:tcPr>
            <w:tcW w:w="1559" w:type="dxa"/>
            <w:gridSpan w:val="2"/>
            <w:tcBorders>
              <w:top w:val="nil"/>
              <w:left w:val="nil"/>
              <w:bottom w:val="single" w:sz="4" w:space="0" w:color="auto"/>
              <w:right w:val="single" w:sz="4" w:space="0" w:color="auto"/>
            </w:tcBorders>
            <w:shd w:val="clear" w:color="000000" w:fill="FFF2CC"/>
            <w:tcMar>
              <w:top w:w="57" w:type="dxa"/>
              <w:bottom w:w="57" w:type="dxa"/>
            </w:tcMar>
            <w:vAlign w:val="center"/>
            <w:hideMark/>
          </w:tcPr>
          <w:p w14:paraId="6398BAB3" w14:textId="77777777" w:rsidR="001A0646" w:rsidRPr="00CE1B5F" w:rsidRDefault="001A0646" w:rsidP="001A0646">
            <w:pPr>
              <w:spacing w:line="240" w:lineRule="auto"/>
              <w:rPr>
                <w:rFonts w:ascii="Arial" w:hAnsi="Arial" w:cs="Arial"/>
                <w:b/>
                <w:bCs/>
                <w:color w:val="0070C0"/>
                <w:sz w:val="20"/>
                <w:szCs w:val="20"/>
              </w:rPr>
            </w:pPr>
            <w:r>
              <w:rPr>
                <w:rFonts w:ascii="Arial" w:hAnsi="Arial"/>
                <w:b/>
                <w:color w:val="0070C0"/>
                <w:sz w:val="20"/>
              </w:rPr>
              <w:t>1) P_test &gt; 99 % P_produttore. 2) Condizione accettabile.</w:t>
            </w:r>
          </w:p>
        </w:tc>
        <w:tc>
          <w:tcPr>
            <w:tcW w:w="1417" w:type="dxa"/>
            <w:gridSpan w:val="3"/>
            <w:tcBorders>
              <w:top w:val="nil"/>
              <w:left w:val="nil"/>
              <w:bottom w:val="single" w:sz="4" w:space="0" w:color="auto"/>
              <w:right w:val="single" w:sz="4" w:space="0" w:color="auto"/>
            </w:tcBorders>
            <w:shd w:val="clear" w:color="000000" w:fill="FCE4D6"/>
            <w:tcMar>
              <w:top w:w="57" w:type="dxa"/>
              <w:bottom w:w="57" w:type="dxa"/>
            </w:tcMar>
            <w:vAlign w:val="center"/>
            <w:hideMark/>
          </w:tcPr>
          <w:p w14:paraId="753F4502" w14:textId="77777777" w:rsidR="001A0646" w:rsidRPr="00CE1B5F" w:rsidRDefault="001A0646" w:rsidP="001A0646">
            <w:pPr>
              <w:spacing w:line="240" w:lineRule="auto"/>
              <w:jc w:val="center"/>
              <w:rPr>
                <w:rFonts w:ascii="Arial" w:hAnsi="Arial" w:cs="Arial"/>
                <w:b/>
                <w:bCs/>
                <w:sz w:val="18"/>
                <w:szCs w:val="18"/>
              </w:rPr>
            </w:pPr>
            <w:r>
              <w:rPr>
                <w:rFonts w:ascii="Arial" w:hAnsi="Arial"/>
                <w:b/>
                <w:sz w:val="18"/>
              </w:rPr>
              <w:t>?</w:t>
            </w:r>
          </w:p>
        </w:tc>
        <w:tc>
          <w:tcPr>
            <w:tcW w:w="18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74751B8"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xml:space="preserve">Di norma solo per progetti &gt; 10 MWp. Il test a campione comporta quanto segue: 1) La potenza dei pannelli campione in base a un test I-V indipendente deve essere &gt; 99 % della potenza secondo il produttore; 2) i campioni devono essere in </w:t>
            </w:r>
            <w:r>
              <w:rPr>
                <w:rFonts w:ascii="Arial" w:hAnsi="Arial"/>
                <w:color w:val="000000"/>
                <w:sz w:val="20"/>
              </w:rPr>
              <w:lastRenderedPageBreak/>
              <w:t>condizione accettabile (ispezione visiva, numero di microfratture in base al test di elettroluminescenza (EL), ecc.).</w:t>
            </w:r>
          </w:p>
        </w:tc>
        <w:tc>
          <w:tcPr>
            <w:tcW w:w="2251" w:type="dxa"/>
            <w:gridSpan w:val="2"/>
            <w:tcBorders>
              <w:top w:val="nil"/>
              <w:left w:val="nil"/>
              <w:bottom w:val="single" w:sz="4" w:space="0" w:color="auto"/>
              <w:right w:val="single" w:sz="4" w:space="0" w:color="auto"/>
            </w:tcBorders>
            <w:shd w:val="clear" w:color="000000" w:fill="FFFFFF"/>
            <w:tcMar>
              <w:top w:w="57" w:type="dxa"/>
              <w:bottom w:w="57" w:type="dxa"/>
            </w:tcMar>
            <w:vAlign w:val="center"/>
            <w:hideMark/>
          </w:tcPr>
          <w:p w14:paraId="2616BA37"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lastRenderedPageBreak/>
              <w:t xml:space="preserve">Relazione sui dati I-V e immagini EL dei moduli FV conformemente alla norma IS 2859, numero di campioni determinato in base al livello AQL S2 o S3. </w:t>
            </w:r>
          </w:p>
        </w:tc>
        <w:tc>
          <w:tcPr>
            <w:tcW w:w="1695" w:type="dxa"/>
            <w:gridSpan w:val="2"/>
            <w:tcBorders>
              <w:top w:val="nil"/>
              <w:left w:val="nil"/>
              <w:bottom w:val="single" w:sz="4" w:space="0" w:color="auto"/>
              <w:right w:val="single" w:sz="4" w:space="0" w:color="auto"/>
            </w:tcBorders>
            <w:shd w:val="clear" w:color="000000" w:fill="FFFFFF"/>
            <w:tcMar>
              <w:top w:w="57" w:type="dxa"/>
              <w:bottom w:w="57" w:type="dxa"/>
            </w:tcMar>
            <w:vAlign w:val="center"/>
            <w:hideMark/>
          </w:tcPr>
          <w:p w14:paraId="50F29690"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xml:space="preserve">È necessaria l'approvazione del consulente tecnico. </w:t>
            </w:r>
          </w:p>
        </w:tc>
        <w:tc>
          <w:tcPr>
            <w:tcW w:w="2800" w:type="dxa"/>
            <w:gridSpan w:val="3"/>
            <w:tcBorders>
              <w:top w:val="nil"/>
              <w:left w:val="nil"/>
              <w:bottom w:val="single" w:sz="4" w:space="0" w:color="auto"/>
              <w:right w:val="single" w:sz="4" w:space="0" w:color="auto"/>
            </w:tcBorders>
            <w:shd w:val="clear" w:color="auto" w:fill="auto"/>
            <w:tcMar>
              <w:top w:w="57" w:type="dxa"/>
              <w:bottom w:w="57" w:type="dxa"/>
            </w:tcMar>
            <w:vAlign w:val="center"/>
            <w:hideMark/>
          </w:tcPr>
          <w:p w14:paraId="0586F034"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In caso di prestazioni sostanzialmente insufficienti (&gt; 1 %), dovranno essere forniti altri pannelli fino a quando la potenza CC effettiva non corrisponderà alla potenza CC indicata nella gara d'appalto, oppure dovrà essere applicato uno sconto proporzionale al costo complessivo del progetto.</w:t>
            </w:r>
          </w:p>
        </w:tc>
        <w:tc>
          <w:tcPr>
            <w:tcW w:w="339" w:type="dxa"/>
            <w:gridSpan w:val="2"/>
            <w:tcBorders>
              <w:top w:val="nil"/>
              <w:left w:val="nil"/>
              <w:bottom w:val="single" w:sz="4" w:space="0" w:color="auto"/>
              <w:right w:val="single" w:sz="4" w:space="0" w:color="auto"/>
            </w:tcBorders>
            <w:shd w:val="clear" w:color="000000" w:fill="FFFFFF"/>
            <w:tcMar>
              <w:top w:w="57" w:type="dxa"/>
              <w:bottom w:w="57" w:type="dxa"/>
            </w:tcMar>
            <w:vAlign w:val="center"/>
            <w:hideMark/>
          </w:tcPr>
          <w:p w14:paraId="24B99EDC" w14:textId="77777777" w:rsidR="001A0646" w:rsidRPr="00CE1B5F" w:rsidRDefault="001A0646" w:rsidP="001A0646">
            <w:pPr>
              <w:spacing w:line="240" w:lineRule="auto"/>
              <w:jc w:val="center"/>
              <w:rPr>
                <w:rFonts w:ascii="Arial" w:hAnsi="Arial" w:cs="Arial"/>
                <w:b/>
                <w:bCs/>
                <w:color w:val="BFBFBF"/>
              </w:rPr>
            </w:pPr>
            <w:r>
              <w:rPr>
                <w:rFonts w:ascii="Arial" w:hAnsi="Arial"/>
                <w:b/>
                <w:color w:val="BFBFBF"/>
              </w:rPr>
              <w:t>4</w:t>
            </w:r>
          </w:p>
        </w:tc>
      </w:tr>
      <w:tr w:rsidR="00CE1B5F" w:rsidRPr="00CE1B5F" w14:paraId="135EEAC6" w14:textId="77777777" w:rsidTr="00A740B1">
        <w:trPr>
          <w:gridAfter w:val="1"/>
          <w:wAfter w:w="248" w:type="dxa"/>
        </w:trPr>
        <w:tc>
          <w:tcPr>
            <w:tcW w:w="851"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048C3B51" w14:textId="77777777" w:rsidR="001A0646" w:rsidRPr="00CE1B5F" w:rsidRDefault="001A0646" w:rsidP="001A0646">
            <w:pPr>
              <w:spacing w:line="240" w:lineRule="auto"/>
              <w:jc w:val="center"/>
              <w:rPr>
                <w:rFonts w:ascii="Arial" w:hAnsi="Arial" w:cs="Arial"/>
                <w:sz w:val="20"/>
                <w:szCs w:val="20"/>
              </w:rPr>
            </w:pPr>
            <w:r>
              <w:rPr>
                <w:rFonts w:ascii="Arial" w:hAnsi="Arial"/>
                <w:sz w:val="20"/>
              </w:rPr>
              <w:t>6.5</w:t>
            </w:r>
          </w:p>
        </w:tc>
        <w:tc>
          <w:tcPr>
            <w:tcW w:w="2552"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12CC3978" w14:textId="77777777" w:rsidR="001A0646" w:rsidRPr="00CE1B5F" w:rsidRDefault="001A0646" w:rsidP="001A0646">
            <w:pPr>
              <w:spacing w:line="240" w:lineRule="auto"/>
              <w:rPr>
                <w:rFonts w:ascii="Arial" w:hAnsi="Arial" w:cs="Arial"/>
                <w:b/>
                <w:bCs/>
                <w:color w:val="000000"/>
                <w:sz w:val="20"/>
                <w:szCs w:val="20"/>
              </w:rPr>
            </w:pPr>
            <w:r>
              <w:rPr>
                <w:rFonts w:ascii="Arial" w:hAnsi="Arial"/>
                <w:b/>
                <w:color w:val="000000"/>
                <w:sz w:val="20"/>
              </w:rPr>
              <w:t>Audit di fabbrica</w:t>
            </w:r>
          </w:p>
        </w:tc>
        <w:tc>
          <w:tcPr>
            <w:tcW w:w="1559" w:type="dxa"/>
            <w:gridSpan w:val="2"/>
            <w:tcBorders>
              <w:top w:val="nil"/>
              <w:left w:val="nil"/>
              <w:bottom w:val="single" w:sz="4" w:space="0" w:color="auto"/>
              <w:right w:val="single" w:sz="4" w:space="0" w:color="auto"/>
            </w:tcBorders>
            <w:shd w:val="clear" w:color="000000" w:fill="FFF2CC"/>
            <w:tcMar>
              <w:top w:w="57" w:type="dxa"/>
              <w:bottom w:w="57" w:type="dxa"/>
            </w:tcMar>
            <w:vAlign w:val="center"/>
            <w:hideMark/>
          </w:tcPr>
          <w:p w14:paraId="3FC563B7" w14:textId="77777777" w:rsidR="001A0646" w:rsidRPr="00CE1B5F" w:rsidRDefault="001A0646" w:rsidP="001A0646">
            <w:pPr>
              <w:spacing w:line="240" w:lineRule="auto"/>
              <w:rPr>
                <w:rFonts w:ascii="Arial" w:hAnsi="Arial" w:cs="Arial"/>
                <w:b/>
                <w:bCs/>
                <w:color w:val="0070C0"/>
                <w:sz w:val="20"/>
                <w:szCs w:val="20"/>
              </w:rPr>
            </w:pPr>
            <w:r>
              <w:rPr>
                <w:rFonts w:ascii="Arial" w:hAnsi="Arial"/>
                <w:b/>
                <w:color w:val="0070C0"/>
                <w:sz w:val="20"/>
              </w:rPr>
              <w:t>Valutazione: "sufficiente"</w:t>
            </w:r>
          </w:p>
        </w:tc>
        <w:tc>
          <w:tcPr>
            <w:tcW w:w="1417" w:type="dxa"/>
            <w:gridSpan w:val="3"/>
            <w:tcBorders>
              <w:top w:val="nil"/>
              <w:left w:val="nil"/>
              <w:bottom w:val="single" w:sz="4" w:space="0" w:color="auto"/>
              <w:right w:val="single" w:sz="4" w:space="0" w:color="auto"/>
            </w:tcBorders>
            <w:shd w:val="clear" w:color="000000" w:fill="FCE4D6"/>
            <w:tcMar>
              <w:top w:w="57" w:type="dxa"/>
              <w:bottom w:w="57" w:type="dxa"/>
            </w:tcMar>
            <w:vAlign w:val="center"/>
            <w:hideMark/>
          </w:tcPr>
          <w:p w14:paraId="128F30D4" w14:textId="77777777" w:rsidR="001A0646" w:rsidRPr="00CE1B5F" w:rsidRDefault="001A0646" w:rsidP="001A0646">
            <w:pPr>
              <w:spacing w:line="240" w:lineRule="auto"/>
              <w:jc w:val="center"/>
              <w:rPr>
                <w:rFonts w:ascii="Arial" w:hAnsi="Arial" w:cs="Arial"/>
                <w:b/>
                <w:bCs/>
                <w:sz w:val="18"/>
                <w:szCs w:val="18"/>
              </w:rPr>
            </w:pPr>
            <w:r>
              <w:rPr>
                <w:rFonts w:ascii="Arial" w:hAnsi="Arial"/>
                <w:b/>
                <w:sz w:val="18"/>
              </w:rPr>
              <w:t>?</w:t>
            </w:r>
          </w:p>
        </w:tc>
        <w:tc>
          <w:tcPr>
            <w:tcW w:w="18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A50F203"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xml:space="preserve">Di norma solo per progetti FV &gt; 10 MWp. Costo approssimativo di 3 000-7 000 EUR. La fabbrica in cui vengono prodotti i moduli deve essere ispezionata prima o durante la produzione dei pannelli, includendo controlli sulla qualità dei materiali e del processo di produzione. </w:t>
            </w:r>
          </w:p>
        </w:tc>
        <w:tc>
          <w:tcPr>
            <w:tcW w:w="2251"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2E610B06"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w:t>
            </w:r>
          </w:p>
        </w:tc>
        <w:tc>
          <w:tcPr>
            <w:tcW w:w="1695"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5BF0A5EB"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w:t>
            </w:r>
          </w:p>
        </w:tc>
        <w:tc>
          <w:tcPr>
            <w:tcW w:w="2800" w:type="dxa"/>
            <w:gridSpan w:val="3"/>
            <w:tcBorders>
              <w:top w:val="nil"/>
              <w:left w:val="nil"/>
              <w:bottom w:val="single" w:sz="4" w:space="0" w:color="auto"/>
              <w:right w:val="single" w:sz="4" w:space="0" w:color="auto"/>
            </w:tcBorders>
            <w:shd w:val="clear" w:color="auto" w:fill="auto"/>
            <w:noWrap/>
            <w:tcMar>
              <w:top w:w="57" w:type="dxa"/>
              <w:bottom w:w="57" w:type="dxa"/>
            </w:tcMar>
            <w:vAlign w:val="center"/>
            <w:hideMark/>
          </w:tcPr>
          <w:p w14:paraId="3A19FFD0"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w:t>
            </w:r>
          </w:p>
        </w:tc>
        <w:tc>
          <w:tcPr>
            <w:tcW w:w="339" w:type="dxa"/>
            <w:gridSpan w:val="2"/>
            <w:tcBorders>
              <w:top w:val="nil"/>
              <w:left w:val="nil"/>
              <w:bottom w:val="single" w:sz="4" w:space="0" w:color="auto"/>
              <w:right w:val="single" w:sz="4" w:space="0" w:color="auto"/>
            </w:tcBorders>
            <w:shd w:val="clear" w:color="000000" w:fill="FFFFFF"/>
            <w:tcMar>
              <w:top w:w="57" w:type="dxa"/>
              <w:bottom w:w="57" w:type="dxa"/>
            </w:tcMar>
            <w:vAlign w:val="center"/>
            <w:hideMark/>
          </w:tcPr>
          <w:p w14:paraId="1277A76E" w14:textId="77777777" w:rsidR="001A0646" w:rsidRPr="00CE1B5F" w:rsidRDefault="001A0646" w:rsidP="001A0646">
            <w:pPr>
              <w:spacing w:line="240" w:lineRule="auto"/>
              <w:jc w:val="center"/>
              <w:rPr>
                <w:rFonts w:ascii="Arial" w:hAnsi="Arial" w:cs="Arial"/>
                <w:b/>
                <w:bCs/>
                <w:color w:val="BFBFBF"/>
              </w:rPr>
            </w:pPr>
            <w:r>
              <w:rPr>
                <w:rFonts w:ascii="Arial" w:hAnsi="Arial"/>
                <w:b/>
                <w:color w:val="BFBFBF"/>
              </w:rPr>
              <w:t>5</w:t>
            </w:r>
          </w:p>
        </w:tc>
      </w:tr>
    </w:tbl>
    <w:p w14:paraId="5550ED62" w14:textId="77777777" w:rsidR="001A0646" w:rsidRPr="007061E0" w:rsidRDefault="001A0646" w:rsidP="006D5265">
      <w:pPr>
        <w:ind w:left="-720"/>
        <w:rPr>
          <w:b/>
          <w:bCs/>
          <w:color w:val="92D050"/>
          <w:lang w:val="en-US"/>
        </w:rPr>
      </w:pPr>
    </w:p>
    <w:p w14:paraId="61F9033B" w14:textId="77777777" w:rsidR="00534D6F" w:rsidRDefault="00534D6F" w:rsidP="00DB3C55">
      <w:pPr>
        <w:rPr>
          <w:b/>
          <w:bCs/>
          <w:color w:val="92D050"/>
          <w:lang w:val="el-GR"/>
        </w:rPr>
      </w:pPr>
    </w:p>
    <w:p w14:paraId="51E97BBB" w14:textId="77777777" w:rsidR="00134840" w:rsidRDefault="00134840" w:rsidP="00DB3C55">
      <w:pPr>
        <w:rPr>
          <w:b/>
          <w:bCs/>
          <w:color w:val="92D050"/>
          <w:lang w:val="el-GR"/>
        </w:rPr>
      </w:pPr>
    </w:p>
    <w:p w14:paraId="020413AA" w14:textId="77777777" w:rsidR="00134840" w:rsidRDefault="00134840" w:rsidP="00DB3C55">
      <w:pPr>
        <w:rPr>
          <w:b/>
          <w:bCs/>
          <w:color w:val="92D050"/>
          <w:lang w:val="el-GR"/>
        </w:rPr>
      </w:pPr>
    </w:p>
    <w:p w14:paraId="63BA178D" w14:textId="77777777" w:rsidR="00134840" w:rsidRDefault="00134840" w:rsidP="00DB3C55">
      <w:pPr>
        <w:rPr>
          <w:b/>
          <w:bCs/>
          <w:color w:val="92D050"/>
          <w:lang w:val="el-GR"/>
        </w:rPr>
      </w:pPr>
    </w:p>
    <w:p w14:paraId="5DF6907F" w14:textId="77777777" w:rsidR="00134840" w:rsidRDefault="00134840" w:rsidP="00DB3C55">
      <w:pPr>
        <w:rPr>
          <w:b/>
          <w:bCs/>
          <w:color w:val="92D050"/>
          <w:lang w:val="el-GR"/>
        </w:rPr>
      </w:pPr>
    </w:p>
    <w:p w14:paraId="719B03E7" w14:textId="77777777" w:rsidR="00134840" w:rsidRDefault="00134840" w:rsidP="00DB3C55">
      <w:pPr>
        <w:rPr>
          <w:b/>
          <w:bCs/>
          <w:color w:val="92D050"/>
          <w:lang w:val="el-GR"/>
        </w:rPr>
      </w:pPr>
    </w:p>
    <w:p w14:paraId="6A2C2122" w14:textId="77777777" w:rsidR="00134840" w:rsidRDefault="00134840" w:rsidP="00DB3C55">
      <w:pPr>
        <w:rPr>
          <w:b/>
          <w:bCs/>
          <w:color w:val="92D050"/>
          <w:lang w:val="el-GR"/>
        </w:rPr>
      </w:pPr>
    </w:p>
    <w:p w14:paraId="2C6DC69E" w14:textId="77777777" w:rsidR="00134840" w:rsidRDefault="00134840" w:rsidP="00DB3C55">
      <w:pPr>
        <w:rPr>
          <w:b/>
          <w:bCs/>
          <w:color w:val="92D050"/>
          <w:lang w:val="el-GR"/>
        </w:rPr>
      </w:pPr>
    </w:p>
    <w:p w14:paraId="6078ED1A" w14:textId="686F54A0" w:rsidR="00E732CC" w:rsidRDefault="00534D6F" w:rsidP="00F426F5">
      <w:pPr>
        <w:pStyle w:val="MH2"/>
      </w:pPr>
      <w:bookmarkStart w:id="29" w:name="_Toc175921445"/>
      <w:bookmarkStart w:id="30" w:name="_Toc175921767"/>
      <w:bookmarkStart w:id="31" w:name="_Toc177482411"/>
      <w:r>
        <w:t>10.7 - Requisiti - completamento, ispezione e controlli</w:t>
      </w:r>
      <w:bookmarkEnd w:id="29"/>
      <w:bookmarkEnd w:id="30"/>
      <w:bookmarkEnd w:id="31"/>
    </w:p>
    <w:p w14:paraId="0F2202EE" w14:textId="77777777" w:rsidR="00DB3C55" w:rsidRPr="00384F97" w:rsidRDefault="00DB3C55" w:rsidP="003070E7">
      <w:pPr>
        <w:ind w:left="-720"/>
        <w:rPr>
          <w:b/>
          <w:bCs/>
          <w:color w:val="92D050"/>
        </w:rPr>
      </w:pPr>
    </w:p>
    <w:tbl>
      <w:tblPr>
        <w:tblW w:w="15689" w:type="dxa"/>
        <w:tblInd w:w="-810" w:type="dxa"/>
        <w:tblLook w:val="04A0" w:firstRow="1" w:lastRow="0" w:firstColumn="1" w:lastColumn="0" w:noHBand="0" w:noVBand="1"/>
      </w:tblPr>
      <w:tblGrid>
        <w:gridCol w:w="1376"/>
        <w:gridCol w:w="2911"/>
        <w:gridCol w:w="1826"/>
        <w:gridCol w:w="216"/>
        <w:gridCol w:w="223"/>
        <w:gridCol w:w="1047"/>
        <w:gridCol w:w="223"/>
        <w:gridCol w:w="216"/>
        <w:gridCol w:w="3358"/>
        <w:gridCol w:w="1717"/>
        <w:gridCol w:w="2313"/>
        <w:gridCol w:w="226"/>
        <w:gridCol w:w="37"/>
      </w:tblGrid>
      <w:tr w:rsidR="00DB3C55" w:rsidRPr="00DB3C55" w14:paraId="3F723C42" w14:textId="77777777" w:rsidTr="00384F97">
        <w:trPr>
          <w:gridAfter w:val="2"/>
          <w:wAfter w:w="263" w:type="dxa"/>
        </w:trPr>
        <w:tc>
          <w:tcPr>
            <w:tcW w:w="4287" w:type="dxa"/>
            <w:gridSpan w:val="2"/>
            <w:tcBorders>
              <w:top w:val="nil"/>
              <w:left w:val="nil"/>
              <w:bottom w:val="nil"/>
              <w:right w:val="nil"/>
            </w:tcBorders>
            <w:shd w:val="clear" w:color="000000" w:fill="FFFFFF"/>
            <w:noWrap/>
            <w:hideMark/>
          </w:tcPr>
          <w:p w14:paraId="79B252F9" w14:textId="77777777" w:rsidR="00DB3C55" w:rsidRPr="00DB3C55" w:rsidRDefault="00DB3C55" w:rsidP="00F426F5">
            <w:pPr>
              <w:pStyle w:val="MH2"/>
            </w:pPr>
            <w:bookmarkStart w:id="32" w:name="_Toc175921446"/>
            <w:bookmarkStart w:id="33" w:name="_Toc175921768"/>
            <w:bookmarkStart w:id="34" w:name="_Toc177482412"/>
            <w:r>
              <w:t>Requisiti - Manutenzione e controllo</w:t>
            </w:r>
            <w:bookmarkEnd w:id="32"/>
            <w:bookmarkEnd w:id="33"/>
            <w:bookmarkEnd w:id="34"/>
            <w:r>
              <w:t xml:space="preserve"> </w:t>
            </w:r>
          </w:p>
        </w:tc>
        <w:tc>
          <w:tcPr>
            <w:tcW w:w="7109" w:type="dxa"/>
            <w:gridSpan w:val="7"/>
            <w:tcBorders>
              <w:top w:val="nil"/>
              <w:left w:val="nil"/>
              <w:bottom w:val="nil"/>
              <w:right w:val="nil"/>
            </w:tcBorders>
            <w:shd w:val="clear" w:color="000000" w:fill="FFFFFF"/>
            <w:noWrap/>
            <w:hideMark/>
          </w:tcPr>
          <w:p w14:paraId="49261497" w14:textId="77777777" w:rsidR="00DB3C55" w:rsidRPr="00DB3C55" w:rsidRDefault="00DB3C55" w:rsidP="00DB3C55">
            <w:pPr>
              <w:spacing w:line="240" w:lineRule="auto"/>
              <w:rPr>
                <w:rFonts w:ascii="Calibri" w:hAnsi="Calibri" w:cs="Calibri"/>
                <w:b/>
                <w:bCs/>
                <w:color w:val="FF0000"/>
              </w:rPr>
            </w:pPr>
            <w:r>
              <w:rPr>
                <w:rFonts w:ascii="Calibri" w:hAnsi="Calibri"/>
                <w:b/>
                <w:color w:val="FF0000"/>
              </w:rPr>
              <w:t>Avvertenza: solo se il contratto/il bando di gara prevede l'obbligo di M&amp;C</w:t>
            </w:r>
          </w:p>
        </w:tc>
        <w:tc>
          <w:tcPr>
            <w:tcW w:w="1717" w:type="dxa"/>
            <w:tcBorders>
              <w:top w:val="nil"/>
              <w:left w:val="nil"/>
              <w:bottom w:val="nil"/>
              <w:right w:val="nil"/>
            </w:tcBorders>
            <w:shd w:val="clear" w:color="000000" w:fill="FFFFFF"/>
            <w:noWrap/>
            <w:hideMark/>
          </w:tcPr>
          <w:p w14:paraId="54F0C1B1" w14:textId="77777777" w:rsidR="00DB3C55" w:rsidRPr="00DB3C55" w:rsidRDefault="00DB3C55" w:rsidP="00DB3C55">
            <w:pPr>
              <w:spacing w:line="240" w:lineRule="auto"/>
              <w:rPr>
                <w:rFonts w:ascii="Calibri" w:hAnsi="Calibri" w:cs="Calibri"/>
                <w:b/>
                <w:bCs/>
              </w:rPr>
            </w:pPr>
            <w:r>
              <w:rPr>
                <w:rFonts w:ascii="Calibri" w:hAnsi="Calibri"/>
                <w:b/>
              </w:rPr>
              <w:t> </w:t>
            </w:r>
          </w:p>
        </w:tc>
        <w:tc>
          <w:tcPr>
            <w:tcW w:w="2313" w:type="dxa"/>
            <w:tcBorders>
              <w:top w:val="nil"/>
              <w:left w:val="nil"/>
              <w:bottom w:val="nil"/>
              <w:right w:val="nil"/>
            </w:tcBorders>
            <w:shd w:val="clear" w:color="000000" w:fill="FFFFFF"/>
            <w:hideMark/>
          </w:tcPr>
          <w:p w14:paraId="33437F2A" w14:textId="77777777" w:rsidR="00DB3C55" w:rsidRPr="00DB3C55" w:rsidRDefault="00DB3C55" w:rsidP="00DB3C55">
            <w:pPr>
              <w:spacing w:line="240" w:lineRule="auto"/>
              <w:rPr>
                <w:rFonts w:ascii="Calibri" w:hAnsi="Calibri" w:cs="Calibri"/>
                <w:color w:val="000000"/>
              </w:rPr>
            </w:pPr>
            <w:r>
              <w:rPr>
                <w:rFonts w:ascii="Calibri" w:hAnsi="Calibri"/>
                <w:color w:val="000000"/>
              </w:rPr>
              <w:t> </w:t>
            </w:r>
          </w:p>
        </w:tc>
      </w:tr>
      <w:tr w:rsidR="00DB3C55" w:rsidRPr="00DB3C55" w14:paraId="22C1AA28" w14:textId="77777777" w:rsidTr="00384F97">
        <w:trPr>
          <w:gridAfter w:val="2"/>
          <w:wAfter w:w="263" w:type="dxa"/>
        </w:trPr>
        <w:tc>
          <w:tcPr>
            <w:tcW w:w="6552" w:type="dxa"/>
            <w:gridSpan w:val="5"/>
            <w:tcBorders>
              <w:top w:val="nil"/>
              <w:left w:val="nil"/>
              <w:bottom w:val="nil"/>
              <w:right w:val="nil"/>
            </w:tcBorders>
            <w:shd w:val="clear" w:color="000000" w:fill="FFFFFF"/>
            <w:noWrap/>
            <w:hideMark/>
          </w:tcPr>
          <w:p w14:paraId="1C7E8D31" w14:textId="77777777" w:rsidR="00DB3C55" w:rsidRPr="00343E75" w:rsidRDefault="00DB3C55" w:rsidP="00DB3C55">
            <w:pPr>
              <w:spacing w:line="240" w:lineRule="auto"/>
              <w:rPr>
                <w:rFonts w:ascii="Arial" w:hAnsi="Arial" w:cs="Arial"/>
                <w:i/>
                <w:iCs/>
                <w:color w:val="000000"/>
                <w:sz w:val="18"/>
                <w:szCs w:val="18"/>
              </w:rPr>
            </w:pPr>
            <w:r>
              <w:rPr>
                <w:rFonts w:ascii="Arial" w:hAnsi="Arial"/>
                <w:i/>
                <w:color w:val="104D54"/>
                <w:sz w:val="18"/>
              </w:rPr>
              <w:t>Modello dei requisiti e dei criteri di aggiudicazione per i progetti FV</w:t>
            </w:r>
          </w:p>
        </w:tc>
        <w:tc>
          <w:tcPr>
            <w:tcW w:w="1486" w:type="dxa"/>
            <w:gridSpan w:val="3"/>
            <w:tcBorders>
              <w:top w:val="nil"/>
              <w:left w:val="nil"/>
              <w:bottom w:val="nil"/>
              <w:right w:val="nil"/>
            </w:tcBorders>
            <w:shd w:val="clear" w:color="000000" w:fill="FFFFFF"/>
            <w:hideMark/>
          </w:tcPr>
          <w:p w14:paraId="3DFB42C7" w14:textId="77777777" w:rsidR="00DB3C55" w:rsidRPr="00DB3C55" w:rsidRDefault="00DB3C55" w:rsidP="00DB3C55">
            <w:pPr>
              <w:spacing w:line="240" w:lineRule="auto"/>
              <w:rPr>
                <w:rFonts w:ascii="Calibri" w:hAnsi="Calibri" w:cs="Calibri"/>
              </w:rPr>
            </w:pPr>
            <w:r>
              <w:rPr>
                <w:rFonts w:ascii="Calibri" w:hAnsi="Calibri"/>
              </w:rPr>
              <w:t> </w:t>
            </w:r>
          </w:p>
        </w:tc>
        <w:tc>
          <w:tcPr>
            <w:tcW w:w="3358" w:type="dxa"/>
            <w:tcBorders>
              <w:top w:val="nil"/>
              <w:left w:val="nil"/>
              <w:bottom w:val="nil"/>
              <w:right w:val="nil"/>
            </w:tcBorders>
            <w:shd w:val="clear" w:color="000000" w:fill="FFFFFF"/>
            <w:noWrap/>
            <w:vAlign w:val="center"/>
            <w:hideMark/>
          </w:tcPr>
          <w:p w14:paraId="6B3DAC0D" w14:textId="6BAD4B55" w:rsidR="00DB3C55" w:rsidRPr="00343E75" w:rsidRDefault="00343E75" w:rsidP="00DB3C55">
            <w:pPr>
              <w:spacing w:line="240" w:lineRule="auto"/>
              <w:rPr>
                <w:rFonts w:ascii="Arial" w:hAnsi="Arial" w:cs="Arial"/>
                <w:color w:val="808080"/>
                <w:sz w:val="16"/>
                <w:szCs w:val="16"/>
              </w:rPr>
            </w:pPr>
            <w:r>
              <w:rPr>
                <w:rFonts w:ascii="Arial" w:hAnsi="Arial"/>
                <w:b/>
                <w:color w:val="808080"/>
                <w:sz w:val="16"/>
              </w:rPr>
              <w:t>Istruzioni per il cliente</w:t>
            </w:r>
            <w:r>
              <w:rPr>
                <w:rFonts w:ascii="Arial" w:hAnsi="Arial"/>
                <w:color w:val="808080"/>
                <w:sz w:val="16"/>
              </w:rPr>
              <w:t xml:space="preserve"> </w:t>
            </w:r>
            <w:r>
              <w:rPr>
                <w:rFonts w:ascii="Arial" w:hAnsi="Arial"/>
                <w:color w:val="808080"/>
                <w:sz w:val="16"/>
              </w:rPr>
              <w:br/>
              <w:t>1. Modificare i campi gialli con il testo blu</w:t>
            </w:r>
          </w:p>
        </w:tc>
        <w:tc>
          <w:tcPr>
            <w:tcW w:w="1717" w:type="dxa"/>
            <w:tcBorders>
              <w:top w:val="nil"/>
              <w:left w:val="nil"/>
              <w:bottom w:val="nil"/>
              <w:right w:val="nil"/>
            </w:tcBorders>
            <w:shd w:val="clear" w:color="000000" w:fill="FFFFFF"/>
            <w:noWrap/>
            <w:hideMark/>
          </w:tcPr>
          <w:p w14:paraId="37FE4DCF" w14:textId="77777777" w:rsidR="00DB3C55" w:rsidRPr="00DB3C55" w:rsidRDefault="00DB3C55" w:rsidP="00DB3C55">
            <w:pPr>
              <w:spacing w:line="240" w:lineRule="auto"/>
              <w:rPr>
                <w:rFonts w:ascii="Calibri" w:hAnsi="Calibri" w:cs="Calibri"/>
                <w:b/>
                <w:bCs/>
              </w:rPr>
            </w:pPr>
            <w:r>
              <w:rPr>
                <w:rFonts w:ascii="Calibri" w:hAnsi="Calibri"/>
                <w:b/>
              </w:rPr>
              <w:t> </w:t>
            </w:r>
          </w:p>
        </w:tc>
        <w:tc>
          <w:tcPr>
            <w:tcW w:w="2313" w:type="dxa"/>
            <w:tcBorders>
              <w:top w:val="nil"/>
              <w:left w:val="nil"/>
              <w:bottom w:val="nil"/>
              <w:right w:val="nil"/>
            </w:tcBorders>
            <w:shd w:val="clear" w:color="000000" w:fill="FFFFFF"/>
            <w:hideMark/>
          </w:tcPr>
          <w:p w14:paraId="31FBC502" w14:textId="77777777" w:rsidR="00DB3C55" w:rsidRPr="00DB3C55" w:rsidRDefault="00DB3C55" w:rsidP="00DB3C55">
            <w:pPr>
              <w:spacing w:line="240" w:lineRule="auto"/>
              <w:rPr>
                <w:rFonts w:ascii="Calibri" w:hAnsi="Calibri" w:cs="Calibri"/>
                <w:color w:val="000000"/>
              </w:rPr>
            </w:pPr>
            <w:r>
              <w:rPr>
                <w:rFonts w:ascii="Calibri" w:hAnsi="Calibri"/>
                <w:color w:val="000000"/>
              </w:rPr>
              <w:t> </w:t>
            </w:r>
          </w:p>
        </w:tc>
      </w:tr>
      <w:tr w:rsidR="00DB3C55" w:rsidRPr="00DB3C55" w14:paraId="201B6DC6" w14:textId="77777777" w:rsidTr="00384F97">
        <w:trPr>
          <w:gridAfter w:val="1"/>
          <w:wAfter w:w="37" w:type="dxa"/>
        </w:trPr>
        <w:tc>
          <w:tcPr>
            <w:tcW w:w="4287" w:type="dxa"/>
            <w:gridSpan w:val="2"/>
            <w:tcBorders>
              <w:top w:val="nil"/>
              <w:left w:val="nil"/>
              <w:bottom w:val="nil"/>
              <w:right w:val="nil"/>
            </w:tcBorders>
            <w:shd w:val="clear" w:color="000000" w:fill="FFFFFF"/>
            <w:noWrap/>
            <w:hideMark/>
          </w:tcPr>
          <w:p w14:paraId="7AA97E7E" w14:textId="77777777" w:rsidR="00DB3C55" w:rsidRPr="00343E75" w:rsidRDefault="00DB3C55" w:rsidP="00DB3C55">
            <w:pPr>
              <w:spacing w:line="240" w:lineRule="auto"/>
              <w:rPr>
                <w:rFonts w:ascii="Arial" w:hAnsi="Arial" w:cs="Arial"/>
                <w:color w:val="808080"/>
                <w:sz w:val="16"/>
                <w:szCs w:val="16"/>
              </w:rPr>
            </w:pPr>
            <w:r>
              <w:rPr>
                <w:rFonts w:ascii="Arial" w:hAnsi="Arial"/>
                <w:color w:val="808080"/>
                <w:sz w:val="16"/>
              </w:rPr>
              <w:t>Versione: 0.99</w:t>
            </w:r>
          </w:p>
        </w:tc>
        <w:tc>
          <w:tcPr>
            <w:tcW w:w="1826" w:type="dxa"/>
            <w:tcBorders>
              <w:top w:val="nil"/>
              <w:left w:val="nil"/>
              <w:bottom w:val="nil"/>
              <w:right w:val="nil"/>
            </w:tcBorders>
            <w:shd w:val="clear" w:color="000000" w:fill="FFFFFF"/>
            <w:hideMark/>
          </w:tcPr>
          <w:p w14:paraId="5366B04B" w14:textId="77777777" w:rsidR="00DB3C55" w:rsidRPr="00DB3C55" w:rsidRDefault="00DB3C55" w:rsidP="00DB3C55">
            <w:pPr>
              <w:spacing w:line="240" w:lineRule="auto"/>
              <w:rPr>
                <w:rFonts w:ascii="Calibri" w:hAnsi="Calibri" w:cs="Calibri"/>
              </w:rPr>
            </w:pPr>
            <w:r>
              <w:rPr>
                <w:rFonts w:ascii="Calibri" w:hAnsi="Calibri"/>
              </w:rPr>
              <w:t> </w:t>
            </w:r>
          </w:p>
        </w:tc>
        <w:tc>
          <w:tcPr>
            <w:tcW w:w="1486" w:type="dxa"/>
            <w:gridSpan w:val="3"/>
            <w:tcBorders>
              <w:top w:val="nil"/>
              <w:left w:val="nil"/>
              <w:bottom w:val="nil"/>
              <w:right w:val="nil"/>
            </w:tcBorders>
            <w:shd w:val="clear" w:color="000000" w:fill="FFFFFF"/>
            <w:hideMark/>
          </w:tcPr>
          <w:p w14:paraId="2586054A" w14:textId="77777777" w:rsidR="00DB3C55" w:rsidRPr="00DB3C55" w:rsidRDefault="00DB3C55" w:rsidP="00DB3C55">
            <w:pPr>
              <w:spacing w:line="240" w:lineRule="auto"/>
              <w:rPr>
                <w:rFonts w:ascii="Calibri" w:hAnsi="Calibri" w:cs="Calibri"/>
              </w:rPr>
            </w:pPr>
            <w:r>
              <w:rPr>
                <w:rFonts w:ascii="Calibri" w:hAnsi="Calibri"/>
              </w:rPr>
              <w:t> </w:t>
            </w:r>
          </w:p>
        </w:tc>
        <w:tc>
          <w:tcPr>
            <w:tcW w:w="8053" w:type="dxa"/>
            <w:gridSpan w:val="6"/>
            <w:tcBorders>
              <w:top w:val="nil"/>
              <w:left w:val="nil"/>
              <w:bottom w:val="nil"/>
              <w:right w:val="nil"/>
            </w:tcBorders>
            <w:shd w:val="clear" w:color="000000" w:fill="FFFFFF"/>
            <w:noWrap/>
            <w:vAlign w:val="center"/>
            <w:hideMark/>
          </w:tcPr>
          <w:p w14:paraId="2185ABC5" w14:textId="314078EB" w:rsidR="00DB3C55" w:rsidRPr="00343E75" w:rsidRDefault="00DB3C55" w:rsidP="00DB3C55">
            <w:pPr>
              <w:spacing w:line="240" w:lineRule="auto"/>
              <w:rPr>
                <w:rFonts w:ascii="Arial" w:hAnsi="Arial" w:cs="Arial"/>
                <w:color w:val="808080"/>
                <w:sz w:val="16"/>
                <w:szCs w:val="16"/>
              </w:rPr>
            </w:pPr>
            <w:r>
              <w:rPr>
                <w:rFonts w:ascii="Arial" w:hAnsi="Arial"/>
                <w:color w:val="808080"/>
                <w:sz w:val="16"/>
              </w:rPr>
              <w:t xml:space="preserve">2. Requisiti facoltativi nei campi rosa: eliminare il punto interrogativo nella colonna C se questo requisito non è incluso. Altrimenti, scrivere "sì" o "1". Il numero del requisito sarà quindi rimosso e la numerazione dei requisiti successivi si adatterà automaticamente. </w:t>
            </w:r>
          </w:p>
        </w:tc>
      </w:tr>
      <w:tr w:rsidR="00DB3C55" w:rsidRPr="00DB3C55" w14:paraId="75403E1C" w14:textId="77777777" w:rsidTr="00384F97">
        <w:tc>
          <w:tcPr>
            <w:tcW w:w="4287" w:type="dxa"/>
            <w:gridSpan w:val="2"/>
            <w:tcBorders>
              <w:top w:val="nil"/>
              <w:left w:val="nil"/>
              <w:bottom w:val="nil"/>
              <w:right w:val="nil"/>
            </w:tcBorders>
            <w:shd w:val="clear" w:color="000000" w:fill="FFFFFF"/>
            <w:noWrap/>
            <w:hideMark/>
          </w:tcPr>
          <w:p w14:paraId="574F0A2A" w14:textId="77777777" w:rsidR="00DB3C55" w:rsidRPr="00343E75" w:rsidRDefault="00DB3C55" w:rsidP="00DB3C55">
            <w:pPr>
              <w:spacing w:line="240" w:lineRule="auto"/>
              <w:rPr>
                <w:rFonts w:ascii="Arial" w:hAnsi="Arial" w:cs="Arial"/>
                <w:color w:val="808080"/>
                <w:sz w:val="16"/>
                <w:szCs w:val="16"/>
              </w:rPr>
            </w:pPr>
            <w:r>
              <w:rPr>
                <w:rFonts w:ascii="Arial" w:hAnsi="Arial"/>
                <w:color w:val="808080"/>
                <w:sz w:val="16"/>
              </w:rPr>
              <w:t>A cura di: Buyer Group voor Duurzame PV</w:t>
            </w:r>
          </w:p>
        </w:tc>
        <w:tc>
          <w:tcPr>
            <w:tcW w:w="1826" w:type="dxa"/>
            <w:tcBorders>
              <w:top w:val="nil"/>
              <w:left w:val="nil"/>
              <w:bottom w:val="nil"/>
              <w:right w:val="nil"/>
            </w:tcBorders>
            <w:shd w:val="clear" w:color="000000" w:fill="FFFFFF"/>
            <w:hideMark/>
          </w:tcPr>
          <w:p w14:paraId="0E45C0CE" w14:textId="77777777" w:rsidR="00DB3C55" w:rsidRPr="00DB3C55" w:rsidRDefault="00DB3C55" w:rsidP="00DB3C55">
            <w:pPr>
              <w:spacing w:line="240" w:lineRule="auto"/>
              <w:rPr>
                <w:rFonts w:ascii="Calibri" w:hAnsi="Calibri" w:cs="Calibri"/>
              </w:rPr>
            </w:pPr>
            <w:r>
              <w:rPr>
                <w:rFonts w:ascii="Calibri" w:hAnsi="Calibri"/>
              </w:rPr>
              <w:t> </w:t>
            </w:r>
          </w:p>
        </w:tc>
        <w:tc>
          <w:tcPr>
            <w:tcW w:w="1486" w:type="dxa"/>
            <w:gridSpan w:val="3"/>
            <w:tcBorders>
              <w:top w:val="nil"/>
              <w:left w:val="nil"/>
              <w:bottom w:val="nil"/>
              <w:right w:val="nil"/>
            </w:tcBorders>
            <w:shd w:val="clear" w:color="000000" w:fill="FFFFFF"/>
            <w:hideMark/>
          </w:tcPr>
          <w:p w14:paraId="2502669F" w14:textId="77777777" w:rsidR="00DB3C55" w:rsidRPr="00DB3C55" w:rsidRDefault="00DB3C55" w:rsidP="00DB3C55">
            <w:pPr>
              <w:spacing w:line="240" w:lineRule="auto"/>
              <w:rPr>
                <w:rFonts w:ascii="Calibri" w:hAnsi="Calibri" w:cs="Calibri"/>
              </w:rPr>
            </w:pPr>
            <w:r>
              <w:rPr>
                <w:rFonts w:ascii="Calibri" w:hAnsi="Calibri"/>
              </w:rPr>
              <w:t> </w:t>
            </w:r>
          </w:p>
        </w:tc>
        <w:tc>
          <w:tcPr>
            <w:tcW w:w="7827" w:type="dxa"/>
            <w:gridSpan w:val="5"/>
            <w:tcBorders>
              <w:top w:val="nil"/>
              <w:left w:val="nil"/>
              <w:bottom w:val="nil"/>
              <w:right w:val="nil"/>
            </w:tcBorders>
            <w:shd w:val="clear" w:color="000000" w:fill="FFFFFF"/>
            <w:noWrap/>
            <w:vAlign w:val="center"/>
            <w:hideMark/>
          </w:tcPr>
          <w:p w14:paraId="682795AF" w14:textId="487EE23F" w:rsidR="00DB3C55" w:rsidRPr="00343E75" w:rsidRDefault="00DB3C55" w:rsidP="00DB3C55">
            <w:pPr>
              <w:spacing w:line="240" w:lineRule="auto"/>
              <w:rPr>
                <w:rFonts w:ascii="Arial" w:hAnsi="Arial" w:cs="Arial"/>
                <w:color w:val="808080"/>
                <w:sz w:val="16"/>
                <w:szCs w:val="16"/>
              </w:rPr>
            </w:pPr>
            <w:r>
              <w:rPr>
                <w:rFonts w:ascii="Arial" w:hAnsi="Arial"/>
                <w:color w:val="808080"/>
                <w:sz w:val="16"/>
              </w:rPr>
              <w:t>3. Inserire eventuali requisiti aggiuntivi nei campi vuoti. Se sono inserite righe aggiuntive, correggere le formule di numerazione automatica nelle colonne A e H.</w:t>
            </w:r>
          </w:p>
        </w:tc>
        <w:tc>
          <w:tcPr>
            <w:tcW w:w="263" w:type="dxa"/>
            <w:gridSpan w:val="2"/>
            <w:tcBorders>
              <w:top w:val="nil"/>
              <w:left w:val="nil"/>
              <w:bottom w:val="nil"/>
              <w:right w:val="nil"/>
            </w:tcBorders>
            <w:shd w:val="clear" w:color="000000" w:fill="FFFFFF"/>
            <w:hideMark/>
          </w:tcPr>
          <w:p w14:paraId="51A6560E" w14:textId="77777777" w:rsidR="00DB3C55" w:rsidRPr="00DB3C55" w:rsidRDefault="00DB3C55" w:rsidP="00DB3C55">
            <w:pPr>
              <w:spacing w:line="240" w:lineRule="auto"/>
              <w:rPr>
                <w:rFonts w:ascii="Calibri" w:hAnsi="Calibri" w:cs="Calibri"/>
                <w:color w:val="000000"/>
              </w:rPr>
            </w:pPr>
            <w:r>
              <w:rPr>
                <w:rFonts w:ascii="Calibri" w:hAnsi="Calibri"/>
                <w:color w:val="000000"/>
              </w:rPr>
              <w:t> </w:t>
            </w:r>
          </w:p>
        </w:tc>
      </w:tr>
      <w:tr w:rsidR="00DB3C55" w:rsidRPr="00DB3C55" w14:paraId="4CA72604" w14:textId="77777777" w:rsidTr="00384F97">
        <w:tc>
          <w:tcPr>
            <w:tcW w:w="6552" w:type="dxa"/>
            <w:gridSpan w:val="5"/>
            <w:tcBorders>
              <w:top w:val="nil"/>
              <w:left w:val="nil"/>
              <w:bottom w:val="nil"/>
              <w:right w:val="nil"/>
            </w:tcBorders>
            <w:shd w:val="clear" w:color="000000" w:fill="FFFFFF"/>
            <w:noWrap/>
            <w:hideMark/>
          </w:tcPr>
          <w:p w14:paraId="3C9BAF02" w14:textId="77777777" w:rsidR="00DB3C55" w:rsidRPr="00343E75" w:rsidRDefault="00DB3C55" w:rsidP="00DB3C55">
            <w:pPr>
              <w:spacing w:line="240" w:lineRule="auto"/>
              <w:rPr>
                <w:rFonts w:ascii="Arial" w:hAnsi="Arial" w:cs="Arial"/>
                <w:color w:val="808080"/>
                <w:sz w:val="16"/>
                <w:szCs w:val="16"/>
              </w:rPr>
            </w:pPr>
            <w:r>
              <w:rPr>
                <w:rFonts w:ascii="Arial" w:hAnsi="Arial"/>
                <w:color w:val="808080"/>
                <w:sz w:val="16"/>
              </w:rPr>
              <w:t>Feedback/errori/aggiunte: inviare un'e-mail a BGDPV@pianoo.nl</w:t>
            </w:r>
          </w:p>
        </w:tc>
        <w:tc>
          <w:tcPr>
            <w:tcW w:w="1486" w:type="dxa"/>
            <w:gridSpan w:val="3"/>
            <w:tcBorders>
              <w:top w:val="nil"/>
              <w:left w:val="nil"/>
              <w:bottom w:val="nil"/>
              <w:right w:val="nil"/>
            </w:tcBorders>
            <w:shd w:val="clear" w:color="000000" w:fill="FFFFFF"/>
            <w:hideMark/>
          </w:tcPr>
          <w:p w14:paraId="3B95BCDD" w14:textId="77777777" w:rsidR="00DB3C55" w:rsidRPr="00DB3C55" w:rsidRDefault="00DB3C55" w:rsidP="00DB3C55">
            <w:pPr>
              <w:spacing w:line="240" w:lineRule="auto"/>
              <w:rPr>
                <w:rFonts w:ascii="Calibri" w:hAnsi="Calibri" w:cs="Calibri"/>
              </w:rPr>
            </w:pPr>
            <w:r>
              <w:rPr>
                <w:rFonts w:ascii="Calibri" w:hAnsi="Calibri"/>
              </w:rPr>
              <w:t> </w:t>
            </w:r>
          </w:p>
        </w:tc>
        <w:tc>
          <w:tcPr>
            <w:tcW w:w="3358" w:type="dxa"/>
            <w:tcBorders>
              <w:top w:val="nil"/>
              <w:left w:val="nil"/>
              <w:bottom w:val="nil"/>
              <w:right w:val="nil"/>
            </w:tcBorders>
            <w:shd w:val="clear" w:color="000000" w:fill="FFFFFF"/>
            <w:noWrap/>
            <w:vAlign w:val="center"/>
            <w:hideMark/>
          </w:tcPr>
          <w:p w14:paraId="7A7B3BA7" w14:textId="7A940443" w:rsidR="00DB3C55" w:rsidRPr="001148AE" w:rsidRDefault="00DB3C55" w:rsidP="00DB3C55">
            <w:pPr>
              <w:spacing w:line="240" w:lineRule="auto"/>
              <w:rPr>
                <w:rFonts w:ascii="Arial" w:hAnsi="Arial" w:cs="Arial"/>
                <w:color w:val="808080"/>
                <w:spacing w:val="-2"/>
                <w:sz w:val="16"/>
                <w:szCs w:val="16"/>
              </w:rPr>
            </w:pPr>
            <w:r w:rsidRPr="001148AE">
              <w:rPr>
                <w:rFonts w:ascii="Arial" w:hAnsi="Arial"/>
                <w:color w:val="808080"/>
                <w:spacing w:val="-2"/>
                <w:sz w:val="16"/>
              </w:rPr>
              <w:t xml:space="preserve">4. Al termine, nascondere le colonne D ed E. </w:t>
            </w:r>
          </w:p>
        </w:tc>
        <w:tc>
          <w:tcPr>
            <w:tcW w:w="1717" w:type="dxa"/>
            <w:tcBorders>
              <w:top w:val="nil"/>
              <w:left w:val="nil"/>
              <w:bottom w:val="nil"/>
              <w:right w:val="nil"/>
            </w:tcBorders>
            <w:shd w:val="clear" w:color="000000" w:fill="FFFFFF"/>
            <w:noWrap/>
            <w:hideMark/>
          </w:tcPr>
          <w:p w14:paraId="64AC7FE9" w14:textId="77777777" w:rsidR="00DB3C55" w:rsidRPr="00DB3C55" w:rsidRDefault="00DB3C55" w:rsidP="00DB3C55">
            <w:pPr>
              <w:spacing w:line="240" w:lineRule="auto"/>
              <w:rPr>
                <w:rFonts w:ascii="Calibri" w:hAnsi="Calibri" w:cs="Calibri"/>
                <w:b/>
                <w:bCs/>
              </w:rPr>
            </w:pPr>
            <w:r>
              <w:rPr>
                <w:rFonts w:ascii="Calibri" w:hAnsi="Calibri"/>
                <w:b/>
              </w:rPr>
              <w:t> </w:t>
            </w:r>
          </w:p>
        </w:tc>
        <w:tc>
          <w:tcPr>
            <w:tcW w:w="2313" w:type="dxa"/>
            <w:tcBorders>
              <w:top w:val="nil"/>
              <w:left w:val="nil"/>
              <w:bottom w:val="nil"/>
              <w:right w:val="nil"/>
            </w:tcBorders>
            <w:shd w:val="clear" w:color="000000" w:fill="FFFFFF"/>
            <w:hideMark/>
          </w:tcPr>
          <w:p w14:paraId="48B3EC6E" w14:textId="77777777" w:rsidR="00DB3C55" w:rsidRPr="00DB3C55" w:rsidRDefault="00DB3C55" w:rsidP="00DB3C55">
            <w:pPr>
              <w:spacing w:line="240" w:lineRule="auto"/>
              <w:rPr>
                <w:rFonts w:ascii="Calibri" w:hAnsi="Calibri" w:cs="Calibri"/>
                <w:color w:val="000000"/>
              </w:rPr>
            </w:pPr>
            <w:r>
              <w:rPr>
                <w:rFonts w:ascii="Calibri" w:hAnsi="Calibri"/>
                <w:color w:val="000000"/>
              </w:rPr>
              <w:t> </w:t>
            </w:r>
          </w:p>
        </w:tc>
        <w:tc>
          <w:tcPr>
            <w:tcW w:w="263" w:type="dxa"/>
            <w:gridSpan w:val="2"/>
            <w:vAlign w:val="center"/>
            <w:hideMark/>
          </w:tcPr>
          <w:p w14:paraId="3982092F" w14:textId="77777777" w:rsidR="00DB3C55" w:rsidRPr="00DB3C55" w:rsidRDefault="00DB3C55" w:rsidP="00DB3C55">
            <w:pPr>
              <w:spacing w:line="240" w:lineRule="auto"/>
              <w:rPr>
                <w:rFonts w:ascii="Times New Roman" w:hAnsi="Times New Roman" w:cs="Times New Roman"/>
                <w:sz w:val="20"/>
                <w:szCs w:val="20"/>
                <w:lang w:eastAsia="en-GB"/>
              </w:rPr>
            </w:pPr>
          </w:p>
        </w:tc>
      </w:tr>
      <w:tr w:rsidR="00343E75" w:rsidRPr="00DB3C55" w14:paraId="6A893336" w14:textId="77777777" w:rsidTr="00384F97">
        <w:tc>
          <w:tcPr>
            <w:tcW w:w="1376" w:type="dxa"/>
            <w:tcBorders>
              <w:top w:val="single" w:sz="4" w:space="0" w:color="auto"/>
              <w:left w:val="single" w:sz="4" w:space="0" w:color="auto"/>
              <w:bottom w:val="single" w:sz="4" w:space="0" w:color="auto"/>
              <w:right w:val="single" w:sz="4" w:space="0" w:color="auto"/>
            </w:tcBorders>
            <w:shd w:val="clear" w:color="000000" w:fill="104D54"/>
            <w:noWrap/>
            <w:tcMar>
              <w:top w:w="57" w:type="dxa"/>
              <w:bottom w:w="57" w:type="dxa"/>
            </w:tcMar>
            <w:vAlign w:val="center"/>
            <w:hideMark/>
          </w:tcPr>
          <w:p w14:paraId="436A4E68" w14:textId="77777777" w:rsidR="00DB3C55" w:rsidRPr="00343E75" w:rsidRDefault="00DB3C55" w:rsidP="00343E75">
            <w:pPr>
              <w:spacing w:line="240" w:lineRule="auto"/>
              <w:rPr>
                <w:rFonts w:ascii="Arial" w:hAnsi="Arial" w:cs="Arial"/>
                <w:b/>
                <w:bCs/>
                <w:color w:val="FFFFFF"/>
              </w:rPr>
            </w:pPr>
            <w:r>
              <w:rPr>
                <w:rFonts w:ascii="Arial" w:hAnsi="Arial"/>
                <w:b/>
                <w:color w:val="FFFFFF"/>
              </w:rPr>
              <w:t>ID</w:t>
            </w:r>
          </w:p>
        </w:tc>
        <w:tc>
          <w:tcPr>
            <w:tcW w:w="2911" w:type="dxa"/>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604EB549" w14:textId="66554AF9" w:rsidR="00DB3C55" w:rsidRPr="00343E75" w:rsidRDefault="00DB3C55" w:rsidP="00343E75">
            <w:pPr>
              <w:spacing w:line="240" w:lineRule="auto"/>
              <w:rPr>
                <w:rFonts w:ascii="Arial" w:hAnsi="Arial" w:cs="Arial"/>
                <w:b/>
                <w:bCs/>
                <w:color w:val="FFFFFF"/>
              </w:rPr>
            </w:pPr>
            <w:r>
              <w:rPr>
                <w:rFonts w:ascii="Arial" w:hAnsi="Arial"/>
                <w:b/>
                <w:color w:val="FFFFFF"/>
              </w:rPr>
              <w:t>Descrizione</w:t>
            </w:r>
          </w:p>
        </w:tc>
        <w:tc>
          <w:tcPr>
            <w:tcW w:w="2042" w:type="dxa"/>
            <w:gridSpan w:val="2"/>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468D92A0" w14:textId="77777777" w:rsidR="00DB3C55" w:rsidRPr="00343E75" w:rsidRDefault="00DB3C55" w:rsidP="00343E75">
            <w:pPr>
              <w:spacing w:line="240" w:lineRule="auto"/>
              <w:rPr>
                <w:rFonts w:ascii="Arial" w:hAnsi="Arial" w:cs="Arial"/>
                <w:b/>
                <w:bCs/>
                <w:color w:val="FFFFFF"/>
              </w:rPr>
            </w:pPr>
            <w:r>
              <w:rPr>
                <w:rFonts w:ascii="Arial" w:hAnsi="Arial"/>
                <w:b/>
                <w:color w:val="FFFFFF"/>
              </w:rPr>
              <w:t>Valore</w:t>
            </w:r>
          </w:p>
        </w:tc>
        <w:tc>
          <w:tcPr>
            <w:tcW w:w="1493" w:type="dxa"/>
            <w:gridSpan w:val="3"/>
            <w:tcBorders>
              <w:top w:val="single" w:sz="4" w:space="0" w:color="auto"/>
              <w:left w:val="nil"/>
              <w:bottom w:val="single" w:sz="4" w:space="0" w:color="auto"/>
              <w:right w:val="single" w:sz="4" w:space="0" w:color="auto"/>
            </w:tcBorders>
            <w:shd w:val="clear" w:color="000000" w:fill="FCE4D6"/>
            <w:tcMar>
              <w:top w:w="57" w:type="dxa"/>
              <w:bottom w:w="57" w:type="dxa"/>
            </w:tcMar>
            <w:vAlign w:val="center"/>
            <w:hideMark/>
          </w:tcPr>
          <w:p w14:paraId="403EED8D" w14:textId="77777777" w:rsidR="00DB3C55" w:rsidRPr="00343E75" w:rsidRDefault="00DB3C55" w:rsidP="00343E75">
            <w:pPr>
              <w:spacing w:line="240" w:lineRule="auto"/>
              <w:rPr>
                <w:rFonts w:ascii="Arial" w:hAnsi="Arial" w:cs="Arial"/>
                <w:b/>
                <w:bCs/>
                <w:color w:val="000000"/>
                <w:sz w:val="20"/>
                <w:szCs w:val="20"/>
              </w:rPr>
            </w:pPr>
            <w:r>
              <w:rPr>
                <w:rFonts w:ascii="Arial" w:hAnsi="Arial"/>
                <w:b/>
                <w:color w:val="000000"/>
                <w:sz w:val="20"/>
              </w:rPr>
              <w:t>Includere un requisito?</w:t>
            </w:r>
          </w:p>
        </w:tc>
        <w:tc>
          <w:tcPr>
            <w:tcW w:w="3574" w:type="dxa"/>
            <w:gridSpan w:val="2"/>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492C0381" w14:textId="77777777" w:rsidR="00DB3C55" w:rsidRPr="00343E75" w:rsidRDefault="00DB3C55" w:rsidP="00343E75">
            <w:pPr>
              <w:spacing w:line="240" w:lineRule="auto"/>
              <w:rPr>
                <w:rFonts w:ascii="Arial" w:hAnsi="Arial" w:cs="Arial"/>
                <w:b/>
                <w:bCs/>
                <w:color w:val="FFFFFF"/>
              </w:rPr>
            </w:pPr>
            <w:r>
              <w:rPr>
                <w:rFonts w:ascii="Arial" w:hAnsi="Arial"/>
                <w:b/>
                <w:color w:val="FFFFFF"/>
              </w:rPr>
              <w:t>Spiegazione per il cliente</w:t>
            </w:r>
          </w:p>
        </w:tc>
        <w:tc>
          <w:tcPr>
            <w:tcW w:w="1717" w:type="dxa"/>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388F3811" w14:textId="77777777" w:rsidR="00DB3C55" w:rsidRPr="00343E75" w:rsidRDefault="00DB3C55" w:rsidP="00343E75">
            <w:pPr>
              <w:spacing w:line="240" w:lineRule="auto"/>
              <w:rPr>
                <w:rFonts w:ascii="Arial" w:hAnsi="Arial" w:cs="Arial"/>
                <w:b/>
                <w:bCs/>
                <w:color w:val="FFFFFF"/>
              </w:rPr>
            </w:pPr>
            <w:r>
              <w:rPr>
                <w:rFonts w:ascii="Arial" w:hAnsi="Arial"/>
                <w:b/>
                <w:color w:val="FFFFFF"/>
              </w:rPr>
              <w:t>Verifica e convalida</w:t>
            </w:r>
          </w:p>
        </w:tc>
        <w:tc>
          <w:tcPr>
            <w:tcW w:w="2313" w:type="dxa"/>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6966B399" w14:textId="77777777" w:rsidR="00DB3C55" w:rsidRPr="00343E75" w:rsidRDefault="00DB3C55" w:rsidP="00343E75">
            <w:pPr>
              <w:spacing w:line="240" w:lineRule="auto"/>
              <w:rPr>
                <w:rFonts w:ascii="Arial" w:hAnsi="Arial" w:cs="Arial"/>
                <w:b/>
                <w:bCs/>
                <w:color w:val="FFFFFF"/>
              </w:rPr>
            </w:pPr>
            <w:r>
              <w:rPr>
                <w:rFonts w:ascii="Arial" w:hAnsi="Arial"/>
                <w:b/>
                <w:color w:val="FFFFFF"/>
              </w:rPr>
              <w:t>Conseguenze di prestazioni insufficienti</w:t>
            </w:r>
          </w:p>
        </w:tc>
        <w:tc>
          <w:tcPr>
            <w:tcW w:w="263" w:type="dxa"/>
            <w:gridSpan w:val="2"/>
            <w:vAlign w:val="center"/>
            <w:hideMark/>
          </w:tcPr>
          <w:p w14:paraId="2404E31A" w14:textId="77777777" w:rsidR="00DB3C55" w:rsidRPr="00DB3C55" w:rsidRDefault="00DB3C55" w:rsidP="00DB3C55">
            <w:pPr>
              <w:spacing w:line="240" w:lineRule="auto"/>
              <w:rPr>
                <w:rFonts w:ascii="Times New Roman" w:hAnsi="Times New Roman" w:cs="Times New Roman"/>
                <w:sz w:val="20"/>
                <w:szCs w:val="20"/>
                <w:lang w:eastAsia="en-GB"/>
              </w:rPr>
            </w:pPr>
          </w:p>
        </w:tc>
      </w:tr>
      <w:tr w:rsidR="00343E75" w:rsidRPr="00DB3C55" w14:paraId="3A086ED4" w14:textId="77777777" w:rsidTr="00384F97">
        <w:tc>
          <w:tcPr>
            <w:tcW w:w="15426" w:type="dxa"/>
            <w:gridSpan w:val="11"/>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3EEF768C" w14:textId="1B07E175" w:rsidR="00343E75" w:rsidRPr="00343E75" w:rsidRDefault="00343E75" w:rsidP="00DB3C55">
            <w:pPr>
              <w:spacing w:line="240" w:lineRule="auto"/>
              <w:rPr>
                <w:rFonts w:ascii="Arial" w:hAnsi="Arial" w:cs="Arial"/>
                <w:b/>
                <w:bCs/>
                <w:color w:val="000000"/>
              </w:rPr>
            </w:pPr>
            <w:r>
              <w:rPr>
                <w:rFonts w:ascii="Arial" w:hAnsi="Arial"/>
                <w:b/>
                <w:color w:val="000000"/>
              </w:rPr>
              <w:t>Manutenzione e riparazioni</w:t>
            </w:r>
          </w:p>
        </w:tc>
        <w:tc>
          <w:tcPr>
            <w:tcW w:w="263" w:type="dxa"/>
            <w:gridSpan w:val="2"/>
            <w:vAlign w:val="center"/>
            <w:hideMark/>
          </w:tcPr>
          <w:p w14:paraId="03A3B2A1" w14:textId="77777777" w:rsidR="00343E75" w:rsidRPr="00DB3C55" w:rsidRDefault="00343E75" w:rsidP="00DB3C55">
            <w:pPr>
              <w:spacing w:line="240" w:lineRule="auto"/>
              <w:rPr>
                <w:rFonts w:ascii="Times New Roman" w:hAnsi="Times New Roman" w:cs="Times New Roman"/>
                <w:sz w:val="20"/>
                <w:szCs w:val="20"/>
                <w:lang w:eastAsia="en-GB"/>
              </w:rPr>
            </w:pPr>
          </w:p>
        </w:tc>
      </w:tr>
      <w:tr w:rsidR="00DB3C55" w:rsidRPr="00DB3C55" w14:paraId="573D9333" w14:textId="77777777" w:rsidTr="00384F97">
        <w:tc>
          <w:tcPr>
            <w:tcW w:w="1376"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70909886" w14:textId="77777777" w:rsidR="00DB3C55" w:rsidRPr="00343E75" w:rsidRDefault="00DB3C55" w:rsidP="00DB3C55">
            <w:pPr>
              <w:spacing w:line="240" w:lineRule="auto"/>
              <w:rPr>
                <w:rFonts w:ascii="Arial" w:hAnsi="Arial" w:cs="Arial"/>
                <w:sz w:val="18"/>
                <w:szCs w:val="18"/>
              </w:rPr>
            </w:pPr>
            <w:r>
              <w:rPr>
                <w:rFonts w:ascii="Arial" w:hAnsi="Arial"/>
                <w:sz w:val="18"/>
              </w:rPr>
              <w:t>7.1</w:t>
            </w:r>
          </w:p>
        </w:tc>
        <w:tc>
          <w:tcPr>
            <w:tcW w:w="291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63840E4" w14:textId="77777777" w:rsidR="00DB3C55" w:rsidRPr="00343E75" w:rsidRDefault="00DB3C55" w:rsidP="00DB3C55">
            <w:pPr>
              <w:spacing w:line="240" w:lineRule="auto"/>
              <w:rPr>
                <w:rFonts w:ascii="Arial" w:hAnsi="Arial" w:cs="Arial"/>
                <w:b/>
                <w:bCs/>
                <w:sz w:val="18"/>
                <w:szCs w:val="18"/>
              </w:rPr>
            </w:pPr>
            <w:r>
              <w:rPr>
                <w:rFonts w:ascii="Arial" w:hAnsi="Arial"/>
                <w:b/>
                <w:sz w:val="18"/>
              </w:rPr>
              <w:t>Disponibilità dell'impianto</w:t>
            </w:r>
          </w:p>
        </w:tc>
        <w:tc>
          <w:tcPr>
            <w:tcW w:w="2042" w:type="dxa"/>
            <w:gridSpan w:val="2"/>
            <w:tcBorders>
              <w:top w:val="nil"/>
              <w:left w:val="nil"/>
              <w:bottom w:val="single" w:sz="4" w:space="0" w:color="auto"/>
              <w:right w:val="single" w:sz="4" w:space="0" w:color="auto"/>
            </w:tcBorders>
            <w:shd w:val="clear" w:color="000000" w:fill="FFF2CC"/>
            <w:tcMar>
              <w:top w:w="57" w:type="dxa"/>
              <w:bottom w:w="57" w:type="dxa"/>
            </w:tcMar>
            <w:vAlign w:val="center"/>
            <w:hideMark/>
          </w:tcPr>
          <w:p w14:paraId="671E608A" w14:textId="77777777" w:rsidR="00DB3C55" w:rsidRPr="00343E75" w:rsidRDefault="00DB3C55" w:rsidP="00DB3C55">
            <w:pPr>
              <w:spacing w:line="240" w:lineRule="auto"/>
              <w:rPr>
                <w:rFonts w:ascii="Arial" w:hAnsi="Arial" w:cs="Arial"/>
                <w:b/>
                <w:bCs/>
                <w:color w:val="0070C0"/>
                <w:sz w:val="18"/>
                <w:szCs w:val="18"/>
              </w:rPr>
            </w:pPr>
            <w:r>
              <w:rPr>
                <w:rFonts w:ascii="Arial" w:hAnsi="Arial"/>
                <w:b/>
                <w:color w:val="0070C0"/>
                <w:sz w:val="18"/>
              </w:rPr>
              <w:t>Sistemi &lt; 1 MWp: &gt; 98 %;   Sistemi &gt; 1 MWp: 99 %</w:t>
            </w:r>
          </w:p>
        </w:tc>
        <w:tc>
          <w:tcPr>
            <w:tcW w:w="1493" w:type="dxa"/>
            <w:gridSpan w:val="3"/>
            <w:tcBorders>
              <w:top w:val="nil"/>
              <w:left w:val="nil"/>
              <w:bottom w:val="single" w:sz="4" w:space="0" w:color="auto"/>
              <w:right w:val="nil"/>
            </w:tcBorders>
            <w:shd w:val="clear" w:color="000000" w:fill="FFFFFF"/>
            <w:tcMar>
              <w:top w:w="57" w:type="dxa"/>
              <w:bottom w:w="57" w:type="dxa"/>
            </w:tcMar>
            <w:vAlign w:val="center"/>
            <w:hideMark/>
          </w:tcPr>
          <w:p w14:paraId="136A75C3" w14:textId="77777777" w:rsidR="00DB3C55" w:rsidRPr="00343E75" w:rsidRDefault="00DB3C55" w:rsidP="00DB3C55">
            <w:pPr>
              <w:spacing w:line="240" w:lineRule="auto"/>
              <w:rPr>
                <w:rFonts w:ascii="Arial" w:hAnsi="Arial" w:cs="Arial"/>
                <w:b/>
                <w:bCs/>
                <w:color w:val="0070C0"/>
                <w:sz w:val="18"/>
                <w:szCs w:val="18"/>
              </w:rPr>
            </w:pPr>
            <w:r>
              <w:rPr>
                <w:rFonts w:ascii="Arial" w:hAnsi="Arial"/>
                <w:b/>
                <w:color w:val="0070C0"/>
                <w:sz w:val="18"/>
              </w:rPr>
              <w:t> </w:t>
            </w:r>
          </w:p>
        </w:tc>
        <w:tc>
          <w:tcPr>
            <w:tcW w:w="3574" w:type="dxa"/>
            <w:gridSpan w:val="2"/>
            <w:tcBorders>
              <w:top w:val="nil"/>
              <w:left w:val="single" w:sz="4" w:space="0" w:color="auto"/>
              <w:bottom w:val="single" w:sz="4" w:space="0" w:color="auto"/>
              <w:right w:val="nil"/>
            </w:tcBorders>
            <w:shd w:val="clear" w:color="auto" w:fill="auto"/>
            <w:tcMar>
              <w:top w:w="57" w:type="dxa"/>
              <w:bottom w:w="57" w:type="dxa"/>
            </w:tcMar>
            <w:vAlign w:val="center"/>
            <w:hideMark/>
          </w:tcPr>
          <w:p w14:paraId="76347554" w14:textId="77777777" w:rsidR="00DB3C55" w:rsidRPr="00343E75" w:rsidRDefault="00DB3C55" w:rsidP="00DB3C55">
            <w:pPr>
              <w:spacing w:line="240" w:lineRule="auto"/>
              <w:rPr>
                <w:rFonts w:ascii="Arial" w:hAnsi="Arial" w:cs="Arial"/>
                <w:sz w:val="18"/>
                <w:szCs w:val="18"/>
              </w:rPr>
            </w:pPr>
            <w:r>
              <w:rPr>
                <w:rFonts w:ascii="Arial" w:hAnsi="Arial"/>
                <w:sz w:val="18"/>
              </w:rPr>
              <w:t xml:space="preserve">Da stabilire in consultazione con il consulente. Tale requisito non è sempre incluso. La disponibilità indica che un progetto è in funzione per il 98 % o il 99 % delle ore di luce solare. Eventuali interventi di manutenzione devono essere brevi e i malfunzionamenti devono essere risolti rapidamente. </w:t>
            </w:r>
          </w:p>
        </w:tc>
        <w:tc>
          <w:tcPr>
            <w:tcW w:w="1717"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55862042" w14:textId="77777777" w:rsidR="00DB3C55" w:rsidRPr="00343E75" w:rsidRDefault="00DB3C55" w:rsidP="00DB3C55">
            <w:pPr>
              <w:spacing w:line="240" w:lineRule="auto"/>
              <w:rPr>
                <w:rFonts w:ascii="Arial" w:hAnsi="Arial" w:cs="Arial"/>
                <w:sz w:val="18"/>
                <w:szCs w:val="18"/>
              </w:rPr>
            </w:pPr>
            <w:r>
              <w:rPr>
                <w:rFonts w:ascii="Arial" w:hAnsi="Arial"/>
                <w:sz w:val="18"/>
              </w:rPr>
              <w:t>Mediante il sistema di controllo, oppure, in alternativa, mediante le relazioni del sistema di controllo.</w:t>
            </w:r>
          </w:p>
        </w:tc>
        <w:tc>
          <w:tcPr>
            <w:tcW w:w="2313"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159070DA" w14:textId="77777777" w:rsidR="00DB3C55" w:rsidRPr="00343E75" w:rsidRDefault="00DB3C55" w:rsidP="00DB3C55">
            <w:pPr>
              <w:spacing w:line="240" w:lineRule="auto"/>
              <w:rPr>
                <w:rFonts w:ascii="Arial" w:hAnsi="Arial" w:cs="Arial"/>
                <w:color w:val="000000"/>
                <w:sz w:val="18"/>
                <w:szCs w:val="18"/>
              </w:rPr>
            </w:pPr>
            <w:r>
              <w:rPr>
                <w:rFonts w:ascii="Arial" w:hAnsi="Arial"/>
                <w:color w:val="000000"/>
                <w:sz w:val="18"/>
              </w:rPr>
              <w:t>Facoltativo: i sistemi di grandi dimensioni spesso includono una clausola penale.</w:t>
            </w:r>
          </w:p>
        </w:tc>
        <w:tc>
          <w:tcPr>
            <w:tcW w:w="263" w:type="dxa"/>
            <w:gridSpan w:val="2"/>
            <w:vAlign w:val="center"/>
            <w:hideMark/>
          </w:tcPr>
          <w:p w14:paraId="61460BBF" w14:textId="77777777" w:rsidR="00DB3C55" w:rsidRPr="00DB3C55" w:rsidRDefault="00DB3C55" w:rsidP="00DB3C55">
            <w:pPr>
              <w:spacing w:line="240" w:lineRule="auto"/>
              <w:rPr>
                <w:rFonts w:ascii="Times New Roman" w:hAnsi="Times New Roman" w:cs="Times New Roman"/>
                <w:sz w:val="20"/>
                <w:szCs w:val="20"/>
                <w:lang w:eastAsia="en-GB"/>
              </w:rPr>
            </w:pPr>
          </w:p>
        </w:tc>
      </w:tr>
      <w:tr w:rsidR="00DB3C55" w:rsidRPr="00DB3C55" w14:paraId="60417E8A" w14:textId="77777777" w:rsidTr="00384F97">
        <w:tc>
          <w:tcPr>
            <w:tcW w:w="1376"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044EC2F" w14:textId="77777777" w:rsidR="00DB3C55" w:rsidRPr="00343E75" w:rsidRDefault="00DB3C55" w:rsidP="00DB3C55">
            <w:pPr>
              <w:spacing w:line="240" w:lineRule="auto"/>
              <w:rPr>
                <w:rFonts w:ascii="Arial" w:hAnsi="Arial" w:cs="Arial"/>
                <w:sz w:val="18"/>
                <w:szCs w:val="18"/>
              </w:rPr>
            </w:pPr>
            <w:r>
              <w:rPr>
                <w:rFonts w:ascii="Arial" w:hAnsi="Arial"/>
                <w:sz w:val="18"/>
              </w:rPr>
              <w:t>7.2</w:t>
            </w:r>
          </w:p>
        </w:tc>
        <w:tc>
          <w:tcPr>
            <w:tcW w:w="291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1F25AD0E" w14:textId="77777777" w:rsidR="00DB3C55" w:rsidRPr="00343E75" w:rsidRDefault="00DB3C55" w:rsidP="00DB3C55">
            <w:pPr>
              <w:spacing w:line="240" w:lineRule="auto"/>
              <w:rPr>
                <w:rFonts w:ascii="Arial" w:hAnsi="Arial" w:cs="Arial"/>
                <w:b/>
                <w:bCs/>
                <w:sz w:val="18"/>
                <w:szCs w:val="18"/>
              </w:rPr>
            </w:pPr>
            <w:r>
              <w:rPr>
                <w:rFonts w:ascii="Arial" w:hAnsi="Arial"/>
                <w:b/>
                <w:color w:val="000000"/>
                <w:sz w:val="18"/>
              </w:rPr>
              <w:t>Indice di efficienza misurato (PR</w:t>
            </w:r>
            <w:r>
              <w:rPr>
                <w:rFonts w:ascii="Arial" w:hAnsi="Arial"/>
                <w:b/>
                <w:color w:val="000000"/>
                <w:sz w:val="18"/>
                <w:vertAlign w:val="subscript"/>
              </w:rPr>
              <w:t>M</w:t>
            </w:r>
            <w:r>
              <w:rPr>
                <w:rFonts w:ascii="Arial" w:hAnsi="Arial"/>
                <w:b/>
                <w:color w:val="000000"/>
                <w:sz w:val="18"/>
              </w:rPr>
              <w:t xml:space="preserve">), </w:t>
            </w:r>
            <w:r>
              <w:rPr>
                <w:rFonts w:ascii="Arial" w:hAnsi="Arial"/>
                <w:color w:val="000000"/>
                <w:sz w:val="18"/>
              </w:rPr>
              <w:t>nell'arco di 1 anno, deve essere almeno il 97 % del PR</w:t>
            </w:r>
            <w:r>
              <w:rPr>
                <w:rFonts w:ascii="Arial" w:hAnsi="Arial"/>
                <w:color w:val="000000"/>
                <w:sz w:val="18"/>
                <w:vertAlign w:val="subscript"/>
              </w:rPr>
              <w:t>N</w:t>
            </w:r>
            <w:r>
              <w:rPr>
                <w:rFonts w:ascii="Arial" w:hAnsi="Arial"/>
                <w:color w:val="000000"/>
                <w:sz w:val="18"/>
              </w:rPr>
              <w:t xml:space="preserve"> (PR nominale in base al progetto, cfr. il foglio di lavoro 9 - Criteri di aggiudicazione)</w:t>
            </w:r>
          </w:p>
        </w:tc>
        <w:tc>
          <w:tcPr>
            <w:tcW w:w="2042" w:type="dxa"/>
            <w:gridSpan w:val="2"/>
            <w:tcBorders>
              <w:top w:val="single" w:sz="4" w:space="0" w:color="auto"/>
              <w:left w:val="nil"/>
              <w:bottom w:val="single" w:sz="4" w:space="0" w:color="auto"/>
              <w:right w:val="single" w:sz="4" w:space="0" w:color="auto"/>
            </w:tcBorders>
            <w:shd w:val="clear" w:color="000000" w:fill="FFF2CC"/>
            <w:tcMar>
              <w:top w:w="57" w:type="dxa"/>
              <w:bottom w:w="57" w:type="dxa"/>
            </w:tcMar>
            <w:vAlign w:val="center"/>
            <w:hideMark/>
          </w:tcPr>
          <w:p w14:paraId="036CADCF" w14:textId="77777777" w:rsidR="00DB3C55" w:rsidRPr="00343E75" w:rsidRDefault="00DB3C55" w:rsidP="00DB3C55">
            <w:pPr>
              <w:spacing w:line="240" w:lineRule="auto"/>
              <w:rPr>
                <w:rFonts w:ascii="Arial" w:hAnsi="Arial" w:cs="Arial"/>
                <w:b/>
                <w:bCs/>
                <w:color w:val="0070C0"/>
                <w:sz w:val="18"/>
                <w:szCs w:val="18"/>
              </w:rPr>
            </w:pPr>
            <w:r>
              <w:rPr>
                <w:rFonts w:ascii="Arial" w:hAnsi="Arial"/>
                <w:b/>
                <w:color w:val="0070C0"/>
                <w:sz w:val="18"/>
              </w:rPr>
              <w:t>&gt; 97 % del PR</w:t>
            </w:r>
            <w:r>
              <w:rPr>
                <w:rFonts w:ascii="Arial" w:hAnsi="Arial"/>
                <w:b/>
                <w:color w:val="0070C0"/>
                <w:sz w:val="18"/>
                <w:vertAlign w:val="subscript"/>
              </w:rPr>
              <w:t>N</w:t>
            </w:r>
          </w:p>
        </w:tc>
        <w:tc>
          <w:tcPr>
            <w:tcW w:w="1493" w:type="dxa"/>
            <w:gridSpan w:val="3"/>
            <w:tcBorders>
              <w:top w:val="single" w:sz="4" w:space="0" w:color="auto"/>
              <w:left w:val="nil"/>
              <w:bottom w:val="single" w:sz="4" w:space="0" w:color="auto"/>
              <w:right w:val="single" w:sz="4" w:space="0" w:color="auto"/>
            </w:tcBorders>
            <w:shd w:val="clear" w:color="000000" w:fill="FFFFFF"/>
            <w:tcMar>
              <w:top w:w="57" w:type="dxa"/>
              <w:bottom w:w="57" w:type="dxa"/>
            </w:tcMar>
            <w:vAlign w:val="center"/>
            <w:hideMark/>
          </w:tcPr>
          <w:p w14:paraId="7B5488C1" w14:textId="77777777" w:rsidR="00DB3C55" w:rsidRPr="00343E75" w:rsidRDefault="00DB3C55" w:rsidP="00DB3C55">
            <w:pPr>
              <w:spacing w:line="240" w:lineRule="auto"/>
              <w:rPr>
                <w:rFonts w:ascii="Arial" w:hAnsi="Arial" w:cs="Arial"/>
                <w:b/>
                <w:bCs/>
                <w:color w:val="0070C0"/>
                <w:sz w:val="18"/>
                <w:szCs w:val="18"/>
              </w:rPr>
            </w:pPr>
            <w:r>
              <w:rPr>
                <w:rFonts w:ascii="Arial" w:hAnsi="Arial"/>
                <w:b/>
                <w:color w:val="0070C0"/>
                <w:sz w:val="18"/>
              </w:rPr>
              <w:t> </w:t>
            </w:r>
          </w:p>
        </w:tc>
        <w:tc>
          <w:tcPr>
            <w:tcW w:w="3574"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50F5AE8" w14:textId="77777777" w:rsidR="00DB3C55" w:rsidRPr="00343E75" w:rsidRDefault="00DB3C55" w:rsidP="00DB3C55">
            <w:pPr>
              <w:spacing w:line="240" w:lineRule="auto"/>
              <w:rPr>
                <w:rFonts w:ascii="Arial" w:hAnsi="Arial" w:cs="Arial"/>
                <w:sz w:val="18"/>
                <w:szCs w:val="18"/>
              </w:rPr>
            </w:pPr>
            <w:r>
              <w:rPr>
                <w:rFonts w:ascii="Arial" w:hAnsi="Arial"/>
                <w:sz w:val="18"/>
              </w:rPr>
              <w:t>Da stabilire in consultazione con il consulente. Tale requisito non è sempre incluso. Il PR</w:t>
            </w:r>
            <w:r>
              <w:rPr>
                <w:rFonts w:ascii="Arial" w:hAnsi="Arial"/>
                <w:sz w:val="18"/>
                <w:vertAlign w:val="subscript"/>
              </w:rPr>
              <w:t>M</w:t>
            </w:r>
            <w:r>
              <w:rPr>
                <w:rFonts w:ascii="Arial" w:hAnsi="Arial"/>
                <w:sz w:val="18"/>
              </w:rPr>
              <w:t xml:space="preserve"> è determinato dividendo la produzione di energia in 1 anno per la potenza fotovoltaica installata (watt-picco CC) e per l'irradiazione effettiva per m</w:t>
            </w:r>
            <w:r>
              <w:rPr>
                <w:rFonts w:ascii="Arial" w:hAnsi="Arial"/>
                <w:sz w:val="18"/>
                <w:vertAlign w:val="superscript"/>
              </w:rPr>
              <w:t>2</w:t>
            </w:r>
            <w:r>
              <w:rPr>
                <w:rFonts w:ascii="Arial" w:hAnsi="Arial"/>
                <w:sz w:val="18"/>
              </w:rPr>
              <w:t xml:space="preserve"> nell'arco di quello stesso anno (secondo, ad esempio, una stazione meteorologica </w:t>
            </w:r>
            <w:r>
              <w:rPr>
                <w:rFonts w:ascii="Arial" w:hAnsi="Arial"/>
                <w:sz w:val="18"/>
              </w:rPr>
              <w:lastRenderedPageBreak/>
              <w:t xml:space="preserve">del Royal Netherlands Meteorological Institute in prossimità o un misuratore di irradiazione in loco).  Deviazioni superiori al 3 % indicano problemi nell'installazione. </w:t>
            </w:r>
          </w:p>
        </w:tc>
        <w:tc>
          <w:tcPr>
            <w:tcW w:w="1717"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91F6DCA" w14:textId="77777777" w:rsidR="00DB3C55" w:rsidRPr="00343E75" w:rsidRDefault="00DB3C55" w:rsidP="00DB3C55">
            <w:pPr>
              <w:spacing w:line="240" w:lineRule="auto"/>
              <w:rPr>
                <w:rFonts w:ascii="Arial" w:hAnsi="Arial" w:cs="Arial"/>
                <w:sz w:val="18"/>
                <w:szCs w:val="18"/>
              </w:rPr>
            </w:pPr>
            <w:r>
              <w:rPr>
                <w:rFonts w:ascii="Arial" w:hAnsi="Arial"/>
                <w:sz w:val="18"/>
              </w:rPr>
              <w:lastRenderedPageBreak/>
              <w:t>Annualmente, mediante il sistema di controllo o una relazione annuale del sistema di controllo.</w:t>
            </w:r>
          </w:p>
        </w:tc>
        <w:tc>
          <w:tcPr>
            <w:tcW w:w="2313" w:type="dxa"/>
            <w:tcBorders>
              <w:top w:val="single" w:sz="4" w:space="0" w:color="auto"/>
              <w:left w:val="nil"/>
              <w:bottom w:val="single" w:sz="4" w:space="0" w:color="auto"/>
              <w:right w:val="single" w:sz="4" w:space="0" w:color="auto"/>
            </w:tcBorders>
            <w:shd w:val="clear" w:color="000000" w:fill="FCE4D6"/>
            <w:tcMar>
              <w:top w:w="57" w:type="dxa"/>
              <w:bottom w:w="57" w:type="dxa"/>
            </w:tcMar>
            <w:vAlign w:val="center"/>
            <w:hideMark/>
          </w:tcPr>
          <w:p w14:paraId="75C3D3CB" w14:textId="77777777" w:rsidR="00DB3C55" w:rsidRPr="00343E75" w:rsidRDefault="00DB3C55" w:rsidP="00DB3C55">
            <w:pPr>
              <w:spacing w:line="240" w:lineRule="auto"/>
              <w:rPr>
                <w:rFonts w:ascii="Arial" w:hAnsi="Arial" w:cs="Arial"/>
                <w:color w:val="000000"/>
                <w:sz w:val="18"/>
                <w:szCs w:val="18"/>
              </w:rPr>
            </w:pPr>
            <w:r>
              <w:rPr>
                <w:rFonts w:ascii="Arial" w:hAnsi="Arial"/>
                <w:color w:val="000000"/>
                <w:sz w:val="18"/>
              </w:rPr>
              <w:t xml:space="preserve">Facoltativo: i sistemi di grandi dimensioni spesso includono una clausola penale, ad esempio 60 EUR per ogni MWh di produzione mancante rispetto alla produzione </w:t>
            </w:r>
            <w:r>
              <w:rPr>
                <w:rFonts w:ascii="Arial" w:hAnsi="Arial"/>
                <w:color w:val="000000"/>
                <w:sz w:val="18"/>
              </w:rPr>
              <w:lastRenderedPageBreak/>
              <w:t>che si otterrebbe se PR</w:t>
            </w:r>
            <w:r>
              <w:rPr>
                <w:rFonts w:ascii="Arial" w:hAnsi="Arial"/>
                <w:color w:val="000000"/>
                <w:sz w:val="18"/>
                <w:vertAlign w:val="subscript"/>
              </w:rPr>
              <w:t>G</w:t>
            </w:r>
            <w:r>
              <w:rPr>
                <w:rFonts w:ascii="Arial" w:hAnsi="Arial"/>
                <w:color w:val="000000"/>
                <w:sz w:val="18"/>
              </w:rPr>
              <w:t xml:space="preserve"> = 97 % del PR</w:t>
            </w:r>
            <w:r>
              <w:rPr>
                <w:rFonts w:ascii="Arial" w:hAnsi="Arial"/>
                <w:color w:val="000000"/>
                <w:sz w:val="18"/>
                <w:vertAlign w:val="subscript"/>
              </w:rPr>
              <w:t>N</w:t>
            </w:r>
            <w:r>
              <w:rPr>
                <w:rFonts w:ascii="Arial" w:hAnsi="Arial"/>
                <w:color w:val="000000"/>
                <w:sz w:val="18"/>
              </w:rPr>
              <w:t>.</w:t>
            </w:r>
          </w:p>
        </w:tc>
        <w:tc>
          <w:tcPr>
            <w:tcW w:w="263" w:type="dxa"/>
            <w:gridSpan w:val="2"/>
            <w:vAlign w:val="center"/>
            <w:hideMark/>
          </w:tcPr>
          <w:p w14:paraId="74A104C9" w14:textId="77777777" w:rsidR="00DB3C55" w:rsidRPr="00DB3C55" w:rsidRDefault="00DB3C55" w:rsidP="00DB3C55">
            <w:pPr>
              <w:spacing w:line="240" w:lineRule="auto"/>
              <w:rPr>
                <w:rFonts w:ascii="Times New Roman" w:hAnsi="Times New Roman" w:cs="Times New Roman"/>
                <w:sz w:val="20"/>
                <w:szCs w:val="20"/>
                <w:lang w:eastAsia="en-GB"/>
              </w:rPr>
            </w:pPr>
          </w:p>
        </w:tc>
      </w:tr>
      <w:tr w:rsidR="00DB3C55" w:rsidRPr="00DB3C55" w14:paraId="7C248217" w14:textId="77777777" w:rsidTr="00384F97">
        <w:tc>
          <w:tcPr>
            <w:tcW w:w="1376"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4BA06726" w14:textId="77777777" w:rsidR="00DB3C55" w:rsidRPr="00343E75" w:rsidRDefault="00DB3C55" w:rsidP="00DB3C55">
            <w:pPr>
              <w:spacing w:line="240" w:lineRule="auto"/>
              <w:rPr>
                <w:rFonts w:ascii="Arial" w:hAnsi="Arial" w:cs="Arial"/>
                <w:sz w:val="18"/>
                <w:szCs w:val="18"/>
              </w:rPr>
            </w:pPr>
            <w:r>
              <w:rPr>
                <w:rFonts w:ascii="Arial" w:hAnsi="Arial"/>
                <w:sz w:val="18"/>
              </w:rPr>
              <w:t>7.3</w:t>
            </w:r>
          </w:p>
        </w:tc>
        <w:tc>
          <w:tcPr>
            <w:tcW w:w="291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3A1EFAC" w14:textId="77777777" w:rsidR="00DB3C55" w:rsidRPr="00343E75" w:rsidRDefault="00DB3C55" w:rsidP="00DB3C55">
            <w:pPr>
              <w:spacing w:line="240" w:lineRule="auto"/>
              <w:rPr>
                <w:rFonts w:ascii="Arial" w:hAnsi="Arial" w:cs="Arial"/>
                <w:b/>
                <w:bCs/>
                <w:sz w:val="18"/>
                <w:szCs w:val="18"/>
              </w:rPr>
            </w:pPr>
            <w:r>
              <w:rPr>
                <w:rFonts w:ascii="Arial" w:hAnsi="Arial"/>
                <w:b/>
                <w:sz w:val="18"/>
              </w:rPr>
              <w:t>Piano di ispezione e manutenzione</w:t>
            </w:r>
          </w:p>
        </w:tc>
        <w:tc>
          <w:tcPr>
            <w:tcW w:w="2042"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567495A4" w14:textId="77777777" w:rsidR="00DB3C55" w:rsidRPr="00343E75" w:rsidRDefault="00DB3C55" w:rsidP="00DB3C55">
            <w:pPr>
              <w:spacing w:line="240" w:lineRule="auto"/>
              <w:rPr>
                <w:rFonts w:ascii="Arial" w:hAnsi="Arial" w:cs="Arial"/>
                <w:sz w:val="18"/>
                <w:szCs w:val="18"/>
              </w:rPr>
            </w:pPr>
            <w:r>
              <w:rPr>
                <w:rFonts w:ascii="Arial" w:hAnsi="Arial"/>
                <w:sz w:val="18"/>
              </w:rPr>
              <w:t> </w:t>
            </w:r>
          </w:p>
        </w:tc>
        <w:tc>
          <w:tcPr>
            <w:tcW w:w="1493" w:type="dxa"/>
            <w:gridSpan w:val="3"/>
            <w:tcBorders>
              <w:top w:val="nil"/>
              <w:left w:val="nil"/>
              <w:bottom w:val="single" w:sz="4" w:space="0" w:color="auto"/>
              <w:right w:val="single" w:sz="4" w:space="0" w:color="auto"/>
            </w:tcBorders>
            <w:shd w:val="clear" w:color="000000" w:fill="FFFFFF"/>
            <w:tcMar>
              <w:top w:w="57" w:type="dxa"/>
              <w:bottom w:w="57" w:type="dxa"/>
            </w:tcMar>
            <w:vAlign w:val="center"/>
            <w:hideMark/>
          </w:tcPr>
          <w:p w14:paraId="519D8D98" w14:textId="77777777" w:rsidR="00DB3C55" w:rsidRPr="00343E75" w:rsidRDefault="00DB3C55" w:rsidP="00DB3C55">
            <w:pPr>
              <w:spacing w:line="240" w:lineRule="auto"/>
              <w:rPr>
                <w:rFonts w:ascii="Arial" w:hAnsi="Arial" w:cs="Arial"/>
                <w:sz w:val="18"/>
                <w:szCs w:val="18"/>
              </w:rPr>
            </w:pPr>
            <w:r>
              <w:rPr>
                <w:rFonts w:ascii="Arial" w:hAnsi="Arial"/>
                <w:sz w:val="18"/>
              </w:rPr>
              <w:t> </w:t>
            </w:r>
          </w:p>
        </w:tc>
        <w:tc>
          <w:tcPr>
            <w:tcW w:w="3574"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244DD1F8" w14:textId="77777777" w:rsidR="00DB3C55" w:rsidRPr="00343E75" w:rsidRDefault="00DB3C55" w:rsidP="00DB3C55">
            <w:pPr>
              <w:spacing w:line="240" w:lineRule="auto"/>
              <w:rPr>
                <w:rFonts w:ascii="Arial" w:hAnsi="Arial" w:cs="Arial"/>
                <w:sz w:val="18"/>
                <w:szCs w:val="18"/>
              </w:rPr>
            </w:pPr>
            <w:r>
              <w:rPr>
                <w:rFonts w:ascii="Arial" w:hAnsi="Arial"/>
                <w:sz w:val="18"/>
              </w:rPr>
              <w:t xml:space="preserve">Documento che descrive le modalità e la frequenza delle ispezioni e della manutenzione. </w:t>
            </w:r>
          </w:p>
        </w:tc>
        <w:tc>
          <w:tcPr>
            <w:tcW w:w="171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87CD116" w14:textId="77777777" w:rsidR="00DB3C55" w:rsidRPr="00343E75" w:rsidRDefault="00DB3C55" w:rsidP="00DB3C55">
            <w:pPr>
              <w:spacing w:line="240" w:lineRule="auto"/>
              <w:rPr>
                <w:rFonts w:ascii="Arial" w:hAnsi="Arial" w:cs="Arial"/>
                <w:sz w:val="18"/>
                <w:szCs w:val="18"/>
              </w:rPr>
            </w:pPr>
            <w:r>
              <w:rPr>
                <w:rFonts w:ascii="Arial" w:hAnsi="Arial"/>
                <w:sz w:val="18"/>
              </w:rPr>
              <w:t>Da definire in consultazione con il consulente</w:t>
            </w:r>
          </w:p>
        </w:tc>
        <w:tc>
          <w:tcPr>
            <w:tcW w:w="2313"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76E2976" w14:textId="77777777" w:rsidR="00DB3C55" w:rsidRPr="00343E75" w:rsidRDefault="00DB3C55" w:rsidP="00DB3C55">
            <w:pPr>
              <w:spacing w:line="240" w:lineRule="auto"/>
              <w:rPr>
                <w:rFonts w:ascii="Arial" w:hAnsi="Arial" w:cs="Arial"/>
                <w:color w:val="000000"/>
                <w:sz w:val="18"/>
                <w:szCs w:val="18"/>
              </w:rPr>
            </w:pPr>
            <w:r>
              <w:rPr>
                <w:rFonts w:ascii="Arial" w:hAnsi="Arial"/>
                <w:color w:val="000000"/>
                <w:sz w:val="18"/>
              </w:rPr>
              <w:t> </w:t>
            </w:r>
          </w:p>
        </w:tc>
        <w:tc>
          <w:tcPr>
            <w:tcW w:w="263" w:type="dxa"/>
            <w:gridSpan w:val="2"/>
            <w:vAlign w:val="center"/>
            <w:hideMark/>
          </w:tcPr>
          <w:p w14:paraId="68395FFE" w14:textId="77777777" w:rsidR="00DB3C55" w:rsidRPr="00DB3C55" w:rsidRDefault="00DB3C55" w:rsidP="00DB3C55">
            <w:pPr>
              <w:spacing w:line="240" w:lineRule="auto"/>
              <w:rPr>
                <w:rFonts w:ascii="Times New Roman" w:hAnsi="Times New Roman" w:cs="Times New Roman"/>
                <w:sz w:val="20"/>
                <w:szCs w:val="20"/>
                <w:lang w:eastAsia="en-GB"/>
              </w:rPr>
            </w:pPr>
          </w:p>
        </w:tc>
      </w:tr>
      <w:tr w:rsidR="00DB3C55" w:rsidRPr="00DB3C55" w14:paraId="3636D2CC" w14:textId="77777777" w:rsidTr="00384F97">
        <w:tc>
          <w:tcPr>
            <w:tcW w:w="1376"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1F9F9F00" w14:textId="77777777" w:rsidR="00DB3C55" w:rsidRPr="00343E75" w:rsidRDefault="00DB3C55" w:rsidP="00DB3C55">
            <w:pPr>
              <w:spacing w:line="240" w:lineRule="auto"/>
              <w:rPr>
                <w:rFonts w:ascii="Arial" w:hAnsi="Arial" w:cs="Arial"/>
                <w:sz w:val="18"/>
                <w:szCs w:val="18"/>
              </w:rPr>
            </w:pPr>
            <w:r>
              <w:rPr>
                <w:rFonts w:ascii="Arial" w:hAnsi="Arial"/>
                <w:sz w:val="18"/>
              </w:rPr>
              <w:t>7.4</w:t>
            </w:r>
          </w:p>
        </w:tc>
        <w:tc>
          <w:tcPr>
            <w:tcW w:w="291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9A3732E" w14:textId="77777777" w:rsidR="00DB3C55" w:rsidRPr="00343E75" w:rsidRDefault="00DB3C55" w:rsidP="00DB3C55">
            <w:pPr>
              <w:spacing w:line="240" w:lineRule="auto"/>
              <w:rPr>
                <w:rFonts w:ascii="Arial" w:hAnsi="Arial" w:cs="Arial"/>
                <w:b/>
                <w:bCs/>
                <w:sz w:val="18"/>
                <w:szCs w:val="18"/>
              </w:rPr>
            </w:pPr>
            <w:r>
              <w:rPr>
                <w:rFonts w:ascii="Arial" w:hAnsi="Arial"/>
                <w:b/>
                <w:color w:val="000000"/>
                <w:sz w:val="18"/>
              </w:rPr>
              <w:t>Accordo di manutenzione correttiva/livello di assistenza - A.</w:t>
            </w:r>
            <w:r>
              <w:rPr>
                <w:rFonts w:ascii="Arial" w:hAnsi="Arial"/>
                <w:color w:val="000000"/>
                <w:sz w:val="18"/>
              </w:rPr>
              <w:t xml:space="preserve"> In caso di guasto di un trasformatore, di un inverter o di un sistema di controllo: indagare la causa e proporre un'azione correttiva entro i seguenti termini:</w:t>
            </w:r>
          </w:p>
        </w:tc>
        <w:tc>
          <w:tcPr>
            <w:tcW w:w="2042" w:type="dxa"/>
            <w:gridSpan w:val="2"/>
            <w:tcBorders>
              <w:top w:val="nil"/>
              <w:left w:val="nil"/>
              <w:bottom w:val="single" w:sz="4" w:space="0" w:color="auto"/>
              <w:right w:val="single" w:sz="4" w:space="0" w:color="auto"/>
            </w:tcBorders>
            <w:shd w:val="clear" w:color="000000" w:fill="FFF2CC"/>
            <w:tcMar>
              <w:top w:w="57" w:type="dxa"/>
              <w:bottom w:w="57" w:type="dxa"/>
            </w:tcMar>
            <w:vAlign w:val="center"/>
            <w:hideMark/>
          </w:tcPr>
          <w:p w14:paraId="1E867DAF" w14:textId="77777777" w:rsidR="00DB3C55" w:rsidRPr="00343E75" w:rsidRDefault="00DB3C55" w:rsidP="00DB3C55">
            <w:pPr>
              <w:spacing w:line="240" w:lineRule="auto"/>
              <w:rPr>
                <w:rFonts w:ascii="Arial" w:hAnsi="Arial" w:cs="Arial"/>
                <w:b/>
                <w:bCs/>
                <w:color w:val="0070C0"/>
                <w:sz w:val="18"/>
                <w:szCs w:val="18"/>
              </w:rPr>
            </w:pPr>
            <w:r>
              <w:rPr>
                <w:rFonts w:ascii="Arial" w:hAnsi="Arial"/>
                <w:b/>
                <w:color w:val="0070C0"/>
                <w:sz w:val="18"/>
              </w:rPr>
              <w:t>Per sistemi &gt; 1 MWp: 4 ore; Per sistemi &gt; 100 kW, &lt; 1 MWp: 24 ore; Per sistemi &lt; 100 kW: 72 ore</w:t>
            </w:r>
          </w:p>
        </w:tc>
        <w:tc>
          <w:tcPr>
            <w:tcW w:w="1493" w:type="dxa"/>
            <w:gridSpan w:val="3"/>
            <w:tcBorders>
              <w:top w:val="nil"/>
              <w:left w:val="nil"/>
              <w:bottom w:val="single" w:sz="4" w:space="0" w:color="auto"/>
              <w:right w:val="single" w:sz="4" w:space="0" w:color="auto"/>
            </w:tcBorders>
            <w:shd w:val="clear" w:color="000000" w:fill="FFFFFF"/>
            <w:tcMar>
              <w:top w:w="57" w:type="dxa"/>
              <w:bottom w:w="57" w:type="dxa"/>
            </w:tcMar>
            <w:vAlign w:val="center"/>
            <w:hideMark/>
          </w:tcPr>
          <w:p w14:paraId="2890717A" w14:textId="77777777" w:rsidR="00DB3C55" w:rsidRPr="00343E75" w:rsidRDefault="00DB3C55" w:rsidP="00DB3C55">
            <w:pPr>
              <w:spacing w:line="240" w:lineRule="auto"/>
              <w:rPr>
                <w:rFonts w:ascii="Arial" w:hAnsi="Arial" w:cs="Arial"/>
                <w:b/>
                <w:bCs/>
                <w:color w:val="0070C0"/>
                <w:sz w:val="18"/>
                <w:szCs w:val="18"/>
              </w:rPr>
            </w:pPr>
            <w:r>
              <w:rPr>
                <w:rFonts w:ascii="Arial" w:hAnsi="Arial"/>
                <w:b/>
                <w:color w:val="0070C0"/>
                <w:sz w:val="18"/>
              </w:rPr>
              <w:t> </w:t>
            </w:r>
          </w:p>
        </w:tc>
        <w:tc>
          <w:tcPr>
            <w:tcW w:w="3574"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485E1310" w14:textId="77777777" w:rsidR="00DB3C55" w:rsidRPr="00343E75" w:rsidRDefault="00DB3C55" w:rsidP="00DB3C55">
            <w:pPr>
              <w:spacing w:line="240" w:lineRule="auto"/>
              <w:rPr>
                <w:rFonts w:ascii="Arial" w:hAnsi="Arial" w:cs="Arial"/>
                <w:sz w:val="18"/>
                <w:szCs w:val="18"/>
              </w:rPr>
            </w:pPr>
            <w:r>
              <w:rPr>
                <w:rFonts w:ascii="Arial" w:hAnsi="Arial"/>
                <w:sz w:val="18"/>
              </w:rPr>
              <w:t>Da definire in consultazione con il consulente</w:t>
            </w:r>
          </w:p>
        </w:tc>
        <w:tc>
          <w:tcPr>
            <w:tcW w:w="171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C0E1A10" w14:textId="77777777" w:rsidR="00DB3C55" w:rsidRPr="00343E75" w:rsidRDefault="00DB3C55" w:rsidP="00DB3C55">
            <w:pPr>
              <w:spacing w:line="240" w:lineRule="auto"/>
              <w:rPr>
                <w:rFonts w:ascii="Arial" w:hAnsi="Arial" w:cs="Arial"/>
                <w:sz w:val="18"/>
                <w:szCs w:val="18"/>
              </w:rPr>
            </w:pPr>
            <w:r>
              <w:rPr>
                <w:rFonts w:ascii="Arial" w:hAnsi="Arial"/>
                <w:sz w:val="18"/>
              </w:rPr>
              <w:t xml:space="preserve">Preventivamente: piano di ispezione e manutenzione Dopo l'anno 1: possibili controlli da parte del cliente sull'esecuzione dei lavori. </w:t>
            </w:r>
          </w:p>
        </w:tc>
        <w:tc>
          <w:tcPr>
            <w:tcW w:w="2313"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240ABC12" w14:textId="77777777" w:rsidR="00DB3C55" w:rsidRPr="00343E75" w:rsidRDefault="00DB3C55" w:rsidP="00DB3C55">
            <w:pPr>
              <w:spacing w:line="240" w:lineRule="auto"/>
              <w:rPr>
                <w:rFonts w:ascii="Arial" w:hAnsi="Arial" w:cs="Arial"/>
                <w:color w:val="000000"/>
                <w:sz w:val="18"/>
                <w:szCs w:val="18"/>
              </w:rPr>
            </w:pPr>
            <w:r>
              <w:rPr>
                <w:rFonts w:ascii="Arial" w:hAnsi="Arial"/>
                <w:color w:val="000000"/>
                <w:sz w:val="18"/>
              </w:rPr>
              <w:t> </w:t>
            </w:r>
          </w:p>
        </w:tc>
        <w:tc>
          <w:tcPr>
            <w:tcW w:w="263" w:type="dxa"/>
            <w:gridSpan w:val="2"/>
            <w:vAlign w:val="center"/>
            <w:hideMark/>
          </w:tcPr>
          <w:p w14:paraId="4ADDB35D" w14:textId="77777777" w:rsidR="00DB3C55" w:rsidRPr="00DB3C55" w:rsidRDefault="00DB3C55" w:rsidP="00DB3C55">
            <w:pPr>
              <w:spacing w:line="240" w:lineRule="auto"/>
              <w:rPr>
                <w:rFonts w:ascii="Times New Roman" w:hAnsi="Times New Roman" w:cs="Times New Roman"/>
                <w:sz w:val="20"/>
                <w:szCs w:val="20"/>
                <w:lang w:eastAsia="en-GB"/>
              </w:rPr>
            </w:pPr>
          </w:p>
        </w:tc>
      </w:tr>
      <w:tr w:rsidR="00DB3C55" w:rsidRPr="00DB3C55" w14:paraId="47B0DCE5" w14:textId="77777777" w:rsidTr="00384F97">
        <w:tc>
          <w:tcPr>
            <w:tcW w:w="1376"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7041B80B" w14:textId="77777777" w:rsidR="00DB3C55" w:rsidRPr="00343E75" w:rsidRDefault="00DB3C55" w:rsidP="00DB3C55">
            <w:pPr>
              <w:spacing w:line="240" w:lineRule="auto"/>
              <w:rPr>
                <w:rFonts w:ascii="Arial" w:hAnsi="Arial" w:cs="Arial"/>
                <w:sz w:val="18"/>
                <w:szCs w:val="18"/>
              </w:rPr>
            </w:pPr>
            <w:r>
              <w:rPr>
                <w:rFonts w:ascii="Arial" w:hAnsi="Arial"/>
                <w:sz w:val="18"/>
              </w:rPr>
              <w:t>7.5</w:t>
            </w:r>
          </w:p>
        </w:tc>
        <w:tc>
          <w:tcPr>
            <w:tcW w:w="291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243E7955" w14:textId="77777777" w:rsidR="00DB3C55" w:rsidRPr="00343E75" w:rsidRDefault="00DB3C55" w:rsidP="00DB3C55">
            <w:pPr>
              <w:spacing w:line="240" w:lineRule="auto"/>
              <w:rPr>
                <w:rFonts w:ascii="Arial" w:hAnsi="Arial" w:cs="Arial"/>
                <w:b/>
                <w:bCs/>
                <w:sz w:val="18"/>
                <w:szCs w:val="18"/>
              </w:rPr>
            </w:pPr>
            <w:r>
              <w:rPr>
                <w:rFonts w:ascii="Arial" w:hAnsi="Arial"/>
                <w:b/>
                <w:color w:val="000000"/>
                <w:sz w:val="18"/>
              </w:rPr>
              <w:t>Accordo di manutenzione correttiva/livello di assistenza - B.</w:t>
            </w:r>
            <w:r>
              <w:rPr>
                <w:rFonts w:ascii="Arial" w:hAnsi="Arial"/>
                <w:color w:val="000000"/>
                <w:sz w:val="18"/>
              </w:rPr>
              <w:t xml:space="preserve"> In caso di guasto di una stringa o di un guasto di più di 4 moduli fotovoltaici, indagare la causa e proporre un'azione correttiva entro i seguenti termini:  </w:t>
            </w:r>
          </w:p>
        </w:tc>
        <w:tc>
          <w:tcPr>
            <w:tcW w:w="2042" w:type="dxa"/>
            <w:gridSpan w:val="2"/>
            <w:tcBorders>
              <w:top w:val="nil"/>
              <w:left w:val="nil"/>
              <w:bottom w:val="single" w:sz="4" w:space="0" w:color="auto"/>
              <w:right w:val="single" w:sz="4" w:space="0" w:color="auto"/>
            </w:tcBorders>
            <w:shd w:val="clear" w:color="000000" w:fill="FFF2CC"/>
            <w:tcMar>
              <w:top w:w="57" w:type="dxa"/>
              <w:bottom w:w="57" w:type="dxa"/>
            </w:tcMar>
            <w:vAlign w:val="center"/>
            <w:hideMark/>
          </w:tcPr>
          <w:p w14:paraId="0BC164C2" w14:textId="77777777" w:rsidR="00DB3C55" w:rsidRPr="00343E75" w:rsidRDefault="00DB3C55" w:rsidP="00DB3C55">
            <w:pPr>
              <w:spacing w:line="240" w:lineRule="auto"/>
              <w:rPr>
                <w:rFonts w:ascii="Arial" w:hAnsi="Arial" w:cs="Arial"/>
                <w:b/>
                <w:bCs/>
                <w:color w:val="0070C0"/>
                <w:sz w:val="18"/>
                <w:szCs w:val="18"/>
              </w:rPr>
            </w:pPr>
            <w:r>
              <w:rPr>
                <w:rFonts w:ascii="Arial" w:hAnsi="Arial"/>
                <w:b/>
                <w:color w:val="0070C0"/>
                <w:sz w:val="18"/>
              </w:rPr>
              <w:t>Per sistemi &gt; 1 MWp: 24 ore; Per sistemi &gt; 100 kW, &lt; 1 MWp: 72 ore; Per sistemi &lt; 100 kW: 1 settimana</w:t>
            </w:r>
          </w:p>
        </w:tc>
        <w:tc>
          <w:tcPr>
            <w:tcW w:w="1493" w:type="dxa"/>
            <w:gridSpan w:val="3"/>
            <w:tcBorders>
              <w:top w:val="nil"/>
              <w:left w:val="nil"/>
              <w:bottom w:val="single" w:sz="4" w:space="0" w:color="auto"/>
              <w:right w:val="single" w:sz="4" w:space="0" w:color="auto"/>
            </w:tcBorders>
            <w:shd w:val="clear" w:color="000000" w:fill="FFFFFF"/>
            <w:tcMar>
              <w:top w:w="57" w:type="dxa"/>
              <w:bottom w:w="57" w:type="dxa"/>
            </w:tcMar>
            <w:vAlign w:val="center"/>
            <w:hideMark/>
          </w:tcPr>
          <w:p w14:paraId="154326C5" w14:textId="77777777" w:rsidR="00DB3C55" w:rsidRPr="00343E75" w:rsidRDefault="00DB3C55" w:rsidP="00DB3C55">
            <w:pPr>
              <w:spacing w:line="240" w:lineRule="auto"/>
              <w:rPr>
                <w:rFonts w:ascii="Arial" w:hAnsi="Arial" w:cs="Arial"/>
                <w:b/>
                <w:bCs/>
                <w:color w:val="0070C0"/>
                <w:sz w:val="18"/>
                <w:szCs w:val="18"/>
              </w:rPr>
            </w:pPr>
            <w:r>
              <w:rPr>
                <w:rFonts w:ascii="Arial" w:hAnsi="Arial"/>
                <w:b/>
                <w:color w:val="0070C0"/>
                <w:sz w:val="18"/>
              </w:rPr>
              <w:t> </w:t>
            </w:r>
          </w:p>
        </w:tc>
        <w:tc>
          <w:tcPr>
            <w:tcW w:w="3574"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4C330133" w14:textId="77777777" w:rsidR="00DB3C55" w:rsidRPr="00343E75" w:rsidRDefault="00DB3C55" w:rsidP="00DB3C55">
            <w:pPr>
              <w:spacing w:line="240" w:lineRule="auto"/>
              <w:rPr>
                <w:rFonts w:ascii="Arial" w:hAnsi="Arial" w:cs="Arial"/>
                <w:sz w:val="18"/>
                <w:szCs w:val="18"/>
              </w:rPr>
            </w:pPr>
            <w:r>
              <w:rPr>
                <w:rFonts w:ascii="Arial" w:hAnsi="Arial"/>
                <w:sz w:val="18"/>
              </w:rPr>
              <w:t>Da definire in consultazione con il consulente</w:t>
            </w:r>
          </w:p>
        </w:tc>
        <w:tc>
          <w:tcPr>
            <w:tcW w:w="171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BC1CCC1" w14:textId="77777777" w:rsidR="00DB3C55" w:rsidRPr="00343E75" w:rsidRDefault="00DB3C55" w:rsidP="00DB3C55">
            <w:pPr>
              <w:spacing w:line="240" w:lineRule="auto"/>
              <w:rPr>
                <w:rFonts w:ascii="Arial" w:hAnsi="Arial" w:cs="Arial"/>
                <w:sz w:val="18"/>
                <w:szCs w:val="18"/>
              </w:rPr>
            </w:pPr>
            <w:r>
              <w:rPr>
                <w:rFonts w:ascii="Arial" w:hAnsi="Arial"/>
                <w:sz w:val="18"/>
              </w:rPr>
              <w:t xml:space="preserve">Preventivamente: piano di ispezione e manutenzione Dopo l'anno 1: possibili controlli da parte del cliente sull'esecuzione dei lavori. </w:t>
            </w:r>
          </w:p>
        </w:tc>
        <w:tc>
          <w:tcPr>
            <w:tcW w:w="2313"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4D8F00A" w14:textId="77777777" w:rsidR="00DB3C55" w:rsidRPr="00343E75" w:rsidRDefault="00DB3C55" w:rsidP="00DB3C55">
            <w:pPr>
              <w:spacing w:line="240" w:lineRule="auto"/>
              <w:rPr>
                <w:rFonts w:ascii="Arial" w:hAnsi="Arial" w:cs="Arial"/>
                <w:color w:val="000000"/>
                <w:sz w:val="18"/>
                <w:szCs w:val="18"/>
              </w:rPr>
            </w:pPr>
            <w:r>
              <w:rPr>
                <w:rFonts w:ascii="Arial" w:hAnsi="Arial"/>
                <w:color w:val="000000"/>
                <w:sz w:val="18"/>
              </w:rPr>
              <w:t> </w:t>
            </w:r>
          </w:p>
        </w:tc>
        <w:tc>
          <w:tcPr>
            <w:tcW w:w="263" w:type="dxa"/>
            <w:gridSpan w:val="2"/>
            <w:vAlign w:val="center"/>
            <w:hideMark/>
          </w:tcPr>
          <w:p w14:paraId="017D8701" w14:textId="77777777" w:rsidR="00DB3C55" w:rsidRPr="00DB3C55" w:rsidRDefault="00DB3C55" w:rsidP="00DB3C55">
            <w:pPr>
              <w:spacing w:line="240" w:lineRule="auto"/>
              <w:rPr>
                <w:rFonts w:ascii="Times New Roman" w:hAnsi="Times New Roman" w:cs="Times New Roman"/>
                <w:sz w:val="20"/>
                <w:szCs w:val="20"/>
                <w:lang w:eastAsia="en-GB"/>
              </w:rPr>
            </w:pPr>
          </w:p>
        </w:tc>
      </w:tr>
      <w:tr w:rsidR="00DB3C55" w:rsidRPr="00DB3C55" w14:paraId="589CAB67" w14:textId="77777777" w:rsidTr="00384F97">
        <w:tc>
          <w:tcPr>
            <w:tcW w:w="1376"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67172B7C" w14:textId="77777777" w:rsidR="00DB3C55" w:rsidRPr="00343E75" w:rsidRDefault="00DB3C55" w:rsidP="00DB3C55">
            <w:pPr>
              <w:spacing w:line="240" w:lineRule="auto"/>
              <w:rPr>
                <w:rFonts w:ascii="Arial" w:hAnsi="Arial" w:cs="Arial"/>
                <w:sz w:val="18"/>
                <w:szCs w:val="18"/>
              </w:rPr>
            </w:pPr>
            <w:r>
              <w:rPr>
                <w:rFonts w:ascii="Arial" w:hAnsi="Arial"/>
                <w:sz w:val="18"/>
              </w:rPr>
              <w:t>7.6</w:t>
            </w:r>
          </w:p>
        </w:tc>
        <w:tc>
          <w:tcPr>
            <w:tcW w:w="291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EEC27BC" w14:textId="77777777" w:rsidR="00DB3C55" w:rsidRPr="00343E75" w:rsidRDefault="00DB3C55" w:rsidP="00DB3C55">
            <w:pPr>
              <w:spacing w:line="240" w:lineRule="auto"/>
              <w:rPr>
                <w:rFonts w:ascii="Arial" w:hAnsi="Arial" w:cs="Arial"/>
                <w:b/>
                <w:bCs/>
                <w:sz w:val="18"/>
                <w:szCs w:val="18"/>
              </w:rPr>
            </w:pPr>
            <w:r>
              <w:rPr>
                <w:rFonts w:ascii="Arial" w:hAnsi="Arial"/>
                <w:b/>
                <w:color w:val="000000"/>
                <w:sz w:val="18"/>
              </w:rPr>
              <w:t>Accordo di manutenzione correttiva/livello di assistenza - C.</w:t>
            </w:r>
            <w:r>
              <w:rPr>
                <w:rFonts w:ascii="Arial" w:hAnsi="Arial"/>
                <w:color w:val="000000"/>
                <w:sz w:val="18"/>
              </w:rPr>
              <w:t xml:space="preserve"> In caso di guasto di 1 modulo fotovoltaico, indagare la causa e proporre un'azione correttiva entro i seguenti termini:  </w:t>
            </w:r>
          </w:p>
        </w:tc>
        <w:tc>
          <w:tcPr>
            <w:tcW w:w="2042" w:type="dxa"/>
            <w:gridSpan w:val="2"/>
            <w:tcBorders>
              <w:top w:val="nil"/>
              <w:left w:val="nil"/>
              <w:bottom w:val="single" w:sz="4" w:space="0" w:color="auto"/>
              <w:right w:val="single" w:sz="4" w:space="0" w:color="auto"/>
            </w:tcBorders>
            <w:shd w:val="clear" w:color="000000" w:fill="FFF2CC"/>
            <w:tcMar>
              <w:top w:w="57" w:type="dxa"/>
              <w:bottom w:w="57" w:type="dxa"/>
            </w:tcMar>
            <w:vAlign w:val="center"/>
            <w:hideMark/>
          </w:tcPr>
          <w:p w14:paraId="44BD4285" w14:textId="77777777" w:rsidR="00DB3C55" w:rsidRPr="00343E75" w:rsidRDefault="00DB3C55" w:rsidP="00DB3C55">
            <w:pPr>
              <w:spacing w:line="240" w:lineRule="auto"/>
              <w:rPr>
                <w:rFonts w:ascii="Arial" w:hAnsi="Arial" w:cs="Arial"/>
                <w:b/>
                <w:bCs/>
                <w:color w:val="0070C0"/>
                <w:sz w:val="18"/>
                <w:szCs w:val="18"/>
              </w:rPr>
            </w:pPr>
            <w:r>
              <w:rPr>
                <w:rFonts w:ascii="Arial" w:hAnsi="Arial"/>
                <w:b/>
                <w:color w:val="0070C0"/>
                <w:sz w:val="18"/>
              </w:rPr>
              <w:t>Per sistemi &gt; 1 MWp: 72 ore; Per sistemi &gt; 100 kW, &lt; 1 MWp: 1 settimana; Per sistemi &lt; 100 kW: 1 settimana</w:t>
            </w:r>
          </w:p>
        </w:tc>
        <w:tc>
          <w:tcPr>
            <w:tcW w:w="1493" w:type="dxa"/>
            <w:gridSpan w:val="3"/>
            <w:tcBorders>
              <w:top w:val="nil"/>
              <w:left w:val="nil"/>
              <w:bottom w:val="single" w:sz="4" w:space="0" w:color="auto"/>
              <w:right w:val="single" w:sz="4" w:space="0" w:color="auto"/>
            </w:tcBorders>
            <w:shd w:val="clear" w:color="000000" w:fill="FFFFFF"/>
            <w:tcMar>
              <w:top w:w="57" w:type="dxa"/>
              <w:bottom w:w="57" w:type="dxa"/>
            </w:tcMar>
            <w:vAlign w:val="center"/>
            <w:hideMark/>
          </w:tcPr>
          <w:p w14:paraId="2BADBF76" w14:textId="77777777" w:rsidR="00DB3C55" w:rsidRPr="00343E75" w:rsidRDefault="00DB3C55" w:rsidP="00DB3C55">
            <w:pPr>
              <w:spacing w:line="240" w:lineRule="auto"/>
              <w:rPr>
                <w:rFonts w:ascii="Arial" w:hAnsi="Arial" w:cs="Arial"/>
                <w:b/>
                <w:bCs/>
                <w:color w:val="0070C0"/>
                <w:sz w:val="18"/>
                <w:szCs w:val="18"/>
              </w:rPr>
            </w:pPr>
            <w:r>
              <w:rPr>
                <w:rFonts w:ascii="Arial" w:hAnsi="Arial"/>
                <w:b/>
                <w:color w:val="0070C0"/>
                <w:sz w:val="18"/>
              </w:rPr>
              <w:t> </w:t>
            </w:r>
          </w:p>
        </w:tc>
        <w:tc>
          <w:tcPr>
            <w:tcW w:w="3574"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4396CEDC" w14:textId="77777777" w:rsidR="00DB3C55" w:rsidRPr="00343E75" w:rsidRDefault="00DB3C55" w:rsidP="00DB3C55">
            <w:pPr>
              <w:spacing w:line="240" w:lineRule="auto"/>
              <w:rPr>
                <w:rFonts w:ascii="Arial" w:hAnsi="Arial" w:cs="Arial"/>
                <w:sz w:val="18"/>
                <w:szCs w:val="18"/>
              </w:rPr>
            </w:pPr>
            <w:r>
              <w:rPr>
                <w:rFonts w:ascii="Arial" w:hAnsi="Arial"/>
                <w:sz w:val="18"/>
              </w:rPr>
              <w:t>Da definire in consultazione con il consulente</w:t>
            </w:r>
          </w:p>
        </w:tc>
        <w:tc>
          <w:tcPr>
            <w:tcW w:w="171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B8AA238" w14:textId="77777777" w:rsidR="00DB3C55" w:rsidRPr="00343E75" w:rsidRDefault="00DB3C55" w:rsidP="00DB3C55">
            <w:pPr>
              <w:spacing w:line="240" w:lineRule="auto"/>
              <w:rPr>
                <w:rFonts w:ascii="Arial" w:hAnsi="Arial" w:cs="Arial"/>
                <w:sz w:val="18"/>
                <w:szCs w:val="18"/>
              </w:rPr>
            </w:pPr>
            <w:r>
              <w:rPr>
                <w:rFonts w:ascii="Arial" w:hAnsi="Arial"/>
                <w:sz w:val="18"/>
              </w:rPr>
              <w:t xml:space="preserve">Preventivamente: piano di ispezione e manutenzione Dopo l'anno 1: possibili controlli da parte del cliente sull'esecuzione dei lavori. </w:t>
            </w:r>
          </w:p>
        </w:tc>
        <w:tc>
          <w:tcPr>
            <w:tcW w:w="2313"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07DFF15" w14:textId="77777777" w:rsidR="00DB3C55" w:rsidRPr="00343E75" w:rsidRDefault="00DB3C55" w:rsidP="00DB3C55">
            <w:pPr>
              <w:spacing w:line="240" w:lineRule="auto"/>
              <w:rPr>
                <w:rFonts w:ascii="Arial" w:hAnsi="Arial" w:cs="Arial"/>
                <w:color w:val="000000"/>
                <w:sz w:val="18"/>
                <w:szCs w:val="18"/>
              </w:rPr>
            </w:pPr>
            <w:r>
              <w:rPr>
                <w:rFonts w:ascii="Arial" w:hAnsi="Arial"/>
                <w:color w:val="000000"/>
                <w:sz w:val="18"/>
              </w:rPr>
              <w:t> </w:t>
            </w:r>
          </w:p>
        </w:tc>
        <w:tc>
          <w:tcPr>
            <w:tcW w:w="263" w:type="dxa"/>
            <w:gridSpan w:val="2"/>
            <w:vAlign w:val="center"/>
            <w:hideMark/>
          </w:tcPr>
          <w:p w14:paraId="5CAFA012" w14:textId="77777777" w:rsidR="00DB3C55" w:rsidRPr="00DB3C55" w:rsidRDefault="00DB3C55" w:rsidP="00DB3C55">
            <w:pPr>
              <w:spacing w:line="240" w:lineRule="auto"/>
              <w:rPr>
                <w:rFonts w:ascii="Times New Roman" w:hAnsi="Times New Roman" w:cs="Times New Roman"/>
                <w:sz w:val="20"/>
                <w:szCs w:val="20"/>
                <w:lang w:eastAsia="en-GB"/>
              </w:rPr>
            </w:pPr>
          </w:p>
        </w:tc>
      </w:tr>
      <w:tr w:rsidR="00DB3C55" w:rsidRPr="00DB3C55" w14:paraId="4160FABD" w14:textId="77777777" w:rsidTr="00384F97">
        <w:tc>
          <w:tcPr>
            <w:tcW w:w="1376"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0D687898" w14:textId="77777777" w:rsidR="00DB3C55" w:rsidRPr="00343E75" w:rsidRDefault="00DB3C55" w:rsidP="00DB3C55">
            <w:pPr>
              <w:spacing w:line="240" w:lineRule="auto"/>
              <w:rPr>
                <w:rFonts w:ascii="Arial" w:hAnsi="Arial" w:cs="Arial"/>
                <w:sz w:val="18"/>
                <w:szCs w:val="18"/>
              </w:rPr>
            </w:pPr>
            <w:r>
              <w:rPr>
                <w:rFonts w:ascii="Arial" w:hAnsi="Arial"/>
                <w:sz w:val="18"/>
              </w:rPr>
              <w:t>7.7</w:t>
            </w:r>
          </w:p>
        </w:tc>
        <w:tc>
          <w:tcPr>
            <w:tcW w:w="2911" w:type="dxa"/>
            <w:tcBorders>
              <w:top w:val="nil"/>
              <w:left w:val="nil"/>
              <w:bottom w:val="single" w:sz="4" w:space="0" w:color="000000"/>
              <w:right w:val="single" w:sz="4" w:space="0" w:color="000000"/>
            </w:tcBorders>
            <w:shd w:val="clear" w:color="auto" w:fill="auto"/>
            <w:tcMar>
              <w:top w:w="57" w:type="dxa"/>
              <w:bottom w:w="57" w:type="dxa"/>
            </w:tcMar>
            <w:vAlign w:val="center"/>
            <w:hideMark/>
          </w:tcPr>
          <w:p w14:paraId="7BE72174" w14:textId="77777777" w:rsidR="00DB3C55" w:rsidRPr="00343E75" w:rsidRDefault="00DB3C55" w:rsidP="00DB3C55">
            <w:pPr>
              <w:spacing w:line="240" w:lineRule="auto"/>
              <w:rPr>
                <w:rFonts w:ascii="Arial" w:hAnsi="Arial" w:cs="Arial"/>
                <w:b/>
                <w:bCs/>
                <w:color w:val="000000"/>
                <w:sz w:val="18"/>
                <w:szCs w:val="18"/>
              </w:rPr>
            </w:pPr>
            <w:r>
              <w:rPr>
                <w:rFonts w:ascii="Arial" w:hAnsi="Arial"/>
                <w:b/>
                <w:color w:val="000000"/>
                <w:sz w:val="18"/>
              </w:rPr>
              <w:t>Manutenzione preventiva degli inverter e, se necessario, del trasformatore.</w:t>
            </w:r>
            <w:r>
              <w:rPr>
                <w:rFonts w:ascii="Arial" w:hAnsi="Arial"/>
                <w:color w:val="000000"/>
                <w:sz w:val="18"/>
              </w:rPr>
              <w:t xml:space="preserve"> Il trasformatore e gli inverter devono essere sottoposti alla manutenzione preventiva richiesta dal fabbricante ogni </w:t>
            </w:r>
          </w:p>
        </w:tc>
        <w:tc>
          <w:tcPr>
            <w:tcW w:w="2042" w:type="dxa"/>
            <w:gridSpan w:val="2"/>
            <w:tcBorders>
              <w:top w:val="nil"/>
              <w:left w:val="nil"/>
              <w:bottom w:val="single" w:sz="4" w:space="0" w:color="auto"/>
              <w:right w:val="single" w:sz="4" w:space="0" w:color="auto"/>
            </w:tcBorders>
            <w:shd w:val="clear" w:color="000000" w:fill="FFF2CC"/>
            <w:tcMar>
              <w:top w:w="57" w:type="dxa"/>
              <w:bottom w:w="57" w:type="dxa"/>
            </w:tcMar>
            <w:vAlign w:val="center"/>
            <w:hideMark/>
          </w:tcPr>
          <w:p w14:paraId="6CFB4EDB" w14:textId="77777777" w:rsidR="00DB3C55" w:rsidRPr="00343E75" w:rsidRDefault="00DB3C55" w:rsidP="00DB3C55">
            <w:pPr>
              <w:spacing w:line="240" w:lineRule="auto"/>
              <w:rPr>
                <w:rFonts w:ascii="Arial" w:hAnsi="Arial" w:cs="Arial"/>
                <w:b/>
                <w:bCs/>
                <w:color w:val="0070C0"/>
                <w:sz w:val="18"/>
                <w:szCs w:val="18"/>
              </w:rPr>
            </w:pPr>
            <w:r>
              <w:rPr>
                <w:rFonts w:ascii="Arial" w:hAnsi="Arial"/>
                <w:b/>
                <w:color w:val="0070C0"/>
                <w:sz w:val="18"/>
              </w:rPr>
              <w:t>anno/semestre</w:t>
            </w:r>
          </w:p>
        </w:tc>
        <w:tc>
          <w:tcPr>
            <w:tcW w:w="1493" w:type="dxa"/>
            <w:gridSpan w:val="3"/>
            <w:tcBorders>
              <w:top w:val="nil"/>
              <w:left w:val="nil"/>
              <w:bottom w:val="single" w:sz="4" w:space="0" w:color="auto"/>
              <w:right w:val="single" w:sz="4" w:space="0" w:color="auto"/>
            </w:tcBorders>
            <w:shd w:val="clear" w:color="000000" w:fill="FFFFFF"/>
            <w:tcMar>
              <w:top w:w="57" w:type="dxa"/>
              <w:bottom w:w="57" w:type="dxa"/>
            </w:tcMar>
            <w:vAlign w:val="center"/>
            <w:hideMark/>
          </w:tcPr>
          <w:p w14:paraId="000D212C" w14:textId="77777777" w:rsidR="00DB3C55" w:rsidRPr="00343E75" w:rsidRDefault="00DB3C55" w:rsidP="00DB3C55">
            <w:pPr>
              <w:spacing w:line="240" w:lineRule="auto"/>
              <w:rPr>
                <w:rFonts w:ascii="Arial" w:hAnsi="Arial" w:cs="Arial"/>
                <w:b/>
                <w:bCs/>
                <w:color w:val="0070C0"/>
                <w:sz w:val="18"/>
                <w:szCs w:val="18"/>
              </w:rPr>
            </w:pPr>
            <w:r>
              <w:rPr>
                <w:rFonts w:ascii="Arial" w:hAnsi="Arial"/>
                <w:b/>
                <w:color w:val="0070C0"/>
                <w:sz w:val="18"/>
              </w:rPr>
              <w:t> </w:t>
            </w:r>
          </w:p>
        </w:tc>
        <w:tc>
          <w:tcPr>
            <w:tcW w:w="3574"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12BE40F8" w14:textId="77777777" w:rsidR="00DB3C55" w:rsidRPr="00343E75" w:rsidRDefault="00DB3C55" w:rsidP="00DB3C55">
            <w:pPr>
              <w:spacing w:line="240" w:lineRule="auto"/>
              <w:rPr>
                <w:rFonts w:ascii="Arial" w:hAnsi="Arial" w:cs="Arial"/>
                <w:sz w:val="18"/>
                <w:szCs w:val="18"/>
              </w:rPr>
            </w:pPr>
            <w:r>
              <w:rPr>
                <w:rFonts w:ascii="Arial" w:hAnsi="Arial"/>
                <w:sz w:val="18"/>
              </w:rPr>
              <w:t>Da definire in consultazione con il consulente</w:t>
            </w:r>
          </w:p>
        </w:tc>
        <w:tc>
          <w:tcPr>
            <w:tcW w:w="171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27CF357A" w14:textId="77777777" w:rsidR="00DB3C55" w:rsidRPr="00343E75" w:rsidRDefault="00DB3C55" w:rsidP="00DB3C55">
            <w:pPr>
              <w:spacing w:line="240" w:lineRule="auto"/>
              <w:rPr>
                <w:rFonts w:ascii="Arial" w:hAnsi="Arial" w:cs="Arial"/>
                <w:sz w:val="18"/>
                <w:szCs w:val="18"/>
              </w:rPr>
            </w:pPr>
            <w:r>
              <w:rPr>
                <w:rFonts w:ascii="Arial" w:hAnsi="Arial"/>
                <w:sz w:val="18"/>
              </w:rPr>
              <w:t xml:space="preserve">Preventivamente: piano di ispezione e manutenzione Dopo l'anno 1: possibili controlli da parte del cliente sull'esecuzione dei lavori. </w:t>
            </w:r>
          </w:p>
        </w:tc>
        <w:tc>
          <w:tcPr>
            <w:tcW w:w="2313"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343401C" w14:textId="77777777" w:rsidR="00DB3C55" w:rsidRPr="00343E75" w:rsidRDefault="00DB3C55" w:rsidP="00DB3C55">
            <w:pPr>
              <w:spacing w:line="240" w:lineRule="auto"/>
              <w:rPr>
                <w:rFonts w:ascii="Arial" w:hAnsi="Arial" w:cs="Arial"/>
                <w:color w:val="000000"/>
                <w:sz w:val="18"/>
                <w:szCs w:val="18"/>
              </w:rPr>
            </w:pPr>
            <w:r>
              <w:rPr>
                <w:rFonts w:ascii="Arial" w:hAnsi="Arial"/>
                <w:color w:val="000000"/>
                <w:sz w:val="18"/>
              </w:rPr>
              <w:t> </w:t>
            </w:r>
          </w:p>
        </w:tc>
        <w:tc>
          <w:tcPr>
            <w:tcW w:w="263" w:type="dxa"/>
            <w:gridSpan w:val="2"/>
            <w:vAlign w:val="center"/>
            <w:hideMark/>
          </w:tcPr>
          <w:p w14:paraId="55FF620A" w14:textId="77777777" w:rsidR="00DB3C55" w:rsidRPr="00DB3C55" w:rsidRDefault="00DB3C55" w:rsidP="00DB3C55">
            <w:pPr>
              <w:spacing w:line="240" w:lineRule="auto"/>
              <w:rPr>
                <w:rFonts w:ascii="Times New Roman" w:hAnsi="Times New Roman" w:cs="Times New Roman"/>
                <w:sz w:val="20"/>
                <w:szCs w:val="20"/>
                <w:lang w:eastAsia="en-GB"/>
              </w:rPr>
            </w:pPr>
          </w:p>
        </w:tc>
      </w:tr>
      <w:tr w:rsidR="00DB3C55" w:rsidRPr="00DB3C55" w14:paraId="434088DF" w14:textId="77777777" w:rsidTr="00384F97">
        <w:tc>
          <w:tcPr>
            <w:tcW w:w="1376"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40800E16" w14:textId="77777777" w:rsidR="00DB3C55" w:rsidRPr="00343E75" w:rsidRDefault="00DB3C55" w:rsidP="00DB3C55">
            <w:pPr>
              <w:spacing w:line="240" w:lineRule="auto"/>
              <w:rPr>
                <w:rFonts w:ascii="Arial" w:hAnsi="Arial" w:cs="Arial"/>
                <w:sz w:val="18"/>
                <w:szCs w:val="18"/>
              </w:rPr>
            </w:pPr>
            <w:r>
              <w:rPr>
                <w:rFonts w:ascii="Arial" w:hAnsi="Arial"/>
                <w:sz w:val="18"/>
              </w:rPr>
              <w:t>7.8</w:t>
            </w:r>
          </w:p>
        </w:tc>
        <w:tc>
          <w:tcPr>
            <w:tcW w:w="291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BA92B47" w14:textId="77777777" w:rsidR="00DB3C55" w:rsidRPr="00343E75" w:rsidRDefault="00DB3C55" w:rsidP="00DB3C55">
            <w:pPr>
              <w:spacing w:line="240" w:lineRule="auto"/>
              <w:rPr>
                <w:rFonts w:ascii="Arial" w:hAnsi="Arial" w:cs="Arial"/>
                <w:b/>
                <w:bCs/>
                <w:sz w:val="18"/>
                <w:szCs w:val="18"/>
              </w:rPr>
            </w:pPr>
            <w:r>
              <w:rPr>
                <w:rFonts w:ascii="Arial" w:hAnsi="Arial"/>
                <w:b/>
                <w:color w:val="000000"/>
                <w:sz w:val="18"/>
              </w:rPr>
              <w:t xml:space="preserve">Manutenzione preventiva di pannelli solari, cavi, connettori, sottostrutture. </w:t>
            </w:r>
            <w:r>
              <w:rPr>
                <w:rFonts w:ascii="Arial" w:hAnsi="Arial"/>
                <w:color w:val="000000"/>
                <w:sz w:val="18"/>
              </w:rPr>
              <w:t xml:space="preserve">Sotto forma di ispezione visiva e di eventuali riparazioni/regolazioni necessarie in loco, eseguite con la stessa frequenza della manutenzione preventiva degli inverter.  </w:t>
            </w:r>
          </w:p>
        </w:tc>
        <w:tc>
          <w:tcPr>
            <w:tcW w:w="2042" w:type="dxa"/>
            <w:gridSpan w:val="2"/>
            <w:tcBorders>
              <w:top w:val="nil"/>
              <w:left w:val="nil"/>
              <w:bottom w:val="single" w:sz="4" w:space="0" w:color="auto"/>
              <w:right w:val="single" w:sz="4" w:space="0" w:color="auto"/>
            </w:tcBorders>
            <w:shd w:val="clear" w:color="000000" w:fill="FFF2CC"/>
            <w:tcMar>
              <w:top w:w="57" w:type="dxa"/>
              <w:bottom w:w="57" w:type="dxa"/>
            </w:tcMar>
            <w:vAlign w:val="center"/>
            <w:hideMark/>
          </w:tcPr>
          <w:p w14:paraId="73EDE8A1" w14:textId="77777777" w:rsidR="00DB3C55" w:rsidRPr="00343E75" w:rsidRDefault="00DB3C55" w:rsidP="00DB3C55">
            <w:pPr>
              <w:spacing w:line="240" w:lineRule="auto"/>
              <w:rPr>
                <w:rFonts w:ascii="Arial" w:hAnsi="Arial" w:cs="Arial"/>
                <w:b/>
                <w:bCs/>
                <w:color w:val="0070C0"/>
                <w:sz w:val="18"/>
                <w:szCs w:val="18"/>
              </w:rPr>
            </w:pPr>
            <w:r>
              <w:rPr>
                <w:rFonts w:ascii="Arial" w:hAnsi="Arial"/>
                <w:b/>
                <w:color w:val="0070C0"/>
                <w:sz w:val="18"/>
              </w:rPr>
              <w:t>Da definire</w:t>
            </w:r>
          </w:p>
        </w:tc>
        <w:tc>
          <w:tcPr>
            <w:tcW w:w="1493" w:type="dxa"/>
            <w:gridSpan w:val="3"/>
            <w:tcBorders>
              <w:top w:val="nil"/>
              <w:left w:val="nil"/>
              <w:bottom w:val="single" w:sz="4" w:space="0" w:color="auto"/>
              <w:right w:val="single" w:sz="4" w:space="0" w:color="auto"/>
            </w:tcBorders>
            <w:shd w:val="clear" w:color="000000" w:fill="FFFFFF"/>
            <w:tcMar>
              <w:top w:w="57" w:type="dxa"/>
              <w:bottom w:w="57" w:type="dxa"/>
            </w:tcMar>
            <w:vAlign w:val="center"/>
            <w:hideMark/>
          </w:tcPr>
          <w:p w14:paraId="09025E47" w14:textId="77777777" w:rsidR="00DB3C55" w:rsidRPr="00343E75" w:rsidRDefault="00DB3C55" w:rsidP="00DB3C55">
            <w:pPr>
              <w:spacing w:line="240" w:lineRule="auto"/>
              <w:rPr>
                <w:rFonts w:ascii="Arial" w:hAnsi="Arial" w:cs="Arial"/>
                <w:sz w:val="18"/>
                <w:szCs w:val="18"/>
              </w:rPr>
            </w:pPr>
            <w:r>
              <w:rPr>
                <w:rFonts w:ascii="Arial" w:hAnsi="Arial"/>
                <w:sz w:val="18"/>
              </w:rPr>
              <w:t> </w:t>
            </w:r>
          </w:p>
        </w:tc>
        <w:tc>
          <w:tcPr>
            <w:tcW w:w="3574"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3AE791F3" w14:textId="77777777" w:rsidR="00DB3C55" w:rsidRPr="00343E75" w:rsidRDefault="00DB3C55" w:rsidP="00DB3C55">
            <w:pPr>
              <w:spacing w:line="240" w:lineRule="auto"/>
              <w:rPr>
                <w:rFonts w:ascii="Arial" w:hAnsi="Arial" w:cs="Arial"/>
                <w:sz w:val="18"/>
                <w:szCs w:val="18"/>
              </w:rPr>
            </w:pPr>
            <w:r>
              <w:rPr>
                <w:rFonts w:ascii="Arial" w:hAnsi="Arial"/>
                <w:sz w:val="18"/>
              </w:rPr>
              <w:t>Da definire in consultazione con il consulente</w:t>
            </w:r>
          </w:p>
        </w:tc>
        <w:tc>
          <w:tcPr>
            <w:tcW w:w="171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0D6EE0B" w14:textId="77777777" w:rsidR="00DB3C55" w:rsidRPr="00343E75" w:rsidRDefault="00DB3C55" w:rsidP="00DB3C55">
            <w:pPr>
              <w:spacing w:line="240" w:lineRule="auto"/>
              <w:rPr>
                <w:rFonts w:ascii="Arial" w:hAnsi="Arial" w:cs="Arial"/>
                <w:sz w:val="18"/>
                <w:szCs w:val="18"/>
              </w:rPr>
            </w:pPr>
            <w:r>
              <w:rPr>
                <w:rFonts w:ascii="Arial" w:hAnsi="Arial"/>
                <w:sz w:val="18"/>
              </w:rPr>
              <w:t xml:space="preserve">Preventivamente: piano di ispezione e manutenzione Dopo l'anno 1: possibili controlli da parte del cliente sull'esecuzione dei lavori. </w:t>
            </w:r>
          </w:p>
        </w:tc>
        <w:tc>
          <w:tcPr>
            <w:tcW w:w="2313"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07702E0" w14:textId="77777777" w:rsidR="00DB3C55" w:rsidRPr="00343E75" w:rsidRDefault="00DB3C55" w:rsidP="00DB3C55">
            <w:pPr>
              <w:spacing w:line="240" w:lineRule="auto"/>
              <w:rPr>
                <w:rFonts w:ascii="Arial" w:hAnsi="Arial" w:cs="Arial"/>
                <w:color w:val="000000"/>
                <w:sz w:val="18"/>
                <w:szCs w:val="18"/>
              </w:rPr>
            </w:pPr>
            <w:r>
              <w:rPr>
                <w:rFonts w:ascii="Arial" w:hAnsi="Arial"/>
                <w:color w:val="000000"/>
                <w:sz w:val="18"/>
              </w:rPr>
              <w:t> </w:t>
            </w:r>
          </w:p>
        </w:tc>
        <w:tc>
          <w:tcPr>
            <w:tcW w:w="263" w:type="dxa"/>
            <w:gridSpan w:val="2"/>
            <w:vAlign w:val="center"/>
            <w:hideMark/>
          </w:tcPr>
          <w:p w14:paraId="60B60DE9" w14:textId="77777777" w:rsidR="00DB3C55" w:rsidRPr="00DB3C55" w:rsidRDefault="00DB3C55" w:rsidP="00DB3C55">
            <w:pPr>
              <w:spacing w:line="240" w:lineRule="auto"/>
              <w:rPr>
                <w:rFonts w:ascii="Times New Roman" w:hAnsi="Times New Roman" w:cs="Times New Roman"/>
                <w:sz w:val="20"/>
                <w:szCs w:val="20"/>
                <w:lang w:eastAsia="en-GB"/>
              </w:rPr>
            </w:pPr>
          </w:p>
        </w:tc>
      </w:tr>
      <w:tr w:rsidR="00DB3C55" w:rsidRPr="00DB3C55" w14:paraId="3D8B42F7" w14:textId="77777777" w:rsidTr="00384F97">
        <w:tc>
          <w:tcPr>
            <w:tcW w:w="1376"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1DCFBC10" w14:textId="77777777" w:rsidR="00DB3C55" w:rsidRPr="00343E75" w:rsidRDefault="00DB3C55" w:rsidP="00DB3C55">
            <w:pPr>
              <w:spacing w:line="240" w:lineRule="auto"/>
              <w:rPr>
                <w:rFonts w:ascii="Arial" w:hAnsi="Arial" w:cs="Arial"/>
                <w:sz w:val="18"/>
                <w:szCs w:val="18"/>
              </w:rPr>
            </w:pPr>
            <w:r>
              <w:rPr>
                <w:rFonts w:ascii="Arial" w:hAnsi="Arial"/>
                <w:sz w:val="18"/>
              </w:rPr>
              <w:t>7.9</w:t>
            </w:r>
          </w:p>
        </w:tc>
        <w:tc>
          <w:tcPr>
            <w:tcW w:w="291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56E7E9D" w14:textId="77777777" w:rsidR="00DB3C55" w:rsidRPr="00343E75" w:rsidRDefault="00DB3C55" w:rsidP="00DB3C55">
            <w:pPr>
              <w:spacing w:line="240" w:lineRule="auto"/>
              <w:rPr>
                <w:rFonts w:ascii="Arial" w:hAnsi="Arial" w:cs="Arial"/>
                <w:b/>
                <w:bCs/>
                <w:sz w:val="18"/>
                <w:szCs w:val="18"/>
              </w:rPr>
            </w:pPr>
            <w:r>
              <w:rPr>
                <w:rFonts w:ascii="Arial" w:hAnsi="Arial"/>
                <w:b/>
                <w:color w:val="000000"/>
                <w:sz w:val="18"/>
              </w:rPr>
              <w:t xml:space="preserve">Pulizia dei pannelli solari. </w:t>
            </w:r>
            <w:r>
              <w:rPr>
                <w:rFonts w:ascii="Arial" w:hAnsi="Arial"/>
                <w:color w:val="000000"/>
                <w:sz w:val="18"/>
              </w:rPr>
              <w:t xml:space="preserve">Soggetto a ispezione visiva e PR del sistema, su decisione del responsabile M&amp;C. </w:t>
            </w:r>
          </w:p>
        </w:tc>
        <w:tc>
          <w:tcPr>
            <w:tcW w:w="2042" w:type="dxa"/>
            <w:gridSpan w:val="2"/>
            <w:tcBorders>
              <w:top w:val="nil"/>
              <w:left w:val="nil"/>
              <w:bottom w:val="single" w:sz="4" w:space="0" w:color="auto"/>
              <w:right w:val="single" w:sz="4" w:space="0" w:color="auto"/>
            </w:tcBorders>
            <w:shd w:val="clear" w:color="000000" w:fill="FFF2CC"/>
            <w:tcMar>
              <w:top w:w="57" w:type="dxa"/>
              <w:bottom w:w="57" w:type="dxa"/>
            </w:tcMar>
            <w:vAlign w:val="center"/>
            <w:hideMark/>
          </w:tcPr>
          <w:p w14:paraId="3AFC2DD8" w14:textId="77777777" w:rsidR="00DB3C55" w:rsidRPr="00343E75" w:rsidRDefault="00DB3C55" w:rsidP="00DB3C55">
            <w:pPr>
              <w:spacing w:line="240" w:lineRule="auto"/>
              <w:rPr>
                <w:rFonts w:ascii="Arial" w:hAnsi="Arial" w:cs="Arial"/>
                <w:b/>
                <w:bCs/>
                <w:color w:val="0070C0"/>
                <w:sz w:val="18"/>
                <w:szCs w:val="18"/>
              </w:rPr>
            </w:pPr>
            <w:r>
              <w:rPr>
                <w:rFonts w:ascii="Arial" w:hAnsi="Arial"/>
                <w:b/>
                <w:color w:val="0070C0"/>
                <w:sz w:val="18"/>
              </w:rPr>
              <w:t>Da definire</w:t>
            </w:r>
          </w:p>
        </w:tc>
        <w:tc>
          <w:tcPr>
            <w:tcW w:w="1493" w:type="dxa"/>
            <w:gridSpan w:val="3"/>
            <w:tcBorders>
              <w:top w:val="nil"/>
              <w:left w:val="nil"/>
              <w:bottom w:val="single" w:sz="4" w:space="0" w:color="auto"/>
              <w:right w:val="single" w:sz="4" w:space="0" w:color="auto"/>
            </w:tcBorders>
            <w:shd w:val="clear" w:color="000000" w:fill="FFFFFF"/>
            <w:noWrap/>
            <w:tcMar>
              <w:top w:w="57" w:type="dxa"/>
              <w:bottom w:w="57" w:type="dxa"/>
            </w:tcMar>
            <w:vAlign w:val="center"/>
            <w:hideMark/>
          </w:tcPr>
          <w:p w14:paraId="77778504" w14:textId="77777777" w:rsidR="00DB3C55" w:rsidRPr="00343E75" w:rsidRDefault="00DB3C55" w:rsidP="00DB3C55">
            <w:pPr>
              <w:spacing w:line="240" w:lineRule="auto"/>
              <w:rPr>
                <w:rFonts w:ascii="Arial" w:hAnsi="Arial" w:cs="Arial"/>
                <w:color w:val="000000"/>
              </w:rPr>
            </w:pPr>
            <w:r>
              <w:rPr>
                <w:rFonts w:ascii="Arial" w:hAnsi="Arial"/>
                <w:color w:val="000000"/>
              </w:rPr>
              <w:t> </w:t>
            </w:r>
          </w:p>
        </w:tc>
        <w:tc>
          <w:tcPr>
            <w:tcW w:w="3574"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3F36EA95" w14:textId="77777777" w:rsidR="00DB3C55" w:rsidRPr="00343E75" w:rsidRDefault="00DB3C55" w:rsidP="00DB3C55">
            <w:pPr>
              <w:spacing w:line="240" w:lineRule="auto"/>
              <w:rPr>
                <w:rFonts w:ascii="Arial" w:hAnsi="Arial" w:cs="Arial"/>
                <w:sz w:val="18"/>
                <w:szCs w:val="18"/>
              </w:rPr>
            </w:pPr>
            <w:r>
              <w:rPr>
                <w:rFonts w:ascii="Arial" w:hAnsi="Arial"/>
                <w:sz w:val="18"/>
              </w:rPr>
              <w:t>Da stabilire in consultazione con il consulente. Nei Paesi Bassi le precipitazioni sono sufficienti a garantire la pulizia automatica dei pannelli, e spesso i costi di pulizia non valgono la pena per il rendimento aggiuntivo. Tuttavia, in caso di sporcizia persistente, può essere utile una pulizia. Ciò può essere dovuto alle condizioni meteorologiche, alla presenza di un gran numero di uccelli in alcuni siti, a pannelli poco inclinati o al fatto che le celle inferiori sono parzialmente coperte da muschio/alghe.</w:t>
            </w:r>
          </w:p>
        </w:tc>
        <w:tc>
          <w:tcPr>
            <w:tcW w:w="171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8D220FC" w14:textId="77777777" w:rsidR="00DB3C55" w:rsidRPr="00343E75" w:rsidRDefault="00DB3C55" w:rsidP="00DB3C55">
            <w:pPr>
              <w:spacing w:line="240" w:lineRule="auto"/>
              <w:rPr>
                <w:rFonts w:ascii="Arial" w:hAnsi="Arial" w:cs="Arial"/>
                <w:sz w:val="18"/>
                <w:szCs w:val="18"/>
              </w:rPr>
            </w:pPr>
            <w:r>
              <w:rPr>
                <w:rFonts w:ascii="Arial" w:hAnsi="Arial"/>
                <w:sz w:val="18"/>
              </w:rPr>
              <w:t xml:space="preserve">Preventivamente: piano di ispezione e manutenzione Dopo l'anno 1: possibili controlli da parte del cliente sull'esecuzione dei lavori. </w:t>
            </w:r>
          </w:p>
        </w:tc>
        <w:tc>
          <w:tcPr>
            <w:tcW w:w="2313"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04828A1" w14:textId="77777777" w:rsidR="00DB3C55" w:rsidRPr="00343E75" w:rsidRDefault="00DB3C55" w:rsidP="00DB3C55">
            <w:pPr>
              <w:spacing w:line="240" w:lineRule="auto"/>
              <w:rPr>
                <w:rFonts w:ascii="Arial" w:hAnsi="Arial" w:cs="Arial"/>
                <w:b/>
                <w:bCs/>
                <w:sz w:val="18"/>
                <w:szCs w:val="18"/>
              </w:rPr>
            </w:pPr>
            <w:r>
              <w:rPr>
                <w:rFonts w:ascii="Arial" w:hAnsi="Arial"/>
                <w:b/>
                <w:sz w:val="18"/>
              </w:rPr>
              <w:t> </w:t>
            </w:r>
          </w:p>
        </w:tc>
        <w:tc>
          <w:tcPr>
            <w:tcW w:w="263" w:type="dxa"/>
            <w:gridSpan w:val="2"/>
            <w:vAlign w:val="center"/>
            <w:hideMark/>
          </w:tcPr>
          <w:p w14:paraId="1B4B9476" w14:textId="77777777" w:rsidR="00DB3C55" w:rsidRPr="00DB3C55" w:rsidRDefault="00DB3C55" w:rsidP="00DB3C55">
            <w:pPr>
              <w:spacing w:line="240" w:lineRule="auto"/>
              <w:rPr>
                <w:rFonts w:ascii="Times New Roman" w:hAnsi="Times New Roman" w:cs="Times New Roman"/>
                <w:sz w:val="20"/>
                <w:szCs w:val="20"/>
                <w:lang w:eastAsia="en-GB"/>
              </w:rPr>
            </w:pPr>
          </w:p>
        </w:tc>
      </w:tr>
      <w:tr w:rsidR="00DB3C55" w:rsidRPr="00DB3C55" w14:paraId="49E0B503" w14:textId="77777777" w:rsidTr="00384F97">
        <w:tc>
          <w:tcPr>
            <w:tcW w:w="1376"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2294DE3D" w14:textId="77777777" w:rsidR="00DB3C55" w:rsidRPr="00343E75" w:rsidRDefault="00DB3C55" w:rsidP="00DB3C55">
            <w:pPr>
              <w:spacing w:line="240" w:lineRule="auto"/>
              <w:rPr>
                <w:rFonts w:ascii="Arial" w:hAnsi="Arial" w:cs="Arial"/>
                <w:sz w:val="18"/>
                <w:szCs w:val="18"/>
              </w:rPr>
            </w:pPr>
            <w:r>
              <w:rPr>
                <w:rFonts w:ascii="Arial" w:hAnsi="Arial"/>
                <w:sz w:val="18"/>
              </w:rPr>
              <w:t>7.10</w:t>
            </w:r>
          </w:p>
        </w:tc>
        <w:tc>
          <w:tcPr>
            <w:tcW w:w="291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41EA233" w14:textId="77777777" w:rsidR="00DB3C55" w:rsidRPr="00343E75" w:rsidRDefault="00DB3C55" w:rsidP="00DB3C55">
            <w:pPr>
              <w:spacing w:line="240" w:lineRule="auto"/>
              <w:rPr>
                <w:rFonts w:ascii="Arial" w:hAnsi="Arial" w:cs="Arial"/>
                <w:b/>
                <w:bCs/>
                <w:sz w:val="18"/>
                <w:szCs w:val="18"/>
              </w:rPr>
            </w:pPr>
            <w:r>
              <w:rPr>
                <w:rFonts w:ascii="Arial" w:hAnsi="Arial"/>
                <w:b/>
                <w:sz w:val="18"/>
              </w:rPr>
              <w:t>Manutenzione del verde</w:t>
            </w:r>
          </w:p>
        </w:tc>
        <w:tc>
          <w:tcPr>
            <w:tcW w:w="2042" w:type="dxa"/>
            <w:gridSpan w:val="2"/>
            <w:tcBorders>
              <w:top w:val="nil"/>
              <w:left w:val="nil"/>
              <w:bottom w:val="single" w:sz="4" w:space="0" w:color="auto"/>
              <w:right w:val="single" w:sz="4" w:space="0" w:color="auto"/>
            </w:tcBorders>
            <w:shd w:val="clear" w:color="000000" w:fill="FFF2CC"/>
            <w:tcMar>
              <w:top w:w="57" w:type="dxa"/>
              <w:bottom w:w="57" w:type="dxa"/>
            </w:tcMar>
            <w:vAlign w:val="center"/>
            <w:hideMark/>
          </w:tcPr>
          <w:p w14:paraId="664168C6" w14:textId="77777777" w:rsidR="00DB3C55" w:rsidRPr="00343E75" w:rsidRDefault="00DB3C55" w:rsidP="00DB3C55">
            <w:pPr>
              <w:spacing w:line="240" w:lineRule="auto"/>
              <w:rPr>
                <w:rFonts w:ascii="Arial" w:hAnsi="Arial" w:cs="Arial"/>
                <w:b/>
                <w:bCs/>
                <w:color w:val="0070C0"/>
                <w:sz w:val="18"/>
                <w:szCs w:val="18"/>
              </w:rPr>
            </w:pPr>
            <w:r>
              <w:rPr>
                <w:rFonts w:ascii="Arial" w:hAnsi="Arial"/>
                <w:b/>
                <w:color w:val="0070C0"/>
                <w:sz w:val="18"/>
              </w:rPr>
              <w:t>Da definire</w:t>
            </w:r>
          </w:p>
        </w:tc>
        <w:tc>
          <w:tcPr>
            <w:tcW w:w="1493" w:type="dxa"/>
            <w:gridSpan w:val="3"/>
            <w:tcBorders>
              <w:top w:val="nil"/>
              <w:left w:val="nil"/>
              <w:bottom w:val="single" w:sz="4" w:space="0" w:color="auto"/>
              <w:right w:val="single" w:sz="4" w:space="0" w:color="auto"/>
            </w:tcBorders>
            <w:shd w:val="clear" w:color="000000" w:fill="FFFFFF"/>
            <w:tcMar>
              <w:top w:w="57" w:type="dxa"/>
              <w:bottom w:w="57" w:type="dxa"/>
            </w:tcMar>
            <w:vAlign w:val="center"/>
            <w:hideMark/>
          </w:tcPr>
          <w:p w14:paraId="765D637F" w14:textId="77777777" w:rsidR="00DB3C55" w:rsidRPr="00343E75" w:rsidRDefault="00DB3C55" w:rsidP="00DB3C55">
            <w:pPr>
              <w:spacing w:line="240" w:lineRule="auto"/>
              <w:rPr>
                <w:rFonts w:ascii="Arial" w:hAnsi="Arial" w:cs="Arial"/>
                <w:b/>
                <w:bCs/>
                <w:sz w:val="18"/>
                <w:szCs w:val="18"/>
              </w:rPr>
            </w:pPr>
            <w:r>
              <w:rPr>
                <w:rFonts w:ascii="Arial" w:hAnsi="Arial"/>
                <w:b/>
                <w:sz w:val="18"/>
              </w:rPr>
              <w:t> </w:t>
            </w:r>
          </w:p>
        </w:tc>
        <w:tc>
          <w:tcPr>
            <w:tcW w:w="3574"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77BEEABB" w14:textId="77777777" w:rsidR="00DB3C55" w:rsidRPr="00343E75" w:rsidRDefault="00DB3C55" w:rsidP="00DB3C55">
            <w:pPr>
              <w:spacing w:line="240" w:lineRule="auto"/>
              <w:rPr>
                <w:rFonts w:ascii="Arial" w:hAnsi="Arial" w:cs="Arial"/>
                <w:sz w:val="18"/>
                <w:szCs w:val="18"/>
              </w:rPr>
            </w:pPr>
            <w:r>
              <w:rPr>
                <w:rFonts w:ascii="Arial" w:hAnsi="Arial"/>
                <w:sz w:val="18"/>
              </w:rPr>
              <w:t xml:space="preserve">Da stabilire in consultazione con il consulente. Normalmente il verde non deve sporgere sopra i moduli, né ostacolare il corretto funzionamento dei pannelli. </w:t>
            </w:r>
          </w:p>
        </w:tc>
        <w:tc>
          <w:tcPr>
            <w:tcW w:w="171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24001D7" w14:textId="77777777" w:rsidR="00DB3C55" w:rsidRPr="00343E75" w:rsidRDefault="00DB3C55" w:rsidP="00DB3C55">
            <w:pPr>
              <w:spacing w:line="240" w:lineRule="auto"/>
              <w:rPr>
                <w:rFonts w:ascii="Arial" w:hAnsi="Arial" w:cs="Arial"/>
                <w:sz w:val="18"/>
                <w:szCs w:val="18"/>
              </w:rPr>
            </w:pPr>
            <w:r>
              <w:rPr>
                <w:rFonts w:ascii="Arial" w:hAnsi="Arial"/>
                <w:sz w:val="18"/>
              </w:rPr>
              <w:t xml:space="preserve">Preventivamente: piano di ispezione e manutenzione Dopo l'anno 1: possibili controlli da parte del cliente sull'esecuzione dei lavori. </w:t>
            </w:r>
          </w:p>
        </w:tc>
        <w:tc>
          <w:tcPr>
            <w:tcW w:w="2313"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C938354" w14:textId="77777777" w:rsidR="00DB3C55" w:rsidRPr="00343E75" w:rsidRDefault="00DB3C55" w:rsidP="00DB3C55">
            <w:pPr>
              <w:spacing w:line="240" w:lineRule="auto"/>
              <w:rPr>
                <w:rFonts w:ascii="Arial" w:hAnsi="Arial" w:cs="Arial"/>
                <w:color w:val="000000"/>
                <w:sz w:val="18"/>
                <w:szCs w:val="18"/>
              </w:rPr>
            </w:pPr>
            <w:r>
              <w:rPr>
                <w:rFonts w:ascii="Arial" w:hAnsi="Arial"/>
                <w:color w:val="000000"/>
                <w:sz w:val="18"/>
              </w:rPr>
              <w:t> </w:t>
            </w:r>
          </w:p>
        </w:tc>
        <w:tc>
          <w:tcPr>
            <w:tcW w:w="263" w:type="dxa"/>
            <w:gridSpan w:val="2"/>
            <w:vAlign w:val="center"/>
            <w:hideMark/>
          </w:tcPr>
          <w:p w14:paraId="6221E87C" w14:textId="77777777" w:rsidR="00DB3C55" w:rsidRPr="00DB3C55" w:rsidRDefault="00DB3C55" w:rsidP="00DB3C55">
            <w:pPr>
              <w:spacing w:line="240" w:lineRule="auto"/>
              <w:rPr>
                <w:rFonts w:ascii="Times New Roman" w:hAnsi="Times New Roman" w:cs="Times New Roman"/>
                <w:sz w:val="20"/>
                <w:szCs w:val="20"/>
                <w:lang w:eastAsia="en-GB"/>
              </w:rPr>
            </w:pPr>
          </w:p>
        </w:tc>
      </w:tr>
      <w:tr w:rsidR="00DB3C55" w:rsidRPr="00DB3C55" w14:paraId="3DF871A1" w14:textId="77777777" w:rsidTr="00384F97">
        <w:tc>
          <w:tcPr>
            <w:tcW w:w="1376"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4C8D175F" w14:textId="77777777" w:rsidR="00DB3C55" w:rsidRPr="00343E75" w:rsidRDefault="00DB3C55" w:rsidP="00DB3C55">
            <w:pPr>
              <w:spacing w:line="240" w:lineRule="auto"/>
              <w:rPr>
                <w:rFonts w:ascii="Arial" w:hAnsi="Arial" w:cs="Arial"/>
                <w:sz w:val="18"/>
                <w:szCs w:val="18"/>
              </w:rPr>
            </w:pPr>
            <w:r>
              <w:rPr>
                <w:rFonts w:ascii="Arial" w:hAnsi="Arial"/>
                <w:sz w:val="18"/>
              </w:rPr>
              <w:t>7.11</w:t>
            </w:r>
          </w:p>
        </w:tc>
        <w:tc>
          <w:tcPr>
            <w:tcW w:w="291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BC664D6" w14:textId="77777777" w:rsidR="00DB3C55" w:rsidRPr="00343E75" w:rsidRDefault="00DB3C55" w:rsidP="00DB3C55">
            <w:pPr>
              <w:spacing w:line="240" w:lineRule="auto"/>
              <w:rPr>
                <w:rFonts w:ascii="Arial" w:hAnsi="Arial" w:cs="Arial"/>
                <w:b/>
                <w:bCs/>
                <w:sz w:val="18"/>
                <w:szCs w:val="18"/>
              </w:rPr>
            </w:pPr>
            <w:r>
              <w:rPr>
                <w:rFonts w:ascii="Arial" w:hAnsi="Arial"/>
                <w:b/>
                <w:sz w:val="18"/>
              </w:rPr>
              <w:t>Gestione delle richieste di garanzia</w:t>
            </w:r>
          </w:p>
        </w:tc>
        <w:tc>
          <w:tcPr>
            <w:tcW w:w="2042" w:type="dxa"/>
            <w:gridSpan w:val="2"/>
            <w:tcBorders>
              <w:top w:val="nil"/>
              <w:left w:val="nil"/>
              <w:bottom w:val="single" w:sz="4" w:space="0" w:color="auto"/>
              <w:right w:val="single" w:sz="4" w:space="0" w:color="auto"/>
            </w:tcBorders>
            <w:shd w:val="clear" w:color="000000" w:fill="FFF2CC"/>
            <w:tcMar>
              <w:top w:w="57" w:type="dxa"/>
              <w:bottom w:w="57" w:type="dxa"/>
            </w:tcMar>
            <w:vAlign w:val="center"/>
            <w:hideMark/>
          </w:tcPr>
          <w:p w14:paraId="651750F6" w14:textId="77777777" w:rsidR="00DB3C55" w:rsidRPr="00343E75" w:rsidRDefault="00DB3C55" w:rsidP="00DB3C55">
            <w:pPr>
              <w:spacing w:line="240" w:lineRule="auto"/>
              <w:rPr>
                <w:rFonts w:ascii="Arial" w:hAnsi="Arial" w:cs="Arial"/>
                <w:b/>
                <w:bCs/>
                <w:color w:val="0070C0"/>
                <w:sz w:val="18"/>
                <w:szCs w:val="18"/>
              </w:rPr>
            </w:pPr>
            <w:r>
              <w:rPr>
                <w:rFonts w:ascii="Arial" w:hAnsi="Arial"/>
                <w:b/>
                <w:color w:val="0070C0"/>
                <w:sz w:val="18"/>
              </w:rPr>
              <w:t>Da definire</w:t>
            </w:r>
          </w:p>
        </w:tc>
        <w:tc>
          <w:tcPr>
            <w:tcW w:w="1493" w:type="dxa"/>
            <w:gridSpan w:val="3"/>
            <w:tcBorders>
              <w:top w:val="nil"/>
              <w:left w:val="nil"/>
              <w:bottom w:val="single" w:sz="4" w:space="0" w:color="auto"/>
              <w:right w:val="single" w:sz="4" w:space="0" w:color="auto"/>
            </w:tcBorders>
            <w:shd w:val="clear" w:color="000000" w:fill="FFFFFF"/>
            <w:tcMar>
              <w:top w:w="57" w:type="dxa"/>
              <w:bottom w:w="57" w:type="dxa"/>
            </w:tcMar>
            <w:vAlign w:val="center"/>
            <w:hideMark/>
          </w:tcPr>
          <w:p w14:paraId="4A89EACC" w14:textId="77777777" w:rsidR="00DB3C55" w:rsidRPr="00343E75" w:rsidRDefault="00DB3C55" w:rsidP="00DB3C55">
            <w:pPr>
              <w:spacing w:line="240" w:lineRule="auto"/>
              <w:rPr>
                <w:rFonts w:ascii="Arial" w:hAnsi="Arial" w:cs="Arial"/>
                <w:b/>
                <w:bCs/>
                <w:sz w:val="18"/>
                <w:szCs w:val="18"/>
              </w:rPr>
            </w:pPr>
            <w:r>
              <w:rPr>
                <w:rFonts w:ascii="Arial" w:hAnsi="Arial"/>
                <w:b/>
                <w:sz w:val="18"/>
              </w:rPr>
              <w:t> </w:t>
            </w:r>
          </w:p>
        </w:tc>
        <w:tc>
          <w:tcPr>
            <w:tcW w:w="3574"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2801707F" w14:textId="77777777" w:rsidR="00DB3C55" w:rsidRPr="00343E75" w:rsidRDefault="00DB3C55" w:rsidP="00DB3C55">
            <w:pPr>
              <w:spacing w:line="240" w:lineRule="auto"/>
              <w:rPr>
                <w:rFonts w:ascii="Arial" w:hAnsi="Arial" w:cs="Arial"/>
                <w:sz w:val="18"/>
                <w:szCs w:val="18"/>
              </w:rPr>
            </w:pPr>
            <w:r>
              <w:rPr>
                <w:rFonts w:ascii="Arial" w:hAnsi="Arial"/>
                <w:sz w:val="18"/>
              </w:rPr>
              <w:t xml:space="preserve">Documento che descrive chi si fa carico della responsabilità in caso di rottura di un pannello o di un inverter e le modalità di richiesta di risarcimento. </w:t>
            </w:r>
          </w:p>
        </w:tc>
        <w:tc>
          <w:tcPr>
            <w:tcW w:w="171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A45908D" w14:textId="77777777" w:rsidR="00DB3C55" w:rsidRPr="00343E75" w:rsidRDefault="00DB3C55" w:rsidP="00DB3C55">
            <w:pPr>
              <w:spacing w:line="240" w:lineRule="auto"/>
              <w:rPr>
                <w:rFonts w:ascii="Arial" w:hAnsi="Arial" w:cs="Arial"/>
                <w:b/>
                <w:bCs/>
                <w:sz w:val="18"/>
                <w:szCs w:val="18"/>
              </w:rPr>
            </w:pPr>
            <w:r>
              <w:rPr>
                <w:rFonts w:ascii="Arial" w:hAnsi="Arial"/>
                <w:b/>
                <w:sz w:val="18"/>
              </w:rPr>
              <w:t> </w:t>
            </w:r>
          </w:p>
        </w:tc>
        <w:tc>
          <w:tcPr>
            <w:tcW w:w="2313"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9C757F3" w14:textId="77777777" w:rsidR="00DB3C55" w:rsidRPr="00343E75" w:rsidRDefault="00DB3C55" w:rsidP="00DB3C55">
            <w:pPr>
              <w:spacing w:line="240" w:lineRule="auto"/>
              <w:rPr>
                <w:rFonts w:ascii="Arial" w:hAnsi="Arial" w:cs="Arial"/>
                <w:color w:val="000000"/>
                <w:sz w:val="18"/>
                <w:szCs w:val="18"/>
              </w:rPr>
            </w:pPr>
            <w:r>
              <w:rPr>
                <w:rFonts w:ascii="Arial" w:hAnsi="Arial"/>
                <w:color w:val="000000"/>
                <w:sz w:val="18"/>
              </w:rPr>
              <w:t> </w:t>
            </w:r>
          </w:p>
        </w:tc>
        <w:tc>
          <w:tcPr>
            <w:tcW w:w="263" w:type="dxa"/>
            <w:gridSpan w:val="2"/>
            <w:vAlign w:val="center"/>
            <w:hideMark/>
          </w:tcPr>
          <w:p w14:paraId="2F85E03E" w14:textId="77777777" w:rsidR="00DB3C55" w:rsidRPr="00DB3C55" w:rsidRDefault="00DB3C55" w:rsidP="00DB3C55">
            <w:pPr>
              <w:spacing w:line="240" w:lineRule="auto"/>
              <w:rPr>
                <w:rFonts w:ascii="Times New Roman" w:hAnsi="Times New Roman" w:cs="Times New Roman"/>
                <w:sz w:val="20"/>
                <w:szCs w:val="20"/>
                <w:lang w:eastAsia="en-GB"/>
              </w:rPr>
            </w:pPr>
          </w:p>
        </w:tc>
      </w:tr>
      <w:tr w:rsidR="00343E75" w:rsidRPr="00DB3C55" w14:paraId="3F2BF1BD" w14:textId="77777777" w:rsidTr="00384F97">
        <w:tc>
          <w:tcPr>
            <w:tcW w:w="15426" w:type="dxa"/>
            <w:gridSpan w:val="11"/>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0EF57698" w14:textId="6C95123C" w:rsidR="00343E75" w:rsidRPr="00343E75" w:rsidRDefault="00343E75" w:rsidP="00DB3C55">
            <w:pPr>
              <w:spacing w:line="240" w:lineRule="auto"/>
              <w:rPr>
                <w:rFonts w:ascii="Arial" w:hAnsi="Arial" w:cs="Arial"/>
                <w:b/>
                <w:bCs/>
                <w:color w:val="000000"/>
              </w:rPr>
            </w:pPr>
            <w:r>
              <w:rPr>
                <w:rFonts w:ascii="Arial" w:hAnsi="Arial"/>
                <w:b/>
                <w:color w:val="000000"/>
              </w:rPr>
              <w:t>Controllo</w:t>
            </w:r>
            <w:r>
              <w:rPr>
                <w:rFonts w:ascii="Arial" w:hAnsi="Arial"/>
                <w:color w:val="000000"/>
              </w:rPr>
              <w:t> </w:t>
            </w:r>
          </w:p>
        </w:tc>
        <w:tc>
          <w:tcPr>
            <w:tcW w:w="263" w:type="dxa"/>
            <w:gridSpan w:val="2"/>
            <w:vAlign w:val="center"/>
            <w:hideMark/>
          </w:tcPr>
          <w:p w14:paraId="79D36DE5" w14:textId="77777777" w:rsidR="00343E75" w:rsidRPr="00DB3C55" w:rsidRDefault="00343E75" w:rsidP="00DB3C55">
            <w:pPr>
              <w:spacing w:line="240" w:lineRule="auto"/>
              <w:rPr>
                <w:rFonts w:ascii="Times New Roman" w:hAnsi="Times New Roman" w:cs="Times New Roman"/>
                <w:sz w:val="20"/>
                <w:szCs w:val="20"/>
                <w:lang w:eastAsia="en-GB"/>
              </w:rPr>
            </w:pPr>
          </w:p>
        </w:tc>
      </w:tr>
      <w:tr w:rsidR="00DB3C55" w:rsidRPr="00DB3C55" w14:paraId="165B06A9" w14:textId="77777777" w:rsidTr="00384F97">
        <w:tc>
          <w:tcPr>
            <w:tcW w:w="1376"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13E5A9C4" w14:textId="77777777" w:rsidR="00DB3C55" w:rsidRPr="00343E75" w:rsidRDefault="00DB3C55" w:rsidP="00DB3C55">
            <w:pPr>
              <w:spacing w:line="240" w:lineRule="auto"/>
              <w:rPr>
                <w:rFonts w:ascii="Arial" w:hAnsi="Arial" w:cs="Arial"/>
                <w:sz w:val="18"/>
                <w:szCs w:val="18"/>
              </w:rPr>
            </w:pPr>
            <w:r>
              <w:rPr>
                <w:rFonts w:ascii="Arial" w:hAnsi="Arial"/>
                <w:sz w:val="18"/>
              </w:rPr>
              <w:t>7.12</w:t>
            </w:r>
          </w:p>
        </w:tc>
        <w:tc>
          <w:tcPr>
            <w:tcW w:w="291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CAE9054" w14:textId="77777777" w:rsidR="00DB3C55" w:rsidRPr="00343E75" w:rsidRDefault="00DB3C55" w:rsidP="00DB3C55">
            <w:pPr>
              <w:spacing w:line="240" w:lineRule="auto"/>
              <w:rPr>
                <w:rFonts w:ascii="Arial" w:hAnsi="Arial" w:cs="Arial"/>
                <w:b/>
                <w:bCs/>
                <w:sz w:val="18"/>
                <w:szCs w:val="18"/>
              </w:rPr>
            </w:pPr>
            <w:r>
              <w:rPr>
                <w:rFonts w:ascii="Arial" w:hAnsi="Arial"/>
                <w:b/>
                <w:sz w:val="18"/>
              </w:rPr>
              <w:t>Il rendimento dei pannelli fotovoltaici (kWh per unità di tempo) deve essere misurabile dal sistema di controllo a livello di stringa</w:t>
            </w:r>
          </w:p>
        </w:tc>
        <w:tc>
          <w:tcPr>
            <w:tcW w:w="2042"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7FE3D555" w14:textId="77777777" w:rsidR="00DB3C55" w:rsidRPr="00343E75" w:rsidRDefault="00DB3C55" w:rsidP="00DB3C55">
            <w:pPr>
              <w:spacing w:line="240" w:lineRule="auto"/>
              <w:rPr>
                <w:rFonts w:ascii="Arial" w:hAnsi="Arial" w:cs="Arial"/>
                <w:b/>
                <w:bCs/>
                <w:sz w:val="18"/>
                <w:szCs w:val="18"/>
              </w:rPr>
            </w:pPr>
            <w:r>
              <w:rPr>
                <w:rFonts w:ascii="Arial" w:hAnsi="Arial"/>
                <w:b/>
                <w:sz w:val="18"/>
              </w:rPr>
              <w:t> </w:t>
            </w:r>
          </w:p>
        </w:tc>
        <w:tc>
          <w:tcPr>
            <w:tcW w:w="1493" w:type="dxa"/>
            <w:gridSpan w:val="3"/>
            <w:tcBorders>
              <w:top w:val="nil"/>
              <w:left w:val="nil"/>
              <w:bottom w:val="single" w:sz="4" w:space="0" w:color="auto"/>
              <w:right w:val="single" w:sz="4" w:space="0" w:color="auto"/>
            </w:tcBorders>
            <w:shd w:val="clear" w:color="auto" w:fill="auto"/>
            <w:tcMar>
              <w:top w:w="57" w:type="dxa"/>
              <w:bottom w:w="57" w:type="dxa"/>
            </w:tcMar>
            <w:vAlign w:val="center"/>
            <w:hideMark/>
          </w:tcPr>
          <w:p w14:paraId="627C1098" w14:textId="77777777" w:rsidR="00DB3C55" w:rsidRPr="00343E75" w:rsidRDefault="00DB3C55" w:rsidP="00DB3C55">
            <w:pPr>
              <w:spacing w:line="240" w:lineRule="auto"/>
              <w:rPr>
                <w:rFonts w:ascii="Arial" w:hAnsi="Arial" w:cs="Arial"/>
                <w:b/>
                <w:bCs/>
                <w:sz w:val="18"/>
                <w:szCs w:val="18"/>
              </w:rPr>
            </w:pPr>
            <w:r>
              <w:rPr>
                <w:rFonts w:ascii="Arial" w:hAnsi="Arial"/>
                <w:b/>
                <w:sz w:val="18"/>
              </w:rPr>
              <w:t> </w:t>
            </w:r>
          </w:p>
        </w:tc>
        <w:tc>
          <w:tcPr>
            <w:tcW w:w="3574"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4C9574A7" w14:textId="77777777" w:rsidR="00DB3C55" w:rsidRPr="00343E75" w:rsidRDefault="00DB3C55" w:rsidP="00DB3C55">
            <w:pPr>
              <w:spacing w:line="240" w:lineRule="auto"/>
              <w:rPr>
                <w:rFonts w:ascii="Arial" w:hAnsi="Arial" w:cs="Arial"/>
                <w:sz w:val="18"/>
                <w:szCs w:val="18"/>
              </w:rPr>
            </w:pPr>
            <w:r>
              <w:rPr>
                <w:rFonts w:ascii="Arial" w:hAnsi="Arial"/>
                <w:sz w:val="18"/>
              </w:rPr>
              <w:t> </w:t>
            </w:r>
          </w:p>
        </w:tc>
        <w:tc>
          <w:tcPr>
            <w:tcW w:w="1717" w:type="dxa"/>
            <w:tcBorders>
              <w:top w:val="nil"/>
              <w:left w:val="nil"/>
              <w:bottom w:val="single" w:sz="4" w:space="0" w:color="auto"/>
              <w:right w:val="single" w:sz="4" w:space="0" w:color="auto"/>
            </w:tcBorders>
            <w:shd w:val="clear" w:color="auto" w:fill="auto"/>
            <w:noWrap/>
            <w:tcMar>
              <w:top w:w="57" w:type="dxa"/>
              <w:bottom w:w="57" w:type="dxa"/>
            </w:tcMar>
            <w:vAlign w:val="center"/>
            <w:hideMark/>
          </w:tcPr>
          <w:p w14:paraId="1CA917EA" w14:textId="77777777" w:rsidR="00DB3C55" w:rsidRPr="00343E75" w:rsidRDefault="00DB3C55" w:rsidP="00DB3C55">
            <w:pPr>
              <w:spacing w:line="240" w:lineRule="auto"/>
              <w:rPr>
                <w:rFonts w:ascii="Arial" w:hAnsi="Arial" w:cs="Arial"/>
                <w:b/>
                <w:bCs/>
              </w:rPr>
            </w:pPr>
            <w:r>
              <w:rPr>
                <w:rFonts w:ascii="Arial" w:hAnsi="Arial"/>
                <w:b/>
              </w:rPr>
              <w:t> </w:t>
            </w:r>
          </w:p>
        </w:tc>
        <w:tc>
          <w:tcPr>
            <w:tcW w:w="2313"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E073F68" w14:textId="77777777" w:rsidR="00DB3C55" w:rsidRPr="00343E75" w:rsidRDefault="00DB3C55" w:rsidP="00DB3C55">
            <w:pPr>
              <w:spacing w:line="240" w:lineRule="auto"/>
              <w:rPr>
                <w:rFonts w:ascii="Arial" w:hAnsi="Arial" w:cs="Arial"/>
                <w:color w:val="000000"/>
              </w:rPr>
            </w:pPr>
            <w:r>
              <w:rPr>
                <w:rFonts w:ascii="Arial" w:hAnsi="Arial"/>
                <w:color w:val="000000"/>
              </w:rPr>
              <w:t> </w:t>
            </w:r>
          </w:p>
        </w:tc>
        <w:tc>
          <w:tcPr>
            <w:tcW w:w="263" w:type="dxa"/>
            <w:gridSpan w:val="2"/>
            <w:vAlign w:val="center"/>
            <w:hideMark/>
          </w:tcPr>
          <w:p w14:paraId="171832A1" w14:textId="77777777" w:rsidR="00DB3C55" w:rsidRPr="00DB3C55" w:rsidRDefault="00DB3C55" w:rsidP="00DB3C55">
            <w:pPr>
              <w:spacing w:line="240" w:lineRule="auto"/>
              <w:rPr>
                <w:rFonts w:ascii="Times New Roman" w:hAnsi="Times New Roman" w:cs="Times New Roman"/>
                <w:sz w:val="20"/>
                <w:szCs w:val="20"/>
                <w:lang w:eastAsia="en-GB"/>
              </w:rPr>
            </w:pPr>
          </w:p>
        </w:tc>
      </w:tr>
      <w:tr w:rsidR="00DB3C55" w:rsidRPr="00DB3C55" w14:paraId="40CCA56E" w14:textId="77777777" w:rsidTr="00384F97">
        <w:tc>
          <w:tcPr>
            <w:tcW w:w="1376"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3D1B2F67" w14:textId="77777777" w:rsidR="00DB3C55" w:rsidRPr="00343E75" w:rsidRDefault="00DB3C55" w:rsidP="00DB3C55">
            <w:pPr>
              <w:spacing w:line="240" w:lineRule="auto"/>
              <w:rPr>
                <w:rFonts w:ascii="Arial" w:hAnsi="Arial" w:cs="Arial"/>
                <w:sz w:val="18"/>
                <w:szCs w:val="18"/>
              </w:rPr>
            </w:pPr>
            <w:r>
              <w:rPr>
                <w:rFonts w:ascii="Arial" w:hAnsi="Arial"/>
                <w:sz w:val="18"/>
              </w:rPr>
              <w:t>7.13</w:t>
            </w:r>
          </w:p>
        </w:tc>
        <w:tc>
          <w:tcPr>
            <w:tcW w:w="291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6F64A20" w14:textId="77777777" w:rsidR="00DB3C55" w:rsidRPr="00343E75" w:rsidRDefault="00DB3C55" w:rsidP="00DB3C55">
            <w:pPr>
              <w:spacing w:line="240" w:lineRule="auto"/>
              <w:rPr>
                <w:rFonts w:ascii="Arial" w:hAnsi="Arial" w:cs="Arial"/>
                <w:b/>
                <w:bCs/>
                <w:sz w:val="18"/>
                <w:szCs w:val="18"/>
              </w:rPr>
            </w:pPr>
            <w:r>
              <w:rPr>
                <w:rFonts w:ascii="Arial" w:hAnsi="Arial"/>
                <w:b/>
                <w:sz w:val="18"/>
              </w:rPr>
              <w:t>L'impianto solare deve essere dotato di un sistema di controllo che consenta la lettura a distanza dell'impianto 24 ore su 24, 7 giorni su 7, mediante un collegamento (wireless).</w:t>
            </w:r>
          </w:p>
        </w:tc>
        <w:tc>
          <w:tcPr>
            <w:tcW w:w="2042"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418680F2" w14:textId="77777777" w:rsidR="00DB3C55" w:rsidRPr="00343E75" w:rsidRDefault="00DB3C55" w:rsidP="00DB3C55">
            <w:pPr>
              <w:spacing w:line="240" w:lineRule="auto"/>
              <w:rPr>
                <w:rFonts w:ascii="Arial" w:hAnsi="Arial" w:cs="Arial"/>
                <w:b/>
                <w:bCs/>
                <w:sz w:val="18"/>
                <w:szCs w:val="18"/>
              </w:rPr>
            </w:pPr>
            <w:r>
              <w:rPr>
                <w:rFonts w:ascii="Arial" w:hAnsi="Arial"/>
                <w:b/>
                <w:sz w:val="18"/>
              </w:rPr>
              <w:t> </w:t>
            </w:r>
          </w:p>
        </w:tc>
        <w:tc>
          <w:tcPr>
            <w:tcW w:w="1493" w:type="dxa"/>
            <w:gridSpan w:val="3"/>
            <w:tcBorders>
              <w:top w:val="nil"/>
              <w:left w:val="nil"/>
              <w:bottom w:val="single" w:sz="4" w:space="0" w:color="auto"/>
              <w:right w:val="single" w:sz="4" w:space="0" w:color="auto"/>
            </w:tcBorders>
            <w:shd w:val="clear" w:color="auto" w:fill="auto"/>
            <w:tcMar>
              <w:top w:w="57" w:type="dxa"/>
              <w:bottom w:w="57" w:type="dxa"/>
            </w:tcMar>
            <w:vAlign w:val="center"/>
            <w:hideMark/>
          </w:tcPr>
          <w:p w14:paraId="600D9D27" w14:textId="77777777" w:rsidR="00DB3C55" w:rsidRPr="00343E75" w:rsidRDefault="00DB3C55" w:rsidP="00DB3C55">
            <w:pPr>
              <w:spacing w:line="240" w:lineRule="auto"/>
              <w:rPr>
                <w:rFonts w:ascii="Arial" w:hAnsi="Arial" w:cs="Arial"/>
                <w:b/>
                <w:bCs/>
                <w:sz w:val="18"/>
                <w:szCs w:val="18"/>
              </w:rPr>
            </w:pPr>
            <w:r>
              <w:rPr>
                <w:rFonts w:ascii="Arial" w:hAnsi="Arial"/>
                <w:b/>
                <w:sz w:val="18"/>
              </w:rPr>
              <w:t> </w:t>
            </w:r>
          </w:p>
        </w:tc>
        <w:tc>
          <w:tcPr>
            <w:tcW w:w="3574" w:type="dxa"/>
            <w:gridSpan w:val="2"/>
            <w:tcBorders>
              <w:top w:val="nil"/>
              <w:left w:val="nil"/>
              <w:bottom w:val="single" w:sz="4" w:space="0" w:color="auto"/>
              <w:right w:val="single" w:sz="4" w:space="0" w:color="auto"/>
            </w:tcBorders>
            <w:shd w:val="clear" w:color="auto" w:fill="auto"/>
            <w:noWrap/>
            <w:tcMar>
              <w:top w:w="57" w:type="dxa"/>
              <w:bottom w:w="57" w:type="dxa"/>
            </w:tcMar>
            <w:vAlign w:val="center"/>
            <w:hideMark/>
          </w:tcPr>
          <w:p w14:paraId="0552C7D3" w14:textId="77777777" w:rsidR="00DB3C55" w:rsidRPr="00343E75" w:rsidRDefault="00DB3C55" w:rsidP="00DB3C55">
            <w:pPr>
              <w:spacing w:line="240" w:lineRule="auto"/>
              <w:rPr>
                <w:rFonts w:ascii="Arial" w:hAnsi="Arial" w:cs="Arial"/>
                <w:color w:val="000000"/>
              </w:rPr>
            </w:pPr>
            <w:r>
              <w:rPr>
                <w:rFonts w:ascii="Arial" w:hAnsi="Arial"/>
                <w:color w:val="000000"/>
              </w:rPr>
              <w:t> </w:t>
            </w:r>
          </w:p>
        </w:tc>
        <w:tc>
          <w:tcPr>
            <w:tcW w:w="1717" w:type="dxa"/>
            <w:tcBorders>
              <w:top w:val="nil"/>
              <w:left w:val="nil"/>
              <w:bottom w:val="single" w:sz="4" w:space="0" w:color="auto"/>
              <w:right w:val="single" w:sz="4" w:space="0" w:color="auto"/>
            </w:tcBorders>
            <w:shd w:val="clear" w:color="auto" w:fill="auto"/>
            <w:noWrap/>
            <w:tcMar>
              <w:top w:w="57" w:type="dxa"/>
              <w:bottom w:w="57" w:type="dxa"/>
            </w:tcMar>
            <w:vAlign w:val="center"/>
            <w:hideMark/>
          </w:tcPr>
          <w:p w14:paraId="53C89748" w14:textId="77777777" w:rsidR="00DB3C55" w:rsidRPr="00343E75" w:rsidRDefault="00DB3C55" w:rsidP="00DB3C55">
            <w:pPr>
              <w:spacing w:line="240" w:lineRule="auto"/>
              <w:rPr>
                <w:rFonts w:ascii="Arial" w:hAnsi="Arial" w:cs="Arial"/>
                <w:b/>
                <w:bCs/>
              </w:rPr>
            </w:pPr>
            <w:r>
              <w:rPr>
                <w:rFonts w:ascii="Arial" w:hAnsi="Arial"/>
                <w:b/>
              </w:rPr>
              <w:t> </w:t>
            </w:r>
          </w:p>
        </w:tc>
        <w:tc>
          <w:tcPr>
            <w:tcW w:w="2313"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16096BF" w14:textId="77777777" w:rsidR="00DB3C55" w:rsidRPr="00343E75" w:rsidRDefault="00DB3C55" w:rsidP="00DB3C55">
            <w:pPr>
              <w:spacing w:line="240" w:lineRule="auto"/>
              <w:rPr>
                <w:rFonts w:ascii="Arial" w:hAnsi="Arial" w:cs="Arial"/>
                <w:color w:val="000000"/>
              </w:rPr>
            </w:pPr>
            <w:r>
              <w:rPr>
                <w:rFonts w:ascii="Arial" w:hAnsi="Arial"/>
                <w:color w:val="000000"/>
              </w:rPr>
              <w:t> </w:t>
            </w:r>
          </w:p>
        </w:tc>
        <w:tc>
          <w:tcPr>
            <w:tcW w:w="263" w:type="dxa"/>
            <w:gridSpan w:val="2"/>
            <w:vAlign w:val="center"/>
            <w:hideMark/>
          </w:tcPr>
          <w:p w14:paraId="01840551" w14:textId="77777777" w:rsidR="00DB3C55" w:rsidRPr="00DB3C55" w:rsidRDefault="00DB3C55" w:rsidP="00DB3C55">
            <w:pPr>
              <w:spacing w:line="240" w:lineRule="auto"/>
              <w:rPr>
                <w:rFonts w:ascii="Times New Roman" w:hAnsi="Times New Roman" w:cs="Times New Roman"/>
                <w:sz w:val="20"/>
                <w:szCs w:val="20"/>
                <w:lang w:eastAsia="en-GB"/>
              </w:rPr>
            </w:pPr>
          </w:p>
        </w:tc>
      </w:tr>
      <w:tr w:rsidR="00DB3C55" w:rsidRPr="00DB3C55" w14:paraId="25F37604" w14:textId="77777777" w:rsidTr="00384F97">
        <w:tc>
          <w:tcPr>
            <w:tcW w:w="1376"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05F33EDD" w14:textId="77777777" w:rsidR="00DB3C55" w:rsidRPr="00343E75" w:rsidRDefault="00DB3C55" w:rsidP="00DB3C55">
            <w:pPr>
              <w:spacing w:line="240" w:lineRule="auto"/>
              <w:rPr>
                <w:rFonts w:ascii="Arial" w:hAnsi="Arial" w:cs="Arial"/>
                <w:sz w:val="18"/>
                <w:szCs w:val="18"/>
              </w:rPr>
            </w:pPr>
            <w:r>
              <w:rPr>
                <w:rFonts w:ascii="Arial" w:hAnsi="Arial"/>
                <w:sz w:val="18"/>
              </w:rPr>
              <w:t>7.14</w:t>
            </w:r>
          </w:p>
        </w:tc>
        <w:tc>
          <w:tcPr>
            <w:tcW w:w="2911" w:type="dxa"/>
            <w:tcBorders>
              <w:top w:val="nil"/>
              <w:left w:val="nil"/>
              <w:bottom w:val="single" w:sz="4" w:space="0" w:color="auto"/>
              <w:right w:val="single" w:sz="4" w:space="0" w:color="auto"/>
            </w:tcBorders>
            <w:shd w:val="clear" w:color="000000" w:fill="FFFFFF"/>
            <w:tcMar>
              <w:top w:w="57" w:type="dxa"/>
              <w:bottom w:w="57" w:type="dxa"/>
            </w:tcMar>
            <w:vAlign w:val="center"/>
            <w:hideMark/>
          </w:tcPr>
          <w:p w14:paraId="5FBF5151" w14:textId="77777777" w:rsidR="00DB3C55" w:rsidRPr="00343E75" w:rsidRDefault="00DB3C55" w:rsidP="00DB3C55">
            <w:pPr>
              <w:spacing w:line="240" w:lineRule="auto"/>
              <w:rPr>
                <w:rFonts w:ascii="Arial" w:hAnsi="Arial" w:cs="Arial"/>
                <w:b/>
                <w:bCs/>
                <w:sz w:val="18"/>
                <w:szCs w:val="18"/>
              </w:rPr>
            </w:pPr>
            <w:r>
              <w:rPr>
                <w:rFonts w:ascii="Arial" w:hAnsi="Arial"/>
                <w:b/>
                <w:sz w:val="18"/>
              </w:rPr>
              <w:t xml:space="preserve">In ogni caso, la piattaforma di controllo deve visualizzare quanto segue: </w:t>
            </w:r>
            <w:r>
              <w:rPr>
                <w:rFonts w:ascii="Arial" w:hAnsi="Arial"/>
                <w:b/>
                <w:sz w:val="18"/>
              </w:rPr>
              <w:br/>
              <w:t>- valori di produzione in tempo reale in kWh/inverter;</w:t>
            </w:r>
            <w:r>
              <w:rPr>
                <w:rFonts w:ascii="Arial" w:hAnsi="Arial"/>
                <w:b/>
                <w:sz w:val="18"/>
              </w:rPr>
              <w:br/>
              <w:t xml:space="preserve">- produzione totale in kWh di tutti gli inverter; </w:t>
            </w:r>
            <w:r>
              <w:rPr>
                <w:rFonts w:ascii="Arial" w:hAnsi="Arial"/>
                <w:b/>
                <w:sz w:val="18"/>
              </w:rPr>
              <w:br/>
              <w:t>- potenza CA totale in watt di tutti gli inverter;</w:t>
            </w:r>
            <w:r>
              <w:rPr>
                <w:rFonts w:ascii="Arial" w:hAnsi="Arial"/>
                <w:b/>
                <w:sz w:val="18"/>
              </w:rPr>
              <w:br/>
              <w:t>- tensione CC in volt/inverter;</w:t>
            </w:r>
            <w:r>
              <w:rPr>
                <w:rFonts w:ascii="Arial" w:hAnsi="Arial"/>
                <w:b/>
                <w:sz w:val="18"/>
              </w:rPr>
              <w:br/>
              <w:t>- corrente CC in ampere/inverter;</w:t>
            </w:r>
            <w:r>
              <w:rPr>
                <w:rFonts w:ascii="Arial" w:hAnsi="Arial"/>
                <w:b/>
                <w:sz w:val="18"/>
              </w:rPr>
              <w:br/>
              <w:t>- potenza CC in watt/inverter;</w:t>
            </w:r>
            <w:r>
              <w:rPr>
                <w:rFonts w:ascii="Arial" w:hAnsi="Arial"/>
                <w:b/>
                <w:sz w:val="18"/>
              </w:rPr>
              <w:br/>
              <w:t>- tensione CA per fase/inverter;</w:t>
            </w:r>
            <w:r>
              <w:rPr>
                <w:rFonts w:ascii="Arial" w:hAnsi="Arial"/>
                <w:b/>
                <w:sz w:val="18"/>
              </w:rPr>
              <w:br/>
              <w:t>- corrente CA per fase/inverter;</w:t>
            </w:r>
            <w:r>
              <w:rPr>
                <w:rFonts w:ascii="Arial" w:hAnsi="Arial"/>
                <w:b/>
                <w:sz w:val="18"/>
              </w:rPr>
              <w:br/>
              <w:t>- stato di funzionamento/inverter;</w:t>
            </w:r>
            <w:r>
              <w:rPr>
                <w:rFonts w:ascii="Arial" w:hAnsi="Arial"/>
                <w:b/>
                <w:sz w:val="18"/>
              </w:rPr>
              <w:br/>
              <w:t xml:space="preserve">- guasti dell'inverter; </w:t>
            </w:r>
            <w:r>
              <w:rPr>
                <w:rFonts w:ascii="Arial" w:hAnsi="Arial"/>
                <w:b/>
                <w:sz w:val="18"/>
              </w:rPr>
              <w:br/>
              <w:t xml:space="preserve">- guasti di comunicazione; </w:t>
            </w:r>
            <w:r>
              <w:rPr>
                <w:rFonts w:ascii="Arial" w:hAnsi="Arial"/>
                <w:b/>
                <w:sz w:val="18"/>
              </w:rPr>
              <w:br/>
              <w:t xml:space="preserve">- valori realizzati rispetto ai valori attesi. </w:t>
            </w:r>
          </w:p>
        </w:tc>
        <w:tc>
          <w:tcPr>
            <w:tcW w:w="2042"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499F70A2" w14:textId="77777777" w:rsidR="00DB3C55" w:rsidRPr="00343E75" w:rsidRDefault="00DB3C55" w:rsidP="00DB3C55">
            <w:pPr>
              <w:spacing w:line="240" w:lineRule="auto"/>
              <w:rPr>
                <w:rFonts w:ascii="Arial" w:hAnsi="Arial" w:cs="Arial"/>
                <w:b/>
                <w:bCs/>
                <w:sz w:val="18"/>
                <w:szCs w:val="18"/>
              </w:rPr>
            </w:pPr>
            <w:r>
              <w:rPr>
                <w:rFonts w:ascii="Arial" w:hAnsi="Arial"/>
                <w:b/>
                <w:sz w:val="18"/>
              </w:rPr>
              <w:t> </w:t>
            </w:r>
          </w:p>
        </w:tc>
        <w:tc>
          <w:tcPr>
            <w:tcW w:w="1493" w:type="dxa"/>
            <w:gridSpan w:val="3"/>
            <w:tcBorders>
              <w:top w:val="nil"/>
              <w:left w:val="nil"/>
              <w:bottom w:val="single" w:sz="4" w:space="0" w:color="auto"/>
              <w:right w:val="single" w:sz="4" w:space="0" w:color="auto"/>
            </w:tcBorders>
            <w:shd w:val="clear" w:color="auto" w:fill="auto"/>
            <w:tcMar>
              <w:top w:w="57" w:type="dxa"/>
              <w:bottom w:w="57" w:type="dxa"/>
            </w:tcMar>
            <w:vAlign w:val="center"/>
            <w:hideMark/>
          </w:tcPr>
          <w:p w14:paraId="04B0D963" w14:textId="77777777" w:rsidR="00DB3C55" w:rsidRPr="00343E75" w:rsidRDefault="00DB3C55" w:rsidP="00DB3C55">
            <w:pPr>
              <w:spacing w:line="240" w:lineRule="auto"/>
              <w:rPr>
                <w:rFonts w:ascii="Arial" w:hAnsi="Arial" w:cs="Arial"/>
                <w:b/>
                <w:bCs/>
                <w:sz w:val="18"/>
                <w:szCs w:val="18"/>
              </w:rPr>
            </w:pPr>
            <w:r>
              <w:rPr>
                <w:rFonts w:ascii="Arial" w:hAnsi="Arial"/>
                <w:b/>
                <w:sz w:val="18"/>
              </w:rPr>
              <w:t> </w:t>
            </w:r>
          </w:p>
        </w:tc>
        <w:tc>
          <w:tcPr>
            <w:tcW w:w="3574"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0F9058F9" w14:textId="77777777" w:rsidR="00DB3C55" w:rsidRPr="00343E75" w:rsidRDefault="00DB3C55" w:rsidP="00DB3C55">
            <w:pPr>
              <w:spacing w:line="240" w:lineRule="auto"/>
              <w:rPr>
                <w:rFonts w:ascii="Arial" w:hAnsi="Arial" w:cs="Arial"/>
                <w:sz w:val="18"/>
                <w:szCs w:val="18"/>
              </w:rPr>
            </w:pPr>
            <w:r>
              <w:rPr>
                <w:rFonts w:ascii="Arial" w:hAnsi="Arial"/>
                <w:sz w:val="18"/>
              </w:rPr>
              <w:t>Da definire in consultazione con il consulente</w:t>
            </w:r>
          </w:p>
        </w:tc>
        <w:tc>
          <w:tcPr>
            <w:tcW w:w="1717" w:type="dxa"/>
            <w:tcBorders>
              <w:top w:val="nil"/>
              <w:left w:val="nil"/>
              <w:bottom w:val="single" w:sz="4" w:space="0" w:color="auto"/>
              <w:right w:val="single" w:sz="4" w:space="0" w:color="auto"/>
            </w:tcBorders>
            <w:shd w:val="clear" w:color="auto" w:fill="auto"/>
            <w:noWrap/>
            <w:tcMar>
              <w:top w:w="57" w:type="dxa"/>
              <w:bottom w:w="57" w:type="dxa"/>
            </w:tcMar>
            <w:vAlign w:val="center"/>
            <w:hideMark/>
          </w:tcPr>
          <w:p w14:paraId="2FB2102A" w14:textId="77777777" w:rsidR="00DB3C55" w:rsidRPr="00343E75" w:rsidRDefault="00DB3C55" w:rsidP="00DB3C55">
            <w:pPr>
              <w:spacing w:line="240" w:lineRule="auto"/>
              <w:rPr>
                <w:rFonts w:ascii="Arial" w:hAnsi="Arial" w:cs="Arial"/>
                <w:b/>
                <w:bCs/>
              </w:rPr>
            </w:pPr>
            <w:r>
              <w:rPr>
                <w:rFonts w:ascii="Arial" w:hAnsi="Arial"/>
                <w:b/>
              </w:rPr>
              <w:t> </w:t>
            </w:r>
          </w:p>
        </w:tc>
        <w:tc>
          <w:tcPr>
            <w:tcW w:w="2313"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D22EE94" w14:textId="77777777" w:rsidR="00DB3C55" w:rsidRPr="00343E75" w:rsidRDefault="00DB3C55" w:rsidP="00DB3C55">
            <w:pPr>
              <w:spacing w:line="240" w:lineRule="auto"/>
              <w:rPr>
                <w:rFonts w:ascii="Arial" w:hAnsi="Arial" w:cs="Arial"/>
                <w:color w:val="000000"/>
              </w:rPr>
            </w:pPr>
            <w:r>
              <w:rPr>
                <w:rFonts w:ascii="Arial" w:hAnsi="Arial"/>
                <w:color w:val="000000"/>
              </w:rPr>
              <w:t> </w:t>
            </w:r>
          </w:p>
        </w:tc>
        <w:tc>
          <w:tcPr>
            <w:tcW w:w="263" w:type="dxa"/>
            <w:gridSpan w:val="2"/>
            <w:vAlign w:val="center"/>
            <w:hideMark/>
          </w:tcPr>
          <w:p w14:paraId="20277D02" w14:textId="77777777" w:rsidR="00DB3C55" w:rsidRPr="00DB3C55" w:rsidRDefault="00DB3C55" w:rsidP="00DB3C55">
            <w:pPr>
              <w:spacing w:line="240" w:lineRule="auto"/>
              <w:rPr>
                <w:rFonts w:ascii="Times New Roman" w:hAnsi="Times New Roman" w:cs="Times New Roman"/>
                <w:sz w:val="20"/>
                <w:szCs w:val="20"/>
                <w:lang w:eastAsia="en-GB"/>
              </w:rPr>
            </w:pPr>
          </w:p>
        </w:tc>
      </w:tr>
      <w:tr w:rsidR="00DB3C55" w:rsidRPr="00DB3C55" w14:paraId="72CB168E" w14:textId="77777777" w:rsidTr="00384F97">
        <w:tc>
          <w:tcPr>
            <w:tcW w:w="1376"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08034B74" w14:textId="77777777" w:rsidR="00DB3C55" w:rsidRPr="00343E75" w:rsidRDefault="00DB3C55" w:rsidP="00DB3C55">
            <w:pPr>
              <w:spacing w:line="240" w:lineRule="auto"/>
              <w:rPr>
                <w:rFonts w:ascii="Arial" w:hAnsi="Arial" w:cs="Arial"/>
                <w:sz w:val="18"/>
                <w:szCs w:val="18"/>
              </w:rPr>
            </w:pPr>
            <w:r>
              <w:rPr>
                <w:rFonts w:ascii="Arial" w:hAnsi="Arial"/>
                <w:sz w:val="18"/>
              </w:rPr>
              <w:t>7.15</w:t>
            </w:r>
          </w:p>
        </w:tc>
        <w:tc>
          <w:tcPr>
            <w:tcW w:w="291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1724602" w14:textId="77777777" w:rsidR="00DB3C55" w:rsidRPr="00343E75" w:rsidRDefault="00DB3C55" w:rsidP="00DB3C55">
            <w:pPr>
              <w:spacing w:line="240" w:lineRule="auto"/>
              <w:rPr>
                <w:rFonts w:ascii="Arial" w:hAnsi="Arial" w:cs="Arial"/>
                <w:b/>
                <w:bCs/>
                <w:sz w:val="18"/>
                <w:szCs w:val="18"/>
              </w:rPr>
            </w:pPr>
            <w:r>
              <w:rPr>
                <w:rFonts w:ascii="Arial" w:hAnsi="Arial"/>
                <w:b/>
                <w:sz w:val="18"/>
              </w:rPr>
              <w:t>Il sistema di controllo deve avere una disponibilità ≥ 99 %.</w:t>
            </w:r>
          </w:p>
        </w:tc>
        <w:tc>
          <w:tcPr>
            <w:tcW w:w="2042"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17F47C4B" w14:textId="77777777" w:rsidR="00DB3C55" w:rsidRPr="00343E75" w:rsidRDefault="00DB3C55" w:rsidP="00DB3C55">
            <w:pPr>
              <w:spacing w:line="240" w:lineRule="auto"/>
              <w:rPr>
                <w:rFonts w:ascii="Arial" w:hAnsi="Arial" w:cs="Arial"/>
                <w:b/>
                <w:bCs/>
                <w:sz w:val="18"/>
                <w:szCs w:val="18"/>
              </w:rPr>
            </w:pPr>
            <w:r>
              <w:rPr>
                <w:rFonts w:ascii="Arial" w:hAnsi="Arial"/>
                <w:b/>
                <w:sz w:val="18"/>
              </w:rPr>
              <w:t> </w:t>
            </w:r>
          </w:p>
        </w:tc>
        <w:tc>
          <w:tcPr>
            <w:tcW w:w="1493" w:type="dxa"/>
            <w:gridSpan w:val="3"/>
            <w:tcBorders>
              <w:top w:val="nil"/>
              <w:left w:val="nil"/>
              <w:bottom w:val="single" w:sz="4" w:space="0" w:color="auto"/>
              <w:right w:val="single" w:sz="4" w:space="0" w:color="auto"/>
            </w:tcBorders>
            <w:shd w:val="clear" w:color="auto" w:fill="auto"/>
            <w:tcMar>
              <w:top w:w="57" w:type="dxa"/>
              <w:bottom w:w="57" w:type="dxa"/>
            </w:tcMar>
            <w:vAlign w:val="center"/>
            <w:hideMark/>
          </w:tcPr>
          <w:p w14:paraId="1950FA41" w14:textId="77777777" w:rsidR="00DB3C55" w:rsidRPr="00343E75" w:rsidRDefault="00DB3C55" w:rsidP="00DB3C55">
            <w:pPr>
              <w:spacing w:line="240" w:lineRule="auto"/>
              <w:rPr>
                <w:rFonts w:ascii="Arial" w:hAnsi="Arial" w:cs="Arial"/>
                <w:b/>
                <w:bCs/>
                <w:sz w:val="18"/>
                <w:szCs w:val="18"/>
              </w:rPr>
            </w:pPr>
            <w:r>
              <w:rPr>
                <w:rFonts w:ascii="Arial" w:hAnsi="Arial"/>
                <w:b/>
                <w:sz w:val="18"/>
              </w:rPr>
              <w:t> </w:t>
            </w:r>
          </w:p>
        </w:tc>
        <w:tc>
          <w:tcPr>
            <w:tcW w:w="3574"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529D46A6" w14:textId="77777777" w:rsidR="00DB3C55" w:rsidRPr="00343E75" w:rsidRDefault="00DB3C55" w:rsidP="00DB3C55">
            <w:pPr>
              <w:spacing w:line="240" w:lineRule="auto"/>
              <w:rPr>
                <w:rFonts w:ascii="Arial" w:hAnsi="Arial" w:cs="Arial"/>
                <w:sz w:val="18"/>
                <w:szCs w:val="18"/>
              </w:rPr>
            </w:pPr>
            <w:r>
              <w:rPr>
                <w:rFonts w:ascii="Arial" w:hAnsi="Arial"/>
                <w:sz w:val="18"/>
              </w:rPr>
              <w:t> </w:t>
            </w:r>
          </w:p>
        </w:tc>
        <w:tc>
          <w:tcPr>
            <w:tcW w:w="1717" w:type="dxa"/>
            <w:tcBorders>
              <w:top w:val="nil"/>
              <w:left w:val="nil"/>
              <w:bottom w:val="single" w:sz="4" w:space="0" w:color="auto"/>
              <w:right w:val="single" w:sz="4" w:space="0" w:color="auto"/>
            </w:tcBorders>
            <w:shd w:val="clear" w:color="auto" w:fill="auto"/>
            <w:noWrap/>
            <w:tcMar>
              <w:top w:w="57" w:type="dxa"/>
              <w:bottom w:w="57" w:type="dxa"/>
            </w:tcMar>
            <w:vAlign w:val="center"/>
            <w:hideMark/>
          </w:tcPr>
          <w:p w14:paraId="76AC24E2" w14:textId="77777777" w:rsidR="00DB3C55" w:rsidRPr="00343E75" w:rsidRDefault="00DB3C55" w:rsidP="00DB3C55">
            <w:pPr>
              <w:spacing w:line="240" w:lineRule="auto"/>
              <w:rPr>
                <w:rFonts w:ascii="Arial" w:hAnsi="Arial" w:cs="Arial"/>
                <w:b/>
                <w:bCs/>
              </w:rPr>
            </w:pPr>
            <w:r>
              <w:rPr>
                <w:rFonts w:ascii="Arial" w:hAnsi="Arial"/>
                <w:b/>
              </w:rPr>
              <w:t> </w:t>
            </w:r>
          </w:p>
        </w:tc>
        <w:tc>
          <w:tcPr>
            <w:tcW w:w="2313"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50FDAB4" w14:textId="77777777" w:rsidR="00DB3C55" w:rsidRPr="00343E75" w:rsidRDefault="00DB3C55" w:rsidP="00DB3C55">
            <w:pPr>
              <w:spacing w:line="240" w:lineRule="auto"/>
              <w:rPr>
                <w:rFonts w:ascii="Arial" w:hAnsi="Arial" w:cs="Arial"/>
                <w:color w:val="000000"/>
              </w:rPr>
            </w:pPr>
            <w:r>
              <w:rPr>
                <w:rFonts w:ascii="Arial" w:hAnsi="Arial"/>
                <w:color w:val="000000"/>
              </w:rPr>
              <w:t> </w:t>
            </w:r>
          </w:p>
        </w:tc>
        <w:tc>
          <w:tcPr>
            <w:tcW w:w="263" w:type="dxa"/>
            <w:gridSpan w:val="2"/>
            <w:vAlign w:val="center"/>
            <w:hideMark/>
          </w:tcPr>
          <w:p w14:paraId="0C45F4C0" w14:textId="77777777" w:rsidR="00DB3C55" w:rsidRPr="00DB3C55" w:rsidRDefault="00DB3C55" w:rsidP="00DB3C55">
            <w:pPr>
              <w:spacing w:line="240" w:lineRule="auto"/>
              <w:rPr>
                <w:rFonts w:ascii="Times New Roman" w:hAnsi="Times New Roman" w:cs="Times New Roman"/>
                <w:sz w:val="20"/>
                <w:szCs w:val="20"/>
                <w:lang w:eastAsia="en-GB"/>
              </w:rPr>
            </w:pPr>
          </w:p>
        </w:tc>
      </w:tr>
      <w:tr w:rsidR="00343E75" w:rsidRPr="00DB3C55" w14:paraId="11287889" w14:textId="77777777" w:rsidTr="00384F97">
        <w:tc>
          <w:tcPr>
            <w:tcW w:w="15426" w:type="dxa"/>
            <w:gridSpan w:val="11"/>
            <w:tcBorders>
              <w:top w:val="nil"/>
              <w:left w:val="single" w:sz="4" w:space="0" w:color="auto"/>
              <w:bottom w:val="single" w:sz="4" w:space="0" w:color="auto"/>
              <w:right w:val="single" w:sz="4" w:space="0" w:color="auto"/>
            </w:tcBorders>
            <w:shd w:val="clear" w:color="000000" w:fill="FCE4D6"/>
            <w:noWrap/>
            <w:tcMar>
              <w:top w:w="57" w:type="dxa"/>
              <w:bottom w:w="57" w:type="dxa"/>
            </w:tcMar>
            <w:vAlign w:val="center"/>
            <w:hideMark/>
          </w:tcPr>
          <w:p w14:paraId="346A23E3" w14:textId="47294A42" w:rsidR="00343E75" w:rsidRPr="00343E75" w:rsidRDefault="00343E75" w:rsidP="00DB3C55">
            <w:pPr>
              <w:spacing w:line="240" w:lineRule="auto"/>
              <w:rPr>
                <w:rFonts w:ascii="Arial" w:hAnsi="Arial" w:cs="Arial"/>
                <w:b/>
                <w:bCs/>
              </w:rPr>
            </w:pPr>
            <w:r>
              <w:rPr>
                <w:rFonts w:ascii="Arial" w:hAnsi="Arial"/>
                <w:b/>
              </w:rPr>
              <w:t>Facoltativo</w:t>
            </w:r>
          </w:p>
        </w:tc>
        <w:tc>
          <w:tcPr>
            <w:tcW w:w="263" w:type="dxa"/>
            <w:gridSpan w:val="2"/>
            <w:vAlign w:val="center"/>
            <w:hideMark/>
          </w:tcPr>
          <w:p w14:paraId="66EF9B5F" w14:textId="77777777" w:rsidR="00343E75" w:rsidRPr="00DB3C55" w:rsidRDefault="00343E75" w:rsidP="00DB3C55">
            <w:pPr>
              <w:spacing w:line="240" w:lineRule="auto"/>
              <w:rPr>
                <w:rFonts w:ascii="Times New Roman" w:hAnsi="Times New Roman" w:cs="Times New Roman"/>
                <w:sz w:val="20"/>
                <w:szCs w:val="20"/>
                <w:lang w:eastAsia="en-GB"/>
              </w:rPr>
            </w:pPr>
          </w:p>
        </w:tc>
      </w:tr>
      <w:tr w:rsidR="00DB3C55" w:rsidRPr="00DB3C55" w14:paraId="4F2FBB53" w14:textId="77777777" w:rsidTr="00384F97">
        <w:tc>
          <w:tcPr>
            <w:tcW w:w="1376"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58A4DE42" w14:textId="77777777" w:rsidR="00DB3C55" w:rsidRPr="00343E75" w:rsidRDefault="00DB3C55" w:rsidP="00DB3C55">
            <w:pPr>
              <w:spacing w:line="240" w:lineRule="auto"/>
              <w:rPr>
                <w:rFonts w:ascii="Arial" w:hAnsi="Arial" w:cs="Arial"/>
                <w:sz w:val="18"/>
                <w:szCs w:val="18"/>
              </w:rPr>
            </w:pPr>
            <w:r>
              <w:rPr>
                <w:rFonts w:ascii="Arial" w:hAnsi="Arial"/>
                <w:sz w:val="18"/>
              </w:rPr>
              <w:t>7.16</w:t>
            </w:r>
          </w:p>
        </w:tc>
        <w:tc>
          <w:tcPr>
            <w:tcW w:w="2911"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47EF768C" w14:textId="77777777" w:rsidR="00DB3C55" w:rsidRPr="00343E75" w:rsidRDefault="00DB3C55" w:rsidP="00DB3C55">
            <w:pPr>
              <w:spacing w:line="240" w:lineRule="auto"/>
              <w:rPr>
                <w:rFonts w:ascii="Arial" w:hAnsi="Arial" w:cs="Arial"/>
                <w:b/>
                <w:bCs/>
                <w:sz w:val="18"/>
                <w:szCs w:val="18"/>
              </w:rPr>
            </w:pPr>
            <w:r>
              <w:rPr>
                <w:rFonts w:ascii="Arial" w:hAnsi="Arial"/>
                <w:b/>
                <w:sz w:val="18"/>
              </w:rPr>
              <w:t>Le relazioni di stato contenenti i dati del sistema di controllo dell'ultimo mese devono essere inviate entro 15 giorni dalla fine del mese</w:t>
            </w:r>
          </w:p>
        </w:tc>
        <w:tc>
          <w:tcPr>
            <w:tcW w:w="2042"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48A3BA44" w14:textId="77777777" w:rsidR="00DB3C55" w:rsidRPr="00343E75" w:rsidRDefault="00DB3C55" w:rsidP="00DB3C55">
            <w:pPr>
              <w:spacing w:line="240" w:lineRule="auto"/>
              <w:rPr>
                <w:rFonts w:ascii="Arial" w:hAnsi="Arial" w:cs="Arial"/>
                <w:b/>
                <w:bCs/>
                <w:sz w:val="18"/>
                <w:szCs w:val="18"/>
              </w:rPr>
            </w:pPr>
            <w:r>
              <w:rPr>
                <w:rFonts w:ascii="Arial" w:hAnsi="Arial"/>
                <w:b/>
                <w:sz w:val="18"/>
              </w:rPr>
              <w:t> </w:t>
            </w:r>
          </w:p>
        </w:tc>
        <w:tc>
          <w:tcPr>
            <w:tcW w:w="1493" w:type="dxa"/>
            <w:gridSpan w:val="3"/>
            <w:tcBorders>
              <w:top w:val="nil"/>
              <w:left w:val="nil"/>
              <w:bottom w:val="single" w:sz="4" w:space="0" w:color="auto"/>
              <w:right w:val="single" w:sz="4" w:space="0" w:color="auto"/>
            </w:tcBorders>
            <w:shd w:val="clear" w:color="000000" w:fill="FCE4D6"/>
            <w:tcMar>
              <w:top w:w="57" w:type="dxa"/>
              <w:bottom w:w="57" w:type="dxa"/>
            </w:tcMar>
            <w:vAlign w:val="center"/>
            <w:hideMark/>
          </w:tcPr>
          <w:p w14:paraId="4C2DA1A3" w14:textId="77777777" w:rsidR="00DB3C55" w:rsidRPr="00343E75" w:rsidRDefault="00DB3C55" w:rsidP="00DB3C55">
            <w:pPr>
              <w:spacing w:line="240" w:lineRule="auto"/>
              <w:jc w:val="center"/>
              <w:rPr>
                <w:rFonts w:ascii="Arial" w:hAnsi="Arial" w:cs="Arial"/>
                <w:b/>
                <w:bCs/>
                <w:sz w:val="18"/>
                <w:szCs w:val="18"/>
              </w:rPr>
            </w:pPr>
            <w:r>
              <w:rPr>
                <w:rFonts w:ascii="Arial" w:hAnsi="Arial"/>
                <w:b/>
                <w:sz w:val="18"/>
              </w:rPr>
              <w:t>?</w:t>
            </w:r>
          </w:p>
        </w:tc>
        <w:tc>
          <w:tcPr>
            <w:tcW w:w="3574"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0D9EC961" w14:textId="77777777" w:rsidR="00DB3C55" w:rsidRPr="00343E75" w:rsidRDefault="00DB3C55" w:rsidP="00DB3C55">
            <w:pPr>
              <w:spacing w:line="240" w:lineRule="auto"/>
              <w:rPr>
                <w:rFonts w:ascii="Arial" w:hAnsi="Arial" w:cs="Arial"/>
                <w:sz w:val="18"/>
                <w:szCs w:val="18"/>
              </w:rPr>
            </w:pPr>
            <w:r>
              <w:rPr>
                <w:rFonts w:ascii="Arial" w:hAnsi="Arial"/>
                <w:sz w:val="18"/>
              </w:rPr>
              <w:t>Da definire in consultazione con il consulente</w:t>
            </w:r>
          </w:p>
        </w:tc>
        <w:tc>
          <w:tcPr>
            <w:tcW w:w="171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FA03594" w14:textId="77777777" w:rsidR="00DB3C55" w:rsidRPr="00343E75" w:rsidRDefault="00DB3C55" w:rsidP="00DB3C55">
            <w:pPr>
              <w:spacing w:line="240" w:lineRule="auto"/>
              <w:rPr>
                <w:rFonts w:ascii="Arial" w:hAnsi="Arial" w:cs="Arial"/>
                <w:sz w:val="18"/>
                <w:szCs w:val="18"/>
              </w:rPr>
            </w:pPr>
            <w:r>
              <w:rPr>
                <w:rFonts w:ascii="Arial" w:hAnsi="Arial"/>
                <w:sz w:val="18"/>
              </w:rPr>
              <w:t> </w:t>
            </w:r>
          </w:p>
        </w:tc>
        <w:tc>
          <w:tcPr>
            <w:tcW w:w="2313" w:type="dxa"/>
            <w:tcBorders>
              <w:top w:val="nil"/>
              <w:left w:val="nil"/>
              <w:bottom w:val="single" w:sz="4" w:space="0" w:color="auto"/>
              <w:right w:val="single" w:sz="4" w:space="0" w:color="auto"/>
            </w:tcBorders>
            <w:shd w:val="clear" w:color="auto" w:fill="auto"/>
            <w:noWrap/>
            <w:tcMar>
              <w:top w:w="57" w:type="dxa"/>
              <w:bottom w:w="57" w:type="dxa"/>
            </w:tcMar>
            <w:vAlign w:val="center"/>
            <w:hideMark/>
          </w:tcPr>
          <w:p w14:paraId="6034301A" w14:textId="77777777" w:rsidR="00DB3C55" w:rsidRPr="00343E75" w:rsidRDefault="00DB3C55" w:rsidP="00DB3C55">
            <w:pPr>
              <w:spacing w:line="240" w:lineRule="auto"/>
              <w:rPr>
                <w:rFonts w:ascii="Arial" w:hAnsi="Arial" w:cs="Arial"/>
                <w:color w:val="000000"/>
              </w:rPr>
            </w:pPr>
            <w:r>
              <w:rPr>
                <w:rFonts w:ascii="Arial" w:hAnsi="Arial"/>
                <w:color w:val="000000"/>
              </w:rPr>
              <w:t> </w:t>
            </w:r>
          </w:p>
        </w:tc>
        <w:tc>
          <w:tcPr>
            <w:tcW w:w="263" w:type="dxa"/>
            <w:gridSpan w:val="2"/>
            <w:vAlign w:val="center"/>
            <w:hideMark/>
          </w:tcPr>
          <w:p w14:paraId="4D263E45" w14:textId="77777777" w:rsidR="00DB3C55" w:rsidRPr="00DB3C55" w:rsidRDefault="00DB3C55" w:rsidP="00DB3C55">
            <w:pPr>
              <w:spacing w:line="240" w:lineRule="auto"/>
              <w:rPr>
                <w:rFonts w:ascii="Times New Roman" w:hAnsi="Times New Roman" w:cs="Times New Roman"/>
                <w:sz w:val="20"/>
                <w:szCs w:val="20"/>
                <w:lang w:eastAsia="en-GB"/>
              </w:rPr>
            </w:pPr>
          </w:p>
        </w:tc>
      </w:tr>
      <w:tr w:rsidR="00DB3C55" w:rsidRPr="00DB3C55" w14:paraId="22A763F4" w14:textId="77777777" w:rsidTr="00384F97">
        <w:tc>
          <w:tcPr>
            <w:tcW w:w="1376"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5324C52" w14:textId="77777777" w:rsidR="00DB3C55" w:rsidRPr="00343E75" w:rsidRDefault="00DB3C55" w:rsidP="00DB3C55">
            <w:pPr>
              <w:spacing w:line="240" w:lineRule="auto"/>
              <w:rPr>
                <w:rFonts w:ascii="Arial" w:hAnsi="Arial" w:cs="Arial"/>
                <w:sz w:val="18"/>
                <w:szCs w:val="18"/>
              </w:rPr>
            </w:pPr>
            <w:r>
              <w:rPr>
                <w:rFonts w:ascii="Arial" w:hAnsi="Arial"/>
                <w:sz w:val="18"/>
              </w:rPr>
              <w:t>7.17</w:t>
            </w:r>
          </w:p>
        </w:tc>
        <w:tc>
          <w:tcPr>
            <w:tcW w:w="2911" w:type="dxa"/>
            <w:tcBorders>
              <w:top w:val="single" w:sz="4" w:space="0" w:color="auto"/>
              <w:left w:val="nil"/>
              <w:bottom w:val="single" w:sz="4" w:space="0" w:color="auto"/>
              <w:right w:val="single" w:sz="4" w:space="0" w:color="auto"/>
            </w:tcBorders>
            <w:shd w:val="clear" w:color="000000" w:fill="FCE4D6"/>
            <w:tcMar>
              <w:top w:w="57" w:type="dxa"/>
              <w:bottom w:w="57" w:type="dxa"/>
            </w:tcMar>
            <w:vAlign w:val="center"/>
            <w:hideMark/>
          </w:tcPr>
          <w:p w14:paraId="25A6D895" w14:textId="77777777" w:rsidR="00DB3C55" w:rsidRPr="00343E75" w:rsidRDefault="00DB3C55" w:rsidP="00DB3C55">
            <w:pPr>
              <w:spacing w:line="240" w:lineRule="auto"/>
              <w:rPr>
                <w:rFonts w:ascii="Arial" w:hAnsi="Arial" w:cs="Arial"/>
                <w:b/>
                <w:bCs/>
                <w:sz w:val="18"/>
                <w:szCs w:val="18"/>
              </w:rPr>
            </w:pPr>
            <w:r>
              <w:rPr>
                <w:rFonts w:ascii="Arial" w:hAnsi="Arial"/>
                <w:b/>
                <w:sz w:val="18"/>
              </w:rPr>
              <w:t>La società responsabile dell'M&amp;C deve avere esperienza e aver gestito in precedenza un numero minimo di impianti fotovoltaici:</w:t>
            </w:r>
          </w:p>
        </w:tc>
        <w:tc>
          <w:tcPr>
            <w:tcW w:w="2042" w:type="dxa"/>
            <w:gridSpan w:val="2"/>
            <w:tcBorders>
              <w:top w:val="single" w:sz="4" w:space="0" w:color="auto"/>
              <w:left w:val="nil"/>
              <w:bottom w:val="single" w:sz="4" w:space="0" w:color="auto"/>
              <w:right w:val="single" w:sz="4" w:space="0" w:color="auto"/>
            </w:tcBorders>
            <w:shd w:val="clear" w:color="000000" w:fill="FFF2CC"/>
            <w:tcMar>
              <w:top w:w="57" w:type="dxa"/>
              <w:bottom w:w="57" w:type="dxa"/>
            </w:tcMar>
            <w:vAlign w:val="center"/>
            <w:hideMark/>
          </w:tcPr>
          <w:p w14:paraId="0CCF8A19" w14:textId="77777777" w:rsidR="00DB3C55" w:rsidRPr="00343E75" w:rsidRDefault="00DB3C55" w:rsidP="00DB3C55">
            <w:pPr>
              <w:spacing w:line="240" w:lineRule="auto"/>
              <w:rPr>
                <w:rFonts w:ascii="Arial" w:hAnsi="Arial" w:cs="Arial"/>
                <w:b/>
                <w:bCs/>
                <w:color w:val="0070C0"/>
                <w:sz w:val="18"/>
                <w:szCs w:val="18"/>
              </w:rPr>
            </w:pPr>
            <w:r>
              <w:rPr>
                <w:rFonts w:ascii="Arial" w:hAnsi="Arial"/>
                <w:b/>
                <w:color w:val="0070C0"/>
                <w:sz w:val="18"/>
              </w:rPr>
              <w:t>50 MWp</w:t>
            </w:r>
          </w:p>
        </w:tc>
        <w:tc>
          <w:tcPr>
            <w:tcW w:w="1493" w:type="dxa"/>
            <w:gridSpan w:val="3"/>
            <w:tcBorders>
              <w:top w:val="single" w:sz="4" w:space="0" w:color="auto"/>
              <w:left w:val="nil"/>
              <w:bottom w:val="single" w:sz="4" w:space="0" w:color="auto"/>
              <w:right w:val="single" w:sz="4" w:space="0" w:color="auto"/>
            </w:tcBorders>
            <w:shd w:val="clear" w:color="000000" w:fill="FCE4D6"/>
            <w:tcMar>
              <w:top w:w="57" w:type="dxa"/>
              <w:bottom w:w="57" w:type="dxa"/>
            </w:tcMar>
            <w:vAlign w:val="center"/>
            <w:hideMark/>
          </w:tcPr>
          <w:p w14:paraId="10F19CE1" w14:textId="77777777" w:rsidR="00DB3C55" w:rsidRPr="00343E75" w:rsidRDefault="00DB3C55" w:rsidP="00DB3C55">
            <w:pPr>
              <w:spacing w:line="240" w:lineRule="auto"/>
              <w:jc w:val="center"/>
              <w:rPr>
                <w:rFonts w:ascii="Arial" w:hAnsi="Arial" w:cs="Arial"/>
                <w:b/>
                <w:bCs/>
                <w:sz w:val="18"/>
                <w:szCs w:val="18"/>
              </w:rPr>
            </w:pPr>
            <w:r>
              <w:rPr>
                <w:rFonts w:ascii="Arial" w:hAnsi="Arial"/>
                <w:b/>
                <w:sz w:val="18"/>
              </w:rPr>
              <w:t>?</w:t>
            </w:r>
          </w:p>
        </w:tc>
        <w:tc>
          <w:tcPr>
            <w:tcW w:w="3574"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201C1545" w14:textId="77777777" w:rsidR="00DB3C55" w:rsidRPr="00343E75" w:rsidRDefault="00DB3C55" w:rsidP="00DB3C55">
            <w:pPr>
              <w:spacing w:line="240" w:lineRule="auto"/>
              <w:rPr>
                <w:rFonts w:ascii="Arial" w:hAnsi="Arial" w:cs="Arial"/>
                <w:sz w:val="18"/>
                <w:szCs w:val="18"/>
              </w:rPr>
            </w:pPr>
            <w:r>
              <w:rPr>
                <w:rFonts w:ascii="Arial" w:hAnsi="Arial"/>
                <w:sz w:val="18"/>
              </w:rPr>
              <w:t>Da definire in consultazione con il consulente</w:t>
            </w:r>
          </w:p>
        </w:tc>
        <w:tc>
          <w:tcPr>
            <w:tcW w:w="1717"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068AE03" w14:textId="77777777" w:rsidR="00DB3C55" w:rsidRPr="00343E75" w:rsidRDefault="00DB3C55" w:rsidP="00DB3C55">
            <w:pPr>
              <w:spacing w:line="240" w:lineRule="auto"/>
              <w:rPr>
                <w:rFonts w:ascii="Arial" w:hAnsi="Arial" w:cs="Arial"/>
                <w:sz w:val="18"/>
                <w:szCs w:val="18"/>
              </w:rPr>
            </w:pPr>
            <w:r>
              <w:rPr>
                <w:rFonts w:ascii="Arial" w:hAnsi="Arial"/>
                <w:sz w:val="18"/>
              </w:rPr>
              <w:t> </w:t>
            </w:r>
          </w:p>
        </w:tc>
        <w:tc>
          <w:tcPr>
            <w:tcW w:w="2313" w:type="dxa"/>
            <w:tcBorders>
              <w:top w:val="single" w:sz="4" w:space="0" w:color="auto"/>
              <w:left w:val="nil"/>
              <w:bottom w:val="single" w:sz="4" w:space="0" w:color="auto"/>
              <w:right w:val="single" w:sz="4" w:space="0" w:color="auto"/>
            </w:tcBorders>
            <w:shd w:val="clear" w:color="auto" w:fill="auto"/>
            <w:noWrap/>
            <w:tcMar>
              <w:top w:w="57" w:type="dxa"/>
              <w:bottom w:w="57" w:type="dxa"/>
            </w:tcMar>
            <w:vAlign w:val="center"/>
            <w:hideMark/>
          </w:tcPr>
          <w:p w14:paraId="7AE8A0E6" w14:textId="77777777" w:rsidR="00DB3C55" w:rsidRPr="00343E75" w:rsidRDefault="00DB3C55" w:rsidP="00DB3C55">
            <w:pPr>
              <w:spacing w:line="240" w:lineRule="auto"/>
              <w:rPr>
                <w:rFonts w:ascii="Arial" w:hAnsi="Arial" w:cs="Arial"/>
                <w:color w:val="000000"/>
              </w:rPr>
            </w:pPr>
            <w:r>
              <w:rPr>
                <w:rFonts w:ascii="Arial" w:hAnsi="Arial"/>
                <w:color w:val="000000"/>
              </w:rPr>
              <w:t> </w:t>
            </w:r>
          </w:p>
        </w:tc>
        <w:tc>
          <w:tcPr>
            <w:tcW w:w="263" w:type="dxa"/>
            <w:gridSpan w:val="2"/>
            <w:vAlign w:val="center"/>
            <w:hideMark/>
          </w:tcPr>
          <w:p w14:paraId="4971827A" w14:textId="77777777" w:rsidR="00DB3C55" w:rsidRPr="00DB3C55" w:rsidRDefault="00DB3C55" w:rsidP="00DB3C55">
            <w:pPr>
              <w:spacing w:line="240" w:lineRule="auto"/>
              <w:rPr>
                <w:rFonts w:ascii="Times New Roman" w:hAnsi="Times New Roman" w:cs="Times New Roman"/>
                <w:sz w:val="20"/>
                <w:szCs w:val="20"/>
                <w:lang w:eastAsia="en-GB"/>
              </w:rPr>
            </w:pPr>
          </w:p>
        </w:tc>
      </w:tr>
      <w:tr w:rsidR="00DB3C55" w:rsidRPr="00DB3C55" w14:paraId="45FD9582" w14:textId="77777777" w:rsidTr="00384F97">
        <w:tc>
          <w:tcPr>
            <w:tcW w:w="1376"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0AB2551F" w14:textId="77777777" w:rsidR="00DB3C55" w:rsidRPr="00343E75" w:rsidRDefault="00DB3C55" w:rsidP="00DB3C55">
            <w:pPr>
              <w:spacing w:line="240" w:lineRule="auto"/>
              <w:rPr>
                <w:rFonts w:ascii="Arial" w:hAnsi="Arial" w:cs="Arial"/>
                <w:sz w:val="18"/>
                <w:szCs w:val="18"/>
              </w:rPr>
            </w:pPr>
            <w:r>
              <w:rPr>
                <w:rFonts w:ascii="Arial" w:hAnsi="Arial"/>
                <w:sz w:val="18"/>
              </w:rPr>
              <w:t>7.18</w:t>
            </w:r>
          </w:p>
        </w:tc>
        <w:tc>
          <w:tcPr>
            <w:tcW w:w="2911"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767832B1" w14:textId="77777777" w:rsidR="00DB3C55" w:rsidRPr="00343E75" w:rsidRDefault="00DB3C55" w:rsidP="00DB3C55">
            <w:pPr>
              <w:spacing w:line="240" w:lineRule="auto"/>
              <w:rPr>
                <w:rFonts w:ascii="Arial" w:hAnsi="Arial" w:cs="Arial"/>
                <w:b/>
                <w:bCs/>
                <w:sz w:val="18"/>
                <w:szCs w:val="18"/>
              </w:rPr>
            </w:pPr>
            <w:r>
              <w:rPr>
                <w:rFonts w:ascii="Arial" w:hAnsi="Arial"/>
                <w:b/>
                <w:sz w:val="18"/>
              </w:rPr>
              <w:t>La società responsabile dell'M&amp;C deve avere un buon curriculum</w:t>
            </w:r>
          </w:p>
        </w:tc>
        <w:tc>
          <w:tcPr>
            <w:tcW w:w="2042" w:type="dxa"/>
            <w:gridSpan w:val="2"/>
            <w:tcBorders>
              <w:top w:val="nil"/>
              <w:left w:val="nil"/>
              <w:bottom w:val="single" w:sz="4" w:space="0" w:color="auto"/>
              <w:right w:val="single" w:sz="4" w:space="0" w:color="auto"/>
            </w:tcBorders>
            <w:shd w:val="clear" w:color="000000" w:fill="FFF2CC"/>
            <w:tcMar>
              <w:top w:w="57" w:type="dxa"/>
              <w:bottom w:w="57" w:type="dxa"/>
            </w:tcMar>
            <w:vAlign w:val="center"/>
            <w:hideMark/>
          </w:tcPr>
          <w:p w14:paraId="7C3DA57C" w14:textId="77777777" w:rsidR="00DB3C55" w:rsidRPr="00343E75" w:rsidRDefault="00DB3C55" w:rsidP="00DB3C55">
            <w:pPr>
              <w:spacing w:line="240" w:lineRule="auto"/>
              <w:rPr>
                <w:rFonts w:ascii="Arial" w:hAnsi="Arial" w:cs="Arial"/>
                <w:b/>
                <w:bCs/>
                <w:color w:val="0070C0"/>
                <w:sz w:val="18"/>
                <w:szCs w:val="18"/>
              </w:rPr>
            </w:pPr>
            <w:r>
              <w:rPr>
                <w:rFonts w:ascii="Arial" w:hAnsi="Arial"/>
                <w:b/>
                <w:color w:val="0070C0"/>
                <w:sz w:val="18"/>
              </w:rPr>
              <w:t>media &gt; 95 GPR e disponibilità &gt; 98 % negli ultimi 2 anni</w:t>
            </w:r>
          </w:p>
        </w:tc>
        <w:tc>
          <w:tcPr>
            <w:tcW w:w="1493" w:type="dxa"/>
            <w:gridSpan w:val="3"/>
            <w:tcBorders>
              <w:top w:val="nil"/>
              <w:left w:val="nil"/>
              <w:bottom w:val="single" w:sz="4" w:space="0" w:color="auto"/>
              <w:right w:val="single" w:sz="4" w:space="0" w:color="auto"/>
            </w:tcBorders>
            <w:shd w:val="clear" w:color="000000" w:fill="FCE4D6"/>
            <w:tcMar>
              <w:top w:w="57" w:type="dxa"/>
              <w:bottom w:w="57" w:type="dxa"/>
            </w:tcMar>
            <w:vAlign w:val="center"/>
            <w:hideMark/>
          </w:tcPr>
          <w:p w14:paraId="6402898B" w14:textId="77777777" w:rsidR="00DB3C55" w:rsidRPr="00343E75" w:rsidRDefault="00DB3C55" w:rsidP="00DB3C55">
            <w:pPr>
              <w:spacing w:line="240" w:lineRule="auto"/>
              <w:jc w:val="center"/>
              <w:rPr>
                <w:rFonts w:ascii="Arial" w:hAnsi="Arial" w:cs="Arial"/>
                <w:b/>
                <w:bCs/>
                <w:sz w:val="18"/>
                <w:szCs w:val="18"/>
              </w:rPr>
            </w:pPr>
            <w:r>
              <w:rPr>
                <w:rFonts w:ascii="Arial" w:hAnsi="Arial"/>
                <w:b/>
                <w:sz w:val="18"/>
              </w:rPr>
              <w:t>?</w:t>
            </w:r>
          </w:p>
        </w:tc>
        <w:tc>
          <w:tcPr>
            <w:tcW w:w="3574"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5063914E" w14:textId="77777777" w:rsidR="00DB3C55" w:rsidRPr="00343E75" w:rsidRDefault="00DB3C55" w:rsidP="00DB3C55">
            <w:pPr>
              <w:spacing w:line="240" w:lineRule="auto"/>
              <w:rPr>
                <w:rFonts w:ascii="Arial" w:hAnsi="Arial" w:cs="Arial"/>
                <w:sz w:val="18"/>
                <w:szCs w:val="18"/>
              </w:rPr>
            </w:pPr>
            <w:r>
              <w:rPr>
                <w:rFonts w:ascii="Arial" w:hAnsi="Arial"/>
                <w:sz w:val="18"/>
              </w:rPr>
              <w:t>Da definire in consultazione con il consulente</w:t>
            </w:r>
          </w:p>
        </w:tc>
        <w:tc>
          <w:tcPr>
            <w:tcW w:w="171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6CA4830" w14:textId="77777777" w:rsidR="00DB3C55" w:rsidRPr="00343E75" w:rsidRDefault="00DB3C55" w:rsidP="00DB3C55">
            <w:pPr>
              <w:spacing w:line="240" w:lineRule="auto"/>
              <w:rPr>
                <w:rFonts w:ascii="Arial" w:hAnsi="Arial" w:cs="Arial"/>
                <w:b/>
                <w:bCs/>
                <w:sz w:val="18"/>
                <w:szCs w:val="18"/>
              </w:rPr>
            </w:pPr>
            <w:r>
              <w:rPr>
                <w:rFonts w:ascii="Arial" w:hAnsi="Arial"/>
                <w:b/>
                <w:sz w:val="18"/>
              </w:rPr>
              <w:t> </w:t>
            </w:r>
          </w:p>
        </w:tc>
        <w:tc>
          <w:tcPr>
            <w:tcW w:w="2313"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9400DA9" w14:textId="77777777" w:rsidR="00DB3C55" w:rsidRPr="00343E75" w:rsidRDefault="00DB3C55" w:rsidP="00DB3C55">
            <w:pPr>
              <w:spacing w:line="240" w:lineRule="auto"/>
              <w:rPr>
                <w:rFonts w:ascii="Arial" w:hAnsi="Arial" w:cs="Arial"/>
                <w:color w:val="000000"/>
                <w:sz w:val="18"/>
                <w:szCs w:val="18"/>
              </w:rPr>
            </w:pPr>
            <w:r>
              <w:rPr>
                <w:rFonts w:ascii="Arial" w:hAnsi="Arial"/>
                <w:color w:val="000000"/>
                <w:sz w:val="18"/>
              </w:rPr>
              <w:t> </w:t>
            </w:r>
          </w:p>
        </w:tc>
        <w:tc>
          <w:tcPr>
            <w:tcW w:w="263" w:type="dxa"/>
            <w:gridSpan w:val="2"/>
            <w:vAlign w:val="center"/>
            <w:hideMark/>
          </w:tcPr>
          <w:p w14:paraId="5958FD63" w14:textId="77777777" w:rsidR="00DB3C55" w:rsidRPr="00DB3C55" w:rsidRDefault="00DB3C55" w:rsidP="00DB3C55">
            <w:pPr>
              <w:spacing w:line="240" w:lineRule="auto"/>
              <w:rPr>
                <w:rFonts w:ascii="Times New Roman" w:hAnsi="Times New Roman" w:cs="Times New Roman"/>
                <w:sz w:val="20"/>
                <w:szCs w:val="20"/>
                <w:lang w:eastAsia="en-GB"/>
              </w:rPr>
            </w:pPr>
          </w:p>
        </w:tc>
      </w:tr>
    </w:tbl>
    <w:p w14:paraId="26958EA7" w14:textId="7958C369" w:rsidR="00DB3C55" w:rsidRPr="00DB3C55" w:rsidRDefault="00DB3C55" w:rsidP="003070E7">
      <w:pPr>
        <w:ind w:left="-720"/>
        <w:rPr>
          <w:b/>
          <w:bCs/>
          <w:color w:val="92D050"/>
        </w:rPr>
      </w:pPr>
    </w:p>
    <w:p w14:paraId="75B49681" w14:textId="6F56980A" w:rsidR="003070E7" w:rsidRPr="0064099B" w:rsidRDefault="003070E7" w:rsidP="003339C0">
      <w:pPr>
        <w:rPr>
          <w:b/>
          <w:bCs/>
          <w:color w:val="92D050"/>
        </w:rPr>
      </w:pPr>
    </w:p>
    <w:p w14:paraId="660BB1ED" w14:textId="628EAB10" w:rsidR="003070E7" w:rsidRDefault="00384F97" w:rsidP="003339C0">
      <w:pPr>
        <w:rPr>
          <w:b/>
          <w:bCs/>
          <w:color w:val="92D050"/>
        </w:rPr>
      </w:pPr>
      <w:r>
        <w:rPr>
          <w:noProof/>
          <w:color w:val="92D050"/>
          <w:sz w:val="40"/>
        </w:rPr>
        <mc:AlternateContent>
          <mc:Choice Requires="wps">
            <w:drawing>
              <wp:anchor distT="0" distB="0" distL="114300" distR="114300" simplePos="0" relativeHeight="251764736" behindDoc="0" locked="0" layoutInCell="1" allowOverlap="1" wp14:anchorId="40093187" wp14:editId="0C8A3C6F">
                <wp:simplePos x="0" y="0"/>
                <wp:positionH relativeFrom="column">
                  <wp:posOffset>2003425</wp:posOffset>
                </wp:positionH>
                <wp:positionV relativeFrom="paragraph">
                  <wp:posOffset>93345</wp:posOffset>
                </wp:positionV>
                <wp:extent cx="1896745" cy="1896745"/>
                <wp:effectExtent l="0" t="0" r="0" b="0"/>
                <wp:wrapNone/>
                <wp:docPr id="1088311413" name="Oval 19"/>
                <wp:cNvGraphicFramePr/>
                <a:graphic xmlns:a="http://schemas.openxmlformats.org/drawingml/2006/main">
                  <a:graphicData uri="http://schemas.microsoft.com/office/word/2010/wordprocessingShape">
                    <wps:wsp>
                      <wps:cNvSpPr/>
                      <wps:spPr>
                        <a:xfrm>
                          <a:off x="0" y="0"/>
                          <a:ext cx="1896745" cy="1896745"/>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112985F2" id="Oval 19" o:spid="_x0000_s1026" style="position:absolute;margin-left:157.75pt;margin-top:7.35pt;width:149.35pt;height:149.35pt;z-index:2517647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" fillcolor="#9fe4ce" stroked="f" strokeweight="1pt">
                <v:fill opacity="19789f"/>
                <v:stroke joinstyle="miter"/>
              </v:oval>
            </w:pict>
          </mc:Fallback>
        </mc:AlternateContent>
      </w:r>
      <w:r w:rsidR="00A11B94">
        <w:rPr>
          <w:noProof/>
          <w:color w:val="92D050"/>
          <w:sz w:val="40"/>
        </w:rPr>
        <mc:AlternateContent>
          <mc:Choice Requires="wps">
            <w:drawing>
              <wp:anchor distT="0" distB="0" distL="114300" distR="114300" simplePos="0" relativeHeight="251768832" behindDoc="0" locked="0" layoutInCell="1" allowOverlap="1" wp14:anchorId="52D69F67" wp14:editId="35E8B965">
                <wp:simplePos x="0" y="0"/>
                <wp:positionH relativeFrom="column">
                  <wp:posOffset>8192770</wp:posOffset>
                </wp:positionH>
                <wp:positionV relativeFrom="paragraph">
                  <wp:posOffset>92075</wp:posOffset>
                </wp:positionV>
                <wp:extent cx="3766185" cy="3766185"/>
                <wp:effectExtent l="0" t="0" r="5715" b="5715"/>
                <wp:wrapNone/>
                <wp:docPr id="1262240931" name="Oval 19"/>
                <wp:cNvGraphicFramePr/>
                <a:graphic xmlns:a="http://schemas.openxmlformats.org/drawingml/2006/main">
                  <a:graphicData uri="http://schemas.microsoft.com/office/word/2010/wordprocessingShape">
                    <wps:wsp>
                      <wps:cNvSpPr/>
                      <wps:spPr>
                        <a:xfrm>
                          <a:off x="0" y="0"/>
                          <a:ext cx="3766185" cy="3766185"/>
                        </a:xfrm>
                        <a:prstGeom prst="ellipse">
                          <a:avLst/>
                        </a:prstGeom>
                        <a:solidFill>
                          <a:srgbClr val="9FE4CE">
                            <a:alpha val="42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5071697A" id="Oval 19" o:spid="_x0000_s1026" style="position:absolute;margin-left:645.1pt;margin-top:7.25pt;width:296.55pt;height:296.55pt;z-index:2517688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" fillcolor="#9fe4ce" stroked="f" strokeweight="1pt">
                <v:fill opacity="27499f"/>
                <v:stroke joinstyle="miter"/>
              </v:oval>
            </w:pict>
          </mc:Fallback>
        </mc:AlternateContent>
      </w:r>
      <w:r w:rsidR="00A11B94">
        <w:rPr>
          <w:noProof/>
          <w:color w:val="92D050"/>
          <w:sz w:val="40"/>
        </w:rPr>
        <mc:AlternateContent>
          <mc:Choice Requires="wps">
            <w:drawing>
              <wp:anchor distT="0" distB="0" distL="114300" distR="114300" simplePos="0" relativeHeight="251760640" behindDoc="0" locked="0" layoutInCell="1" allowOverlap="1" wp14:anchorId="33065C4D" wp14:editId="7CA9531F">
                <wp:simplePos x="0" y="0"/>
                <wp:positionH relativeFrom="column">
                  <wp:posOffset>-4831308</wp:posOffset>
                </wp:positionH>
                <wp:positionV relativeFrom="paragraph">
                  <wp:posOffset>561160</wp:posOffset>
                </wp:positionV>
                <wp:extent cx="4749421" cy="4749421"/>
                <wp:effectExtent l="0" t="0" r="635" b="635"/>
                <wp:wrapNone/>
                <wp:docPr id="1129096067" name="Oval 19"/>
                <wp:cNvGraphicFramePr/>
                <a:graphic xmlns:a="http://schemas.openxmlformats.org/drawingml/2006/main">
                  <a:graphicData uri="http://schemas.microsoft.com/office/word/2010/wordprocessingShape">
                    <wps:wsp>
                      <wps:cNvSpPr/>
                      <wps:spPr>
                        <a:xfrm>
                          <a:off x="0" y="0"/>
                          <a:ext cx="4749421" cy="4749421"/>
                        </a:xfrm>
                        <a:prstGeom prst="ellipse">
                          <a:avLst/>
                        </a:prstGeom>
                        <a:solidFill>
                          <a:srgbClr val="9FE4CE">
                            <a:alpha val="42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69ED0274" id="Oval 19" o:spid="_x0000_s1026" style="position:absolute;margin-left:-380.4pt;margin-top:44.2pt;width:373.95pt;height:373.95pt;z-index:2517606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" fillcolor="#9fe4ce" stroked="f" strokeweight="1pt">
                <v:fill opacity="27499f"/>
                <v:stroke joinstyle="miter"/>
              </v:oval>
            </w:pict>
          </mc:Fallback>
        </mc:AlternateContent>
      </w:r>
    </w:p>
    <w:p w14:paraId="7C990642" w14:textId="4994D2D9" w:rsidR="003070E7" w:rsidRPr="0064099B" w:rsidRDefault="003070E7" w:rsidP="003339C0">
      <w:pPr>
        <w:rPr>
          <w:b/>
          <w:bCs/>
          <w:color w:val="92D050"/>
        </w:rPr>
      </w:pPr>
    </w:p>
    <w:p w14:paraId="1D71BBAC" w14:textId="10712AB3" w:rsidR="003070E7" w:rsidRPr="0064099B" w:rsidRDefault="003070E7" w:rsidP="003339C0">
      <w:pPr>
        <w:rPr>
          <w:b/>
          <w:bCs/>
          <w:color w:val="92D050"/>
        </w:rPr>
      </w:pPr>
    </w:p>
    <w:p w14:paraId="4C3F6BB7" w14:textId="4BD7DE9D" w:rsidR="003070E7" w:rsidRPr="0064099B" w:rsidRDefault="003070E7" w:rsidP="003339C0">
      <w:pPr>
        <w:rPr>
          <w:b/>
          <w:bCs/>
          <w:color w:val="92D050"/>
        </w:rPr>
      </w:pPr>
    </w:p>
    <w:p w14:paraId="450BA66A" w14:textId="23788B8F" w:rsidR="00343E75" w:rsidRPr="0064099B" w:rsidRDefault="00343E75" w:rsidP="003339C0">
      <w:pPr>
        <w:rPr>
          <w:b/>
          <w:bCs/>
          <w:color w:val="92D050"/>
        </w:rPr>
      </w:pPr>
    </w:p>
    <w:p w14:paraId="638A39F7" w14:textId="45E7D93E" w:rsidR="00343E75" w:rsidRPr="0064099B" w:rsidRDefault="00343E75" w:rsidP="003339C0">
      <w:pPr>
        <w:rPr>
          <w:b/>
          <w:bCs/>
          <w:color w:val="92D050"/>
        </w:rPr>
      </w:pPr>
    </w:p>
    <w:p w14:paraId="2180D07C" w14:textId="12476BA2" w:rsidR="00343E75" w:rsidRPr="0064099B" w:rsidRDefault="00384F97" w:rsidP="003339C0">
      <w:pPr>
        <w:rPr>
          <w:b/>
          <w:bCs/>
          <w:color w:val="92D050"/>
        </w:rPr>
      </w:pPr>
      <w:r>
        <w:rPr>
          <w:noProof/>
          <w:color w:val="92D050"/>
          <w:sz w:val="40"/>
        </w:rPr>
        <mc:AlternateContent>
          <mc:Choice Requires="wps">
            <w:drawing>
              <wp:anchor distT="0" distB="0" distL="114300" distR="114300" simplePos="0" relativeHeight="251762688" behindDoc="0" locked="0" layoutInCell="1" allowOverlap="1" wp14:anchorId="63E4DE34" wp14:editId="31A562E7">
                <wp:simplePos x="0" y="0"/>
                <wp:positionH relativeFrom="column">
                  <wp:posOffset>4976889</wp:posOffset>
                </wp:positionH>
                <wp:positionV relativeFrom="paragraph">
                  <wp:posOffset>138561</wp:posOffset>
                </wp:positionV>
                <wp:extent cx="736979" cy="736979"/>
                <wp:effectExtent l="0" t="0" r="0" b="0"/>
                <wp:wrapNone/>
                <wp:docPr id="29566610" name="Oval 19"/>
                <wp:cNvGraphicFramePr/>
                <a:graphic xmlns:a="http://schemas.openxmlformats.org/drawingml/2006/main">
                  <a:graphicData uri="http://schemas.microsoft.com/office/word/2010/wordprocessingShape">
                    <wps:wsp>
                      <wps:cNvSpPr/>
                      <wps:spPr>
                        <a:xfrm>
                          <a:off x="0" y="0"/>
                          <a:ext cx="736979" cy="736979"/>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0FA2B3F1" id="Oval 19" o:spid="_x0000_s1026" style="position:absolute;margin-left:391.9pt;margin-top:10.9pt;width:58.05pt;height:58.05pt;z-index:2517626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" fillcolor="#9fe4ce" stroked="f" strokeweight="1pt">
                <v:fill opacity="19789f"/>
                <v:stroke joinstyle="miter"/>
              </v:oval>
            </w:pict>
          </mc:Fallback>
        </mc:AlternateContent>
      </w:r>
    </w:p>
    <w:p w14:paraId="33514DCD" w14:textId="75FFDC4B" w:rsidR="00343E75" w:rsidRPr="0064099B" w:rsidRDefault="00343E75" w:rsidP="003339C0">
      <w:pPr>
        <w:rPr>
          <w:b/>
          <w:bCs/>
          <w:color w:val="92D050"/>
        </w:rPr>
      </w:pPr>
    </w:p>
    <w:p w14:paraId="6819D09B" w14:textId="27D6A698" w:rsidR="003070E7" w:rsidRDefault="00A11B94" w:rsidP="003339C0">
      <w:pPr>
        <w:rPr>
          <w:b/>
          <w:bCs/>
          <w:color w:val="92D050"/>
        </w:rPr>
      </w:pPr>
      <w:r>
        <w:rPr>
          <w:noProof/>
          <w:color w:val="92D050"/>
          <w:sz w:val="40"/>
        </w:rPr>
        <mc:AlternateContent>
          <mc:Choice Requires="wps">
            <w:drawing>
              <wp:anchor distT="0" distB="0" distL="114300" distR="114300" simplePos="0" relativeHeight="251766784" behindDoc="0" locked="0" layoutInCell="1" allowOverlap="1" wp14:anchorId="1891797A" wp14:editId="060CC0FB">
                <wp:simplePos x="0" y="0"/>
                <wp:positionH relativeFrom="column">
                  <wp:posOffset>966404</wp:posOffset>
                </wp:positionH>
                <wp:positionV relativeFrom="paragraph">
                  <wp:posOffset>614708</wp:posOffset>
                </wp:positionV>
                <wp:extent cx="736979" cy="736979"/>
                <wp:effectExtent l="0" t="0" r="0" b="0"/>
                <wp:wrapNone/>
                <wp:docPr id="200320035" name="Oval 19"/>
                <wp:cNvGraphicFramePr/>
                <a:graphic xmlns:a="http://schemas.openxmlformats.org/drawingml/2006/main">
                  <a:graphicData uri="http://schemas.microsoft.com/office/word/2010/wordprocessingShape">
                    <wps:wsp>
                      <wps:cNvSpPr/>
                      <wps:spPr>
                        <a:xfrm>
                          <a:off x="0" y="0"/>
                          <a:ext cx="736979" cy="736979"/>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17333685" id="Oval 19" o:spid="_x0000_s1026" style="position:absolute;margin-left:76.1pt;margin-top:48.4pt;width:58.05pt;height:58.05pt;z-index:2517667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" fillcolor="#9fe4ce" stroked="f" strokeweight="1pt">
                <v:fill opacity="19789f"/>
                <v:stroke joinstyle="miter"/>
              </v:oval>
            </w:pict>
          </mc:Fallback>
        </mc:AlternateContent>
      </w:r>
    </w:p>
    <w:p w14:paraId="7AFE5055" w14:textId="77777777" w:rsidR="00384F97" w:rsidRDefault="00384F97" w:rsidP="00F426F5">
      <w:pPr>
        <w:pStyle w:val="MH2"/>
      </w:pPr>
      <w:bookmarkStart w:id="35" w:name="_Toc175921447"/>
      <w:bookmarkStart w:id="36" w:name="_Toc175921769"/>
    </w:p>
    <w:bookmarkStart w:id="37" w:name="_Toc177482413"/>
    <w:p w14:paraId="4485B1B9" w14:textId="70C1DECC" w:rsidR="00384F97" w:rsidRDefault="00384F97" w:rsidP="00F426F5">
      <w:pPr>
        <w:pStyle w:val="MH2"/>
      </w:pPr>
      <w:r>
        <w:rPr>
          <w:noProof/>
        </w:rPr>
        <mc:AlternateContent>
          <mc:Choice Requires="wps">
            <w:drawing>
              <wp:anchor distT="0" distB="0" distL="114300" distR="114300" simplePos="0" relativeHeight="251761664" behindDoc="0" locked="0" layoutInCell="1" allowOverlap="1" wp14:anchorId="78B823D1" wp14:editId="232093D2">
                <wp:simplePos x="0" y="0"/>
                <wp:positionH relativeFrom="column">
                  <wp:posOffset>6168259</wp:posOffset>
                </wp:positionH>
                <wp:positionV relativeFrom="paragraph">
                  <wp:posOffset>288684</wp:posOffset>
                </wp:positionV>
                <wp:extent cx="1897039" cy="1897039"/>
                <wp:effectExtent l="0" t="0" r="0" b="0"/>
                <wp:wrapNone/>
                <wp:docPr id="896002344" name="Oval 19"/>
                <wp:cNvGraphicFramePr/>
                <a:graphic xmlns:a="http://schemas.openxmlformats.org/drawingml/2006/main">
                  <a:graphicData uri="http://schemas.microsoft.com/office/word/2010/wordprocessingShape">
                    <wps:wsp>
                      <wps:cNvSpPr/>
                      <wps:spPr>
                        <a:xfrm>
                          <a:off x="0" y="0"/>
                          <a:ext cx="1897039" cy="1897039"/>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187C1901" id="Oval 19" o:spid="_x0000_s1026" style="position:absolute;margin-left:485.7pt;margin-top:22.75pt;width:149.35pt;height:149.35pt;z-index:2517616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" fillcolor="#9fe4ce" stroked="f" strokeweight="1pt">
                <v:fill opacity="19789f"/>
                <v:stroke joinstyle="miter"/>
              </v:oval>
            </w:pict>
          </mc:Fallback>
        </mc:AlternateContent>
      </w:r>
      <w:bookmarkEnd w:id="37"/>
    </w:p>
    <w:p w14:paraId="7F9B8A19" w14:textId="57FFDF85" w:rsidR="003339C0" w:rsidRDefault="003339C0" w:rsidP="00F426F5">
      <w:pPr>
        <w:pStyle w:val="MH2"/>
      </w:pPr>
      <w:bookmarkStart w:id="38" w:name="_Toc177482414"/>
      <w:r>
        <w:t>10.8 - Requisiti - Manutenzione e controllo</w:t>
      </w:r>
      <w:bookmarkEnd w:id="35"/>
      <w:bookmarkEnd w:id="36"/>
      <w:bookmarkEnd w:id="38"/>
    </w:p>
    <w:p w14:paraId="09357DAC" w14:textId="77777777" w:rsidR="00DB3C55" w:rsidRDefault="00DB3C55" w:rsidP="003339C0">
      <w:pPr>
        <w:rPr>
          <w:b/>
          <w:bCs/>
          <w:color w:val="92D050"/>
          <w:lang w:val="en-US"/>
        </w:rPr>
      </w:pPr>
    </w:p>
    <w:tbl>
      <w:tblPr>
        <w:tblW w:w="15779" w:type="dxa"/>
        <w:tblInd w:w="-900" w:type="dxa"/>
        <w:tblLook w:val="04A0" w:firstRow="1" w:lastRow="0" w:firstColumn="1" w:lastColumn="0" w:noHBand="0" w:noVBand="1"/>
      </w:tblPr>
      <w:tblGrid>
        <w:gridCol w:w="2521"/>
        <w:gridCol w:w="3565"/>
        <w:gridCol w:w="1495"/>
        <w:gridCol w:w="3367"/>
        <w:gridCol w:w="2519"/>
        <w:gridCol w:w="2312"/>
      </w:tblGrid>
      <w:tr w:rsidR="00DB3C55" w:rsidRPr="00DB3C55" w14:paraId="722AEAFF" w14:textId="77777777" w:rsidTr="00A92923">
        <w:trPr>
          <w:trHeight w:val="435"/>
        </w:trPr>
        <w:tc>
          <w:tcPr>
            <w:tcW w:w="6086" w:type="dxa"/>
            <w:gridSpan w:val="2"/>
            <w:tcBorders>
              <w:top w:val="nil"/>
              <w:left w:val="nil"/>
              <w:bottom w:val="nil"/>
              <w:right w:val="nil"/>
            </w:tcBorders>
            <w:shd w:val="clear" w:color="000000" w:fill="FFFFFF"/>
            <w:noWrap/>
            <w:tcMar>
              <w:top w:w="57" w:type="dxa"/>
              <w:bottom w:w="57" w:type="dxa"/>
            </w:tcMar>
            <w:vAlign w:val="center"/>
            <w:hideMark/>
          </w:tcPr>
          <w:p w14:paraId="15E60647" w14:textId="77777777" w:rsidR="00DB3C55" w:rsidRPr="00DB3C55" w:rsidRDefault="00DB3C55" w:rsidP="00F426F5">
            <w:pPr>
              <w:pStyle w:val="MH3"/>
            </w:pPr>
            <w:bookmarkStart w:id="39" w:name="_Toc177482415"/>
            <w:r>
              <w:t>Requisiti - Ecologia e biodiversità</w:t>
            </w:r>
            <w:bookmarkEnd w:id="39"/>
            <w:r>
              <w:t xml:space="preserve"> </w:t>
            </w:r>
          </w:p>
        </w:tc>
        <w:tc>
          <w:tcPr>
            <w:tcW w:w="1495" w:type="dxa"/>
            <w:tcBorders>
              <w:top w:val="nil"/>
              <w:left w:val="nil"/>
              <w:bottom w:val="nil"/>
              <w:right w:val="nil"/>
            </w:tcBorders>
            <w:shd w:val="clear" w:color="000000" w:fill="FFFFFF"/>
            <w:tcMar>
              <w:top w:w="57" w:type="dxa"/>
              <w:bottom w:w="57" w:type="dxa"/>
            </w:tcMar>
            <w:vAlign w:val="center"/>
            <w:hideMark/>
          </w:tcPr>
          <w:p w14:paraId="348B8100" w14:textId="77777777" w:rsidR="00DB3C55" w:rsidRPr="00DB3C55" w:rsidRDefault="00DB3C55" w:rsidP="00DB3C55">
            <w:pPr>
              <w:spacing w:line="240" w:lineRule="auto"/>
              <w:rPr>
                <w:rFonts w:ascii="Calibri" w:hAnsi="Calibri" w:cs="Calibri"/>
              </w:rPr>
            </w:pPr>
            <w:r>
              <w:rPr>
                <w:rFonts w:ascii="Calibri" w:hAnsi="Calibri"/>
              </w:rPr>
              <w:t> </w:t>
            </w:r>
          </w:p>
        </w:tc>
        <w:tc>
          <w:tcPr>
            <w:tcW w:w="3367" w:type="dxa"/>
            <w:tcBorders>
              <w:top w:val="nil"/>
              <w:left w:val="nil"/>
              <w:bottom w:val="nil"/>
              <w:right w:val="nil"/>
            </w:tcBorders>
            <w:shd w:val="clear" w:color="000000" w:fill="FFFFFF"/>
            <w:tcMar>
              <w:top w:w="57" w:type="dxa"/>
              <w:bottom w:w="57" w:type="dxa"/>
            </w:tcMar>
            <w:vAlign w:val="center"/>
            <w:hideMark/>
          </w:tcPr>
          <w:p w14:paraId="66E0A11C" w14:textId="77777777" w:rsidR="00DB3C55" w:rsidRPr="00A92923" w:rsidRDefault="00DB3C55" w:rsidP="00DB3C55">
            <w:pPr>
              <w:spacing w:line="240" w:lineRule="auto"/>
              <w:rPr>
                <w:rFonts w:ascii="Arial" w:hAnsi="Arial" w:cs="Arial"/>
                <w:b/>
                <w:bCs/>
                <w:color w:val="808080"/>
                <w:sz w:val="16"/>
                <w:szCs w:val="16"/>
              </w:rPr>
            </w:pPr>
            <w:r>
              <w:rPr>
                <w:rFonts w:ascii="Arial" w:hAnsi="Arial"/>
                <w:b/>
                <w:color w:val="808080"/>
                <w:sz w:val="16"/>
              </w:rPr>
              <w:t>Istruzioni per il cliente</w:t>
            </w:r>
          </w:p>
        </w:tc>
        <w:tc>
          <w:tcPr>
            <w:tcW w:w="2519" w:type="dxa"/>
            <w:tcBorders>
              <w:top w:val="nil"/>
              <w:left w:val="nil"/>
              <w:bottom w:val="nil"/>
              <w:right w:val="nil"/>
            </w:tcBorders>
            <w:shd w:val="clear" w:color="000000" w:fill="FFFFFF"/>
            <w:noWrap/>
            <w:tcMar>
              <w:top w:w="57" w:type="dxa"/>
              <w:bottom w:w="57" w:type="dxa"/>
            </w:tcMar>
            <w:vAlign w:val="center"/>
            <w:hideMark/>
          </w:tcPr>
          <w:p w14:paraId="52918D48" w14:textId="77777777" w:rsidR="00DB3C55" w:rsidRPr="00DB3C55" w:rsidRDefault="00DB3C55" w:rsidP="00DB3C55">
            <w:pPr>
              <w:spacing w:line="240" w:lineRule="auto"/>
              <w:rPr>
                <w:rFonts w:ascii="Calibri" w:hAnsi="Calibri" w:cs="Calibri"/>
                <w:b/>
                <w:bCs/>
              </w:rPr>
            </w:pPr>
            <w:r>
              <w:rPr>
                <w:rFonts w:ascii="Calibri" w:hAnsi="Calibri"/>
                <w:b/>
              </w:rPr>
              <w:t> </w:t>
            </w:r>
          </w:p>
        </w:tc>
        <w:tc>
          <w:tcPr>
            <w:tcW w:w="2312" w:type="dxa"/>
            <w:tcBorders>
              <w:top w:val="nil"/>
              <w:left w:val="nil"/>
              <w:bottom w:val="nil"/>
              <w:right w:val="nil"/>
            </w:tcBorders>
            <w:shd w:val="clear" w:color="000000" w:fill="FFFFFF"/>
            <w:noWrap/>
            <w:tcMar>
              <w:top w:w="57" w:type="dxa"/>
              <w:bottom w:w="57" w:type="dxa"/>
            </w:tcMar>
            <w:vAlign w:val="center"/>
            <w:hideMark/>
          </w:tcPr>
          <w:p w14:paraId="34E5E264" w14:textId="77777777" w:rsidR="00DB3C55" w:rsidRPr="00DB3C55" w:rsidRDefault="00DB3C55" w:rsidP="00DB3C55">
            <w:pPr>
              <w:spacing w:line="240" w:lineRule="auto"/>
              <w:rPr>
                <w:rFonts w:ascii="Calibri" w:hAnsi="Calibri" w:cs="Calibri"/>
                <w:b/>
                <w:bCs/>
              </w:rPr>
            </w:pPr>
            <w:r>
              <w:rPr>
                <w:rFonts w:ascii="Calibri" w:hAnsi="Calibri"/>
                <w:b/>
              </w:rPr>
              <w:t> </w:t>
            </w:r>
          </w:p>
        </w:tc>
      </w:tr>
      <w:tr w:rsidR="00DB3C55" w:rsidRPr="00DB3C55" w14:paraId="0B1A3341" w14:textId="77777777" w:rsidTr="00A92923">
        <w:trPr>
          <w:trHeight w:val="258"/>
        </w:trPr>
        <w:tc>
          <w:tcPr>
            <w:tcW w:w="6086" w:type="dxa"/>
            <w:gridSpan w:val="2"/>
            <w:tcBorders>
              <w:top w:val="nil"/>
              <w:left w:val="nil"/>
              <w:bottom w:val="nil"/>
              <w:right w:val="nil"/>
            </w:tcBorders>
            <w:shd w:val="clear" w:color="000000" w:fill="FFFFFF"/>
            <w:noWrap/>
            <w:tcMar>
              <w:top w:w="57" w:type="dxa"/>
              <w:bottom w:w="57" w:type="dxa"/>
            </w:tcMar>
            <w:vAlign w:val="center"/>
            <w:hideMark/>
          </w:tcPr>
          <w:p w14:paraId="73861C37" w14:textId="77777777" w:rsidR="00DB3C55" w:rsidRPr="00A92923" w:rsidRDefault="00DB3C55" w:rsidP="00DB3C55">
            <w:pPr>
              <w:spacing w:line="240" w:lineRule="auto"/>
              <w:rPr>
                <w:rFonts w:ascii="Arial" w:hAnsi="Arial" w:cs="Arial"/>
                <w:i/>
                <w:iCs/>
                <w:color w:val="000000"/>
                <w:sz w:val="21"/>
                <w:szCs w:val="21"/>
              </w:rPr>
            </w:pPr>
            <w:r>
              <w:rPr>
                <w:rFonts w:ascii="Arial" w:hAnsi="Arial"/>
                <w:i/>
                <w:color w:val="104D54"/>
                <w:sz w:val="21"/>
              </w:rPr>
              <w:t>Modello dei requisiti e dei criteri di aggiudicazione per i progetti FV</w:t>
            </w:r>
          </w:p>
        </w:tc>
        <w:tc>
          <w:tcPr>
            <w:tcW w:w="1495" w:type="dxa"/>
            <w:tcBorders>
              <w:top w:val="nil"/>
              <w:left w:val="nil"/>
              <w:bottom w:val="nil"/>
              <w:right w:val="nil"/>
            </w:tcBorders>
            <w:shd w:val="clear" w:color="000000" w:fill="FFFFFF"/>
            <w:tcMar>
              <w:top w:w="57" w:type="dxa"/>
              <w:bottom w:w="57" w:type="dxa"/>
            </w:tcMar>
            <w:vAlign w:val="center"/>
            <w:hideMark/>
          </w:tcPr>
          <w:p w14:paraId="7AF55340" w14:textId="77777777" w:rsidR="00DB3C55" w:rsidRPr="00DB3C55" w:rsidRDefault="00DB3C55" w:rsidP="00DB3C55">
            <w:pPr>
              <w:spacing w:line="240" w:lineRule="auto"/>
              <w:rPr>
                <w:rFonts w:ascii="Calibri" w:hAnsi="Calibri" w:cs="Calibri"/>
              </w:rPr>
            </w:pPr>
            <w:r>
              <w:rPr>
                <w:rFonts w:ascii="Calibri" w:hAnsi="Calibri"/>
              </w:rPr>
              <w:t> </w:t>
            </w:r>
          </w:p>
        </w:tc>
        <w:tc>
          <w:tcPr>
            <w:tcW w:w="3367" w:type="dxa"/>
            <w:tcBorders>
              <w:top w:val="nil"/>
              <w:left w:val="nil"/>
              <w:bottom w:val="nil"/>
              <w:right w:val="nil"/>
            </w:tcBorders>
            <w:shd w:val="clear" w:color="000000" w:fill="FFFFFF"/>
            <w:tcMar>
              <w:top w:w="57" w:type="dxa"/>
              <w:bottom w:w="57" w:type="dxa"/>
            </w:tcMar>
            <w:vAlign w:val="center"/>
            <w:hideMark/>
          </w:tcPr>
          <w:p w14:paraId="3087C665" w14:textId="77777777" w:rsidR="00DB3C55" w:rsidRPr="00A92923" w:rsidRDefault="00DB3C55" w:rsidP="00DB3C55">
            <w:pPr>
              <w:spacing w:line="240" w:lineRule="auto"/>
              <w:rPr>
                <w:rFonts w:ascii="Arial" w:hAnsi="Arial" w:cs="Arial"/>
                <w:color w:val="808080"/>
                <w:sz w:val="16"/>
                <w:szCs w:val="16"/>
              </w:rPr>
            </w:pPr>
            <w:r>
              <w:rPr>
                <w:rFonts w:ascii="Arial" w:hAnsi="Arial"/>
                <w:color w:val="808080"/>
                <w:sz w:val="16"/>
              </w:rPr>
              <w:t>1) Modificare i campi gialli con il testo blu</w:t>
            </w:r>
          </w:p>
        </w:tc>
        <w:tc>
          <w:tcPr>
            <w:tcW w:w="2519" w:type="dxa"/>
            <w:tcBorders>
              <w:top w:val="nil"/>
              <w:left w:val="nil"/>
              <w:bottom w:val="nil"/>
              <w:right w:val="nil"/>
            </w:tcBorders>
            <w:shd w:val="clear" w:color="000000" w:fill="FFFFFF"/>
            <w:noWrap/>
            <w:tcMar>
              <w:top w:w="57" w:type="dxa"/>
              <w:bottom w:w="57" w:type="dxa"/>
            </w:tcMar>
            <w:vAlign w:val="center"/>
            <w:hideMark/>
          </w:tcPr>
          <w:p w14:paraId="63D2EC2D" w14:textId="77777777" w:rsidR="00DB3C55" w:rsidRPr="00DB3C55" w:rsidRDefault="00DB3C55" w:rsidP="00DB3C55">
            <w:pPr>
              <w:spacing w:line="240" w:lineRule="auto"/>
              <w:rPr>
                <w:rFonts w:ascii="Calibri" w:hAnsi="Calibri" w:cs="Calibri"/>
                <w:b/>
                <w:bCs/>
              </w:rPr>
            </w:pPr>
            <w:r>
              <w:rPr>
                <w:rFonts w:ascii="Calibri" w:hAnsi="Calibri"/>
                <w:b/>
              </w:rPr>
              <w:t> </w:t>
            </w:r>
          </w:p>
        </w:tc>
        <w:tc>
          <w:tcPr>
            <w:tcW w:w="2312" w:type="dxa"/>
            <w:tcBorders>
              <w:top w:val="nil"/>
              <w:left w:val="nil"/>
              <w:bottom w:val="nil"/>
              <w:right w:val="nil"/>
            </w:tcBorders>
            <w:shd w:val="clear" w:color="000000" w:fill="FFFFFF"/>
            <w:noWrap/>
            <w:tcMar>
              <w:top w:w="57" w:type="dxa"/>
              <w:bottom w:w="57" w:type="dxa"/>
            </w:tcMar>
            <w:vAlign w:val="center"/>
            <w:hideMark/>
          </w:tcPr>
          <w:p w14:paraId="2DBB723C" w14:textId="77777777" w:rsidR="00DB3C55" w:rsidRPr="00DB3C55" w:rsidRDefault="00DB3C55" w:rsidP="00DB3C55">
            <w:pPr>
              <w:spacing w:line="240" w:lineRule="auto"/>
              <w:rPr>
                <w:rFonts w:ascii="Calibri" w:hAnsi="Calibri" w:cs="Calibri"/>
                <w:b/>
                <w:bCs/>
              </w:rPr>
            </w:pPr>
            <w:r>
              <w:rPr>
                <w:rFonts w:ascii="Calibri" w:hAnsi="Calibri"/>
                <w:b/>
              </w:rPr>
              <w:t> </w:t>
            </w:r>
          </w:p>
        </w:tc>
      </w:tr>
      <w:tr w:rsidR="00DB3C55" w:rsidRPr="00DB3C55" w14:paraId="166AF2ED" w14:textId="77777777" w:rsidTr="00A92923">
        <w:trPr>
          <w:trHeight w:val="258"/>
        </w:trPr>
        <w:tc>
          <w:tcPr>
            <w:tcW w:w="6086" w:type="dxa"/>
            <w:gridSpan w:val="2"/>
            <w:tcBorders>
              <w:top w:val="nil"/>
              <w:left w:val="nil"/>
              <w:bottom w:val="nil"/>
              <w:right w:val="nil"/>
            </w:tcBorders>
            <w:shd w:val="clear" w:color="000000" w:fill="FFFFFF"/>
            <w:noWrap/>
            <w:tcMar>
              <w:top w:w="57" w:type="dxa"/>
              <w:bottom w:w="57" w:type="dxa"/>
            </w:tcMar>
            <w:vAlign w:val="center"/>
            <w:hideMark/>
          </w:tcPr>
          <w:p w14:paraId="072CF4B9" w14:textId="77777777" w:rsidR="00DB3C55" w:rsidRPr="00A92923" w:rsidRDefault="00DB3C55" w:rsidP="00DB3C55">
            <w:pPr>
              <w:spacing w:line="240" w:lineRule="auto"/>
              <w:rPr>
                <w:rFonts w:ascii="Arial" w:hAnsi="Arial" w:cs="Arial"/>
                <w:color w:val="808080"/>
                <w:sz w:val="16"/>
                <w:szCs w:val="16"/>
              </w:rPr>
            </w:pPr>
            <w:r>
              <w:rPr>
                <w:rFonts w:ascii="Arial" w:hAnsi="Arial"/>
                <w:color w:val="808080"/>
                <w:sz w:val="16"/>
              </w:rPr>
              <w:t>Versione: 0.99</w:t>
            </w:r>
          </w:p>
        </w:tc>
        <w:tc>
          <w:tcPr>
            <w:tcW w:w="1495" w:type="dxa"/>
            <w:tcBorders>
              <w:top w:val="nil"/>
              <w:left w:val="nil"/>
              <w:bottom w:val="nil"/>
              <w:right w:val="nil"/>
            </w:tcBorders>
            <w:shd w:val="clear" w:color="000000" w:fill="FFFFFF"/>
            <w:tcMar>
              <w:top w:w="57" w:type="dxa"/>
              <w:bottom w:w="57" w:type="dxa"/>
            </w:tcMar>
            <w:vAlign w:val="center"/>
            <w:hideMark/>
          </w:tcPr>
          <w:p w14:paraId="62B501D8" w14:textId="77777777" w:rsidR="00DB3C55" w:rsidRPr="00DB3C55" w:rsidRDefault="00DB3C55" w:rsidP="00DB3C55">
            <w:pPr>
              <w:spacing w:line="240" w:lineRule="auto"/>
              <w:rPr>
                <w:rFonts w:ascii="Calibri" w:hAnsi="Calibri" w:cs="Calibri"/>
              </w:rPr>
            </w:pPr>
            <w:r>
              <w:rPr>
                <w:rFonts w:ascii="Calibri" w:hAnsi="Calibri"/>
              </w:rPr>
              <w:t> </w:t>
            </w:r>
          </w:p>
        </w:tc>
        <w:tc>
          <w:tcPr>
            <w:tcW w:w="8198" w:type="dxa"/>
            <w:gridSpan w:val="3"/>
            <w:tcBorders>
              <w:top w:val="nil"/>
              <w:left w:val="nil"/>
              <w:bottom w:val="nil"/>
              <w:right w:val="nil"/>
            </w:tcBorders>
            <w:shd w:val="clear" w:color="000000" w:fill="FFFFFF"/>
            <w:noWrap/>
            <w:tcMar>
              <w:top w:w="57" w:type="dxa"/>
              <w:bottom w:w="57" w:type="dxa"/>
            </w:tcMar>
            <w:vAlign w:val="center"/>
            <w:hideMark/>
          </w:tcPr>
          <w:p w14:paraId="5514B4DA" w14:textId="77777777" w:rsidR="00DB3C55" w:rsidRPr="00A92923" w:rsidRDefault="00DB3C55" w:rsidP="00DB3C55">
            <w:pPr>
              <w:spacing w:line="240" w:lineRule="auto"/>
              <w:rPr>
                <w:rFonts w:ascii="Arial" w:hAnsi="Arial" w:cs="Arial"/>
                <w:color w:val="808080"/>
                <w:sz w:val="16"/>
                <w:szCs w:val="16"/>
              </w:rPr>
            </w:pPr>
            <w:r>
              <w:rPr>
                <w:rFonts w:ascii="Arial" w:hAnsi="Arial"/>
                <w:color w:val="808080"/>
                <w:sz w:val="16"/>
              </w:rPr>
              <w:t xml:space="preserve">2) Requisiti facoltativi nei campi rosa: eliminare il punto interrogativo nella colonna C se questo requisito non è incluso. Altrimenti, scrivere "sì" o "1". Il numero del requisito sarà quindi rimosso e la numerazione dei requisiti successivi si adatterà automaticamente. </w:t>
            </w:r>
          </w:p>
        </w:tc>
      </w:tr>
      <w:tr w:rsidR="00DB3C55" w:rsidRPr="00DB3C55" w14:paraId="59EE3AC0" w14:textId="77777777" w:rsidTr="00A92923">
        <w:trPr>
          <w:trHeight w:val="258"/>
        </w:trPr>
        <w:tc>
          <w:tcPr>
            <w:tcW w:w="6086" w:type="dxa"/>
            <w:gridSpan w:val="2"/>
            <w:tcBorders>
              <w:top w:val="nil"/>
              <w:left w:val="nil"/>
              <w:bottom w:val="nil"/>
              <w:right w:val="nil"/>
            </w:tcBorders>
            <w:shd w:val="clear" w:color="000000" w:fill="FFFFFF"/>
            <w:noWrap/>
            <w:tcMar>
              <w:top w:w="57" w:type="dxa"/>
              <w:bottom w:w="57" w:type="dxa"/>
            </w:tcMar>
            <w:vAlign w:val="center"/>
            <w:hideMark/>
          </w:tcPr>
          <w:p w14:paraId="1FF63EDF" w14:textId="77777777" w:rsidR="00DB3C55" w:rsidRPr="00A92923" w:rsidRDefault="00DB3C55" w:rsidP="00DB3C55">
            <w:pPr>
              <w:spacing w:line="240" w:lineRule="auto"/>
              <w:rPr>
                <w:rFonts w:ascii="Arial" w:hAnsi="Arial" w:cs="Arial"/>
                <w:color w:val="808080"/>
                <w:sz w:val="16"/>
                <w:szCs w:val="16"/>
              </w:rPr>
            </w:pPr>
            <w:r>
              <w:rPr>
                <w:rFonts w:ascii="Arial" w:hAnsi="Arial"/>
                <w:color w:val="808080"/>
                <w:sz w:val="16"/>
              </w:rPr>
              <w:t>A cura di: Buyer Group voor Duurzame PV</w:t>
            </w:r>
          </w:p>
        </w:tc>
        <w:tc>
          <w:tcPr>
            <w:tcW w:w="1495" w:type="dxa"/>
            <w:tcBorders>
              <w:top w:val="nil"/>
              <w:left w:val="nil"/>
              <w:bottom w:val="nil"/>
              <w:right w:val="nil"/>
            </w:tcBorders>
            <w:shd w:val="clear" w:color="000000" w:fill="FFFFFF"/>
            <w:tcMar>
              <w:top w:w="57" w:type="dxa"/>
              <w:bottom w:w="57" w:type="dxa"/>
            </w:tcMar>
            <w:vAlign w:val="center"/>
            <w:hideMark/>
          </w:tcPr>
          <w:p w14:paraId="44D6C382" w14:textId="77777777" w:rsidR="00DB3C55" w:rsidRPr="00DB3C55" w:rsidRDefault="00DB3C55" w:rsidP="00DB3C55">
            <w:pPr>
              <w:spacing w:line="240" w:lineRule="auto"/>
              <w:rPr>
                <w:rFonts w:ascii="Calibri" w:hAnsi="Calibri" w:cs="Calibri"/>
              </w:rPr>
            </w:pPr>
            <w:r>
              <w:rPr>
                <w:rFonts w:ascii="Calibri" w:hAnsi="Calibri"/>
              </w:rPr>
              <w:t> </w:t>
            </w:r>
          </w:p>
        </w:tc>
        <w:tc>
          <w:tcPr>
            <w:tcW w:w="8198" w:type="dxa"/>
            <w:gridSpan w:val="3"/>
            <w:tcBorders>
              <w:top w:val="nil"/>
              <w:left w:val="nil"/>
              <w:bottom w:val="nil"/>
              <w:right w:val="nil"/>
            </w:tcBorders>
            <w:shd w:val="clear" w:color="000000" w:fill="FFFFFF"/>
            <w:noWrap/>
            <w:tcMar>
              <w:top w:w="57" w:type="dxa"/>
              <w:bottom w:w="57" w:type="dxa"/>
            </w:tcMar>
            <w:vAlign w:val="center"/>
            <w:hideMark/>
          </w:tcPr>
          <w:p w14:paraId="7E172B8A" w14:textId="77777777" w:rsidR="00DB3C55" w:rsidRPr="00A92923" w:rsidRDefault="00DB3C55" w:rsidP="00DB3C55">
            <w:pPr>
              <w:spacing w:line="240" w:lineRule="auto"/>
              <w:rPr>
                <w:rFonts w:ascii="Arial" w:hAnsi="Arial" w:cs="Arial"/>
                <w:color w:val="808080"/>
                <w:sz w:val="16"/>
                <w:szCs w:val="16"/>
              </w:rPr>
            </w:pPr>
            <w:r>
              <w:rPr>
                <w:rFonts w:ascii="Arial" w:hAnsi="Arial"/>
                <w:color w:val="808080"/>
                <w:sz w:val="16"/>
              </w:rPr>
              <w:t>3) Inserire eventuali requisiti aggiuntivi nei campi vuoti. Se sono inserite righe aggiuntive, correggere le formule di numerazione automatica nelle colonne A e H.</w:t>
            </w:r>
          </w:p>
        </w:tc>
      </w:tr>
      <w:tr w:rsidR="00DB3C55" w:rsidRPr="00DB3C55" w14:paraId="432EFC23" w14:textId="77777777" w:rsidTr="00A92923">
        <w:trPr>
          <w:trHeight w:val="258"/>
        </w:trPr>
        <w:tc>
          <w:tcPr>
            <w:tcW w:w="6086" w:type="dxa"/>
            <w:gridSpan w:val="2"/>
            <w:tcBorders>
              <w:top w:val="nil"/>
              <w:left w:val="nil"/>
              <w:bottom w:val="single" w:sz="4" w:space="0" w:color="auto"/>
              <w:right w:val="nil"/>
            </w:tcBorders>
            <w:shd w:val="clear" w:color="000000" w:fill="FFFFFF"/>
            <w:noWrap/>
            <w:tcMar>
              <w:top w:w="57" w:type="dxa"/>
              <w:bottom w:w="57" w:type="dxa"/>
            </w:tcMar>
            <w:vAlign w:val="center"/>
            <w:hideMark/>
          </w:tcPr>
          <w:p w14:paraId="2350CE10" w14:textId="77777777" w:rsidR="00DB3C55" w:rsidRPr="00A92923" w:rsidRDefault="00DB3C55" w:rsidP="00DB3C55">
            <w:pPr>
              <w:spacing w:line="240" w:lineRule="auto"/>
              <w:rPr>
                <w:rFonts w:ascii="Arial" w:hAnsi="Arial" w:cs="Arial"/>
                <w:color w:val="808080"/>
                <w:sz w:val="16"/>
                <w:szCs w:val="16"/>
              </w:rPr>
            </w:pPr>
            <w:r>
              <w:rPr>
                <w:rFonts w:ascii="Arial" w:hAnsi="Arial"/>
                <w:color w:val="808080"/>
                <w:sz w:val="16"/>
              </w:rPr>
              <w:t>Feedback/errori/aggiunte: inviare un'e-mail a BGDPV@pianoo.nl</w:t>
            </w:r>
          </w:p>
        </w:tc>
        <w:tc>
          <w:tcPr>
            <w:tcW w:w="1495" w:type="dxa"/>
            <w:tcBorders>
              <w:top w:val="nil"/>
              <w:left w:val="nil"/>
              <w:bottom w:val="nil"/>
              <w:right w:val="nil"/>
            </w:tcBorders>
            <w:shd w:val="clear" w:color="000000" w:fill="FFFFFF"/>
            <w:tcMar>
              <w:top w:w="57" w:type="dxa"/>
              <w:bottom w:w="57" w:type="dxa"/>
            </w:tcMar>
            <w:vAlign w:val="center"/>
            <w:hideMark/>
          </w:tcPr>
          <w:p w14:paraId="6DFE0E62" w14:textId="77777777" w:rsidR="00DB3C55" w:rsidRPr="00DB3C55" w:rsidRDefault="00DB3C55" w:rsidP="00DB3C55">
            <w:pPr>
              <w:spacing w:line="240" w:lineRule="auto"/>
              <w:rPr>
                <w:rFonts w:ascii="Calibri" w:hAnsi="Calibri" w:cs="Calibri"/>
              </w:rPr>
            </w:pPr>
            <w:r>
              <w:rPr>
                <w:rFonts w:ascii="Calibri" w:hAnsi="Calibri"/>
              </w:rPr>
              <w:t> </w:t>
            </w:r>
          </w:p>
        </w:tc>
        <w:tc>
          <w:tcPr>
            <w:tcW w:w="3367" w:type="dxa"/>
            <w:tcBorders>
              <w:top w:val="nil"/>
              <w:left w:val="nil"/>
              <w:bottom w:val="single" w:sz="4" w:space="0" w:color="auto"/>
              <w:right w:val="nil"/>
            </w:tcBorders>
            <w:shd w:val="clear" w:color="000000" w:fill="FFFFFF"/>
            <w:noWrap/>
            <w:tcMar>
              <w:top w:w="57" w:type="dxa"/>
              <w:bottom w:w="57" w:type="dxa"/>
            </w:tcMar>
            <w:vAlign w:val="center"/>
            <w:hideMark/>
          </w:tcPr>
          <w:p w14:paraId="467AA5E2" w14:textId="77777777" w:rsidR="00DB3C55" w:rsidRPr="001148AE" w:rsidRDefault="00DB3C55" w:rsidP="00DB3C55">
            <w:pPr>
              <w:spacing w:line="240" w:lineRule="auto"/>
              <w:rPr>
                <w:rFonts w:ascii="Arial" w:hAnsi="Arial" w:cs="Arial"/>
                <w:color w:val="808080"/>
                <w:spacing w:val="-2"/>
                <w:sz w:val="16"/>
                <w:szCs w:val="16"/>
              </w:rPr>
            </w:pPr>
            <w:r w:rsidRPr="001148AE">
              <w:rPr>
                <w:rFonts w:ascii="Arial" w:hAnsi="Arial"/>
                <w:color w:val="808080"/>
                <w:spacing w:val="-2"/>
                <w:sz w:val="16"/>
              </w:rPr>
              <w:t xml:space="preserve">4) Al termine, nascondere le colonne D ed E. </w:t>
            </w:r>
          </w:p>
        </w:tc>
        <w:tc>
          <w:tcPr>
            <w:tcW w:w="2519" w:type="dxa"/>
            <w:tcBorders>
              <w:top w:val="nil"/>
              <w:left w:val="nil"/>
              <w:bottom w:val="single" w:sz="4" w:space="0" w:color="auto"/>
              <w:right w:val="nil"/>
            </w:tcBorders>
            <w:shd w:val="clear" w:color="000000" w:fill="FFFFFF"/>
            <w:noWrap/>
            <w:tcMar>
              <w:top w:w="57" w:type="dxa"/>
              <w:bottom w:w="57" w:type="dxa"/>
            </w:tcMar>
            <w:vAlign w:val="center"/>
            <w:hideMark/>
          </w:tcPr>
          <w:p w14:paraId="6A3AB8AC" w14:textId="77777777" w:rsidR="00DB3C55" w:rsidRPr="00DB3C55" w:rsidRDefault="00DB3C55" w:rsidP="00DB3C55">
            <w:pPr>
              <w:spacing w:line="240" w:lineRule="auto"/>
              <w:rPr>
                <w:rFonts w:ascii="Calibri" w:hAnsi="Calibri" w:cs="Calibri"/>
                <w:b/>
                <w:bCs/>
              </w:rPr>
            </w:pPr>
            <w:r>
              <w:rPr>
                <w:rFonts w:ascii="Calibri" w:hAnsi="Calibri"/>
                <w:b/>
              </w:rPr>
              <w:t> </w:t>
            </w:r>
          </w:p>
        </w:tc>
        <w:tc>
          <w:tcPr>
            <w:tcW w:w="2312" w:type="dxa"/>
            <w:tcBorders>
              <w:top w:val="nil"/>
              <w:left w:val="nil"/>
              <w:bottom w:val="single" w:sz="4" w:space="0" w:color="auto"/>
              <w:right w:val="nil"/>
            </w:tcBorders>
            <w:shd w:val="clear" w:color="000000" w:fill="FFFFFF"/>
            <w:noWrap/>
            <w:tcMar>
              <w:top w:w="57" w:type="dxa"/>
              <w:bottom w:w="57" w:type="dxa"/>
            </w:tcMar>
            <w:vAlign w:val="center"/>
            <w:hideMark/>
          </w:tcPr>
          <w:p w14:paraId="69CB9C10" w14:textId="77777777" w:rsidR="00DB3C55" w:rsidRPr="00DB3C55" w:rsidRDefault="00DB3C55" w:rsidP="00DB3C55">
            <w:pPr>
              <w:spacing w:line="240" w:lineRule="auto"/>
              <w:rPr>
                <w:rFonts w:ascii="Calibri" w:hAnsi="Calibri" w:cs="Calibri"/>
                <w:b/>
                <w:bCs/>
              </w:rPr>
            </w:pPr>
            <w:r>
              <w:rPr>
                <w:rFonts w:ascii="Calibri" w:hAnsi="Calibri"/>
                <w:b/>
              </w:rPr>
              <w:t> </w:t>
            </w:r>
          </w:p>
        </w:tc>
      </w:tr>
      <w:tr w:rsidR="00DB3C55" w:rsidRPr="00A92923" w14:paraId="721E5D6D" w14:textId="77777777" w:rsidTr="00A92923">
        <w:trPr>
          <w:trHeight w:val="522"/>
        </w:trPr>
        <w:tc>
          <w:tcPr>
            <w:tcW w:w="2521" w:type="dxa"/>
            <w:tcBorders>
              <w:top w:val="single" w:sz="4" w:space="0" w:color="auto"/>
              <w:left w:val="single" w:sz="4" w:space="0" w:color="auto"/>
              <w:bottom w:val="single" w:sz="4" w:space="0" w:color="auto"/>
              <w:right w:val="single" w:sz="4" w:space="0" w:color="auto"/>
            </w:tcBorders>
            <w:shd w:val="clear" w:color="000000" w:fill="104D54"/>
            <w:noWrap/>
            <w:tcMar>
              <w:top w:w="57" w:type="dxa"/>
              <w:bottom w:w="57" w:type="dxa"/>
            </w:tcMar>
            <w:vAlign w:val="center"/>
            <w:hideMark/>
          </w:tcPr>
          <w:p w14:paraId="7C8B9AE2" w14:textId="77777777" w:rsidR="00DB3C55" w:rsidRPr="00A92923" w:rsidRDefault="00DB3C55" w:rsidP="00DB3C55">
            <w:pPr>
              <w:spacing w:line="240" w:lineRule="auto"/>
              <w:jc w:val="center"/>
              <w:rPr>
                <w:rFonts w:ascii="Arial" w:hAnsi="Arial" w:cs="Arial"/>
                <w:b/>
                <w:bCs/>
                <w:color w:val="FFFFFF"/>
              </w:rPr>
            </w:pPr>
            <w:r>
              <w:rPr>
                <w:rFonts w:ascii="Arial" w:hAnsi="Arial"/>
                <w:b/>
                <w:color w:val="FFFFFF"/>
              </w:rPr>
              <w:t>ID</w:t>
            </w:r>
          </w:p>
        </w:tc>
        <w:tc>
          <w:tcPr>
            <w:tcW w:w="3565" w:type="dxa"/>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12C1DDF2" w14:textId="77777777" w:rsidR="00DB3C55" w:rsidRPr="00A92923" w:rsidRDefault="00DB3C55" w:rsidP="00DB3C55">
            <w:pPr>
              <w:spacing w:line="240" w:lineRule="auto"/>
              <w:jc w:val="center"/>
              <w:rPr>
                <w:rFonts w:ascii="Arial" w:hAnsi="Arial" w:cs="Arial"/>
                <w:b/>
                <w:bCs/>
                <w:color w:val="FFFFFF"/>
              </w:rPr>
            </w:pPr>
            <w:r>
              <w:rPr>
                <w:rFonts w:ascii="Arial" w:hAnsi="Arial"/>
                <w:b/>
                <w:color w:val="FFFFFF"/>
              </w:rPr>
              <w:t xml:space="preserve">Descrizione </w:t>
            </w:r>
          </w:p>
        </w:tc>
        <w:tc>
          <w:tcPr>
            <w:tcW w:w="1495" w:type="dxa"/>
            <w:tcBorders>
              <w:top w:val="single" w:sz="4" w:space="0" w:color="auto"/>
              <w:left w:val="nil"/>
              <w:bottom w:val="single" w:sz="4" w:space="0" w:color="auto"/>
              <w:right w:val="single" w:sz="4" w:space="0" w:color="auto"/>
            </w:tcBorders>
            <w:shd w:val="clear" w:color="000000" w:fill="FCE4D6"/>
            <w:tcMar>
              <w:top w:w="57" w:type="dxa"/>
              <w:bottom w:w="57" w:type="dxa"/>
            </w:tcMar>
            <w:vAlign w:val="center"/>
            <w:hideMark/>
          </w:tcPr>
          <w:p w14:paraId="326C3A8C" w14:textId="77777777" w:rsidR="00DB3C55" w:rsidRPr="00A92923" w:rsidRDefault="00DB3C55" w:rsidP="00DB3C55">
            <w:pPr>
              <w:spacing w:line="240" w:lineRule="auto"/>
              <w:jc w:val="center"/>
              <w:rPr>
                <w:rFonts w:ascii="Arial" w:hAnsi="Arial" w:cs="Arial"/>
                <w:b/>
                <w:bCs/>
                <w:color w:val="000000"/>
                <w:sz w:val="20"/>
                <w:szCs w:val="20"/>
              </w:rPr>
            </w:pPr>
            <w:r>
              <w:rPr>
                <w:rFonts w:ascii="Arial" w:hAnsi="Arial"/>
                <w:b/>
                <w:color w:val="000000"/>
                <w:sz w:val="20"/>
              </w:rPr>
              <w:t>Includere un requisito?</w:t>
            </w:r>
          </w:p>
        </w:tc>
        <w:tc>
          <w:tcPr>
            <w:tcW w:w="3367" w:type="dxa"/>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7D0ED815" w14:textId="77777777" w:rsidR="00DB3C55" w:rsidRPr="00A92923" w:rsidRDefault="00DB3C55" w:rsidP="00DB3C55">
            <w:pPr>
              <w:spacing w:line="240" w:lineRule="auto"/>
              <w:jc w:val="center"/>
              <w:rPr>
                <w:rFonts w:ascii="Arial" w:hAnsi="Arial" w:cs="Arial"/>
                <w:b/>
                <w:bCs/>
                <w:color w:val="FFFFFF"/>
              </w:rPr>
            </w:pPr>
            <w:r>
              <w:rPr>
                <w:rFonts w:ascii="Arial" w:hAnsi="Arial"/>
                <w:b/>
                <w:color w:val="FFFFFF"/>
              </w:rPr>
              <w:t>Spiegazione</w:t>
            </w:r>
          </w:p>
        </w:tc>
        <w:tc>
          <w:tcPr>
            <w:tcW w:w="2519" w:type="dxa"/>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3D84ABEB" w14:textId="77777777" w:rsidR="00DB3C55" w:rsidRPr="00A92923" w:rsidRDefault="00DB3C55" w:rsidP="00DB3C55">
            <w:pPr>
              <w:spacing w:line="240" w:lineRule="auto"/>
              <w:jc w:val="center"/>
              <w:rPr>
                <w:rFonts w:ascii="Arial" w:hAnsi="Arial" w:cs="Arial"/>
                <w:b/>
                <w:bCs/>
                <w:color w:val="FFFFFF"/>
              </w:rPr>
            </w:pPr>
            <w:r>
              <w:rPr>
                <w:rFonts w:ascii="Arial" w:hAnsi="Arial"/>
                <w:b/>
                <w:color w:val="FFFFFF"/>
              </w:rPr>
              <w:t>Verifica e convalida</w:t>
            </w:r>
          </w:p>
        </w:tc>
        <w:tc>
          <w:tcPr>
            <w:tcW w:w="2312" w:type="dxa"/>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25C42DD0" w14:textId="77777777" w:rsidR="00DB3C55" w:rsidRPr="00A92923" w:rsidRDefault="00DB3C55" w:rsidP="00DB3C55">
            <w:pPr>
              <w:spacing w:line="240" w:lineRule="auto"/>
              <w:jc w:val="center"/>
              <w:rPr>
                <w:rFonts w:ascii="Arial" w:hAnsi="Arial" w:cs="Arial"/>
                <w:b/>
                <w:bCs/>
                <w:color w:val="FFFFFF"/>
              </w:rPr>
            </w:pPr>
            <w:r>
              <w:rPr>
                <w:rFonts w:ascii="Arial" w:hAnsi="Arial"/>
                <w:b/>
                <w:color w:val="FFFFFF"/>
              </w:rPr>
              <w:t>Conseguenze di prestazioni insufficienti</w:t>
            </w:r>
          </w:p>
        </w:tc>
      </w:tr>
      <w:tr w:rsidR="00A92923" w:rsidRPr="00A92923" w14:paraId="40AA2FD6" w14:textId="77777777" w:rsidTr="00A92923">
        <w:trPr>
          <w:trHeight w:val="288"/>
        </w:trPr>
        <w:tc>
          <w:tcPr>
            <w:tcW w:w="15779" w:type="dxa"/>
            <w:gridSpan w:val="6"/>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639405AA" w14:textId="57073BA6" w:rsidR="00A92923" w:rsidRPr="00A92923" w:rsidRDefault="00A92923" w:rsidP="00DB3C55">
            <w:pPr>
              <w:spacing w:line="240" w:lineRule="auto"/>
              <w:rPr>
                <w:rFonts w:ascii="Arial" w:hAnsi="Arial" w:cs="Arial"/>
                <w:b/>
                <w:bCs/>
                <w:color w:val="000000"/>
                <w:sz w:val="18"/>
                <w:szCs w:val="18"/>
              </w:rPr>
            </w:pPr>
            <w:r>
              <w:rPr>
                <w:rFonts w:ascii="Arial" w:hAnsi="Arial"/>
                <w:b/>
                <w:color w:val="000000"/>
                <w:sz w:val="18"/>
              </w:rPr>
              <w:t>SISTEMI DA CAMPO/SUN-ON-LAND</w:t>
            </w:r>
            <w:r>
              <w:rPr>
                <w:rFonts w:ascii="Arial" w:hAnsi="Arial"/>
                <w:b/>
                <w:sz w:val="18"/>
              </w:rPr>
              <w:t> </w:t>
            </w:r>
          </w:p>
        </w:tc>
      </w:tr>
      <w:tr w:rsidR="00DB3C55" w:rsidRPr="00A92923" w14:paraId="71DFB76B" w14:textId="77777777" w:rsidTr="00A92923">
        <w:trPr>
          <w:trHeight w:val="720"/>
        </w:trPr>
        <w:tc>
          <w:tcPr>
            <w:tcW w:w="2521"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5BF9FFDB" w14:textId="77777777" w:rsidR="00DB3C55" w:rsidRPr="00A92923" w:rsidRDefault="00DB3C55" w:rsidP="00DB3C55">
            <w:pPr>
              <w:spacing w:line="240" w:lineRule="auto"/>
              <w:rPr>
                <w:rFonts w:ascii="Arial" w:hAnsi="Arial" w:cs="Arial"/>
                <w:sz w:val="18"/>
                <w:szCs w:val="18"/>
              </w:rPr>
            </w:pPr>
            <w:r>
              <w:rPr>
                <w:rFonts w:ascii="Arial" w:hAnsi="Arial"/>
                <w:sz w:val="18"/>
              </w:rPr>
              <w:t>8.1</w:t>
            </w:r>
          </w:p>
        </w:tc>
        <w:tc>
          <w:tcPr>
            <w:tcW w:w="3565"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20D9499B" w14:textId="77777777" w:rsidR="00DB3C55" w:rsidRPr="00A92923" w:rsidRDefault="00DB3C55" w:rsidP="00DB3C55">
            <w:pPr>
              <w:spacing w:line="240" w:lineRule="auto"/>
              <w:rPr>
                <w:rFonts w:ascii="Arial" w:hAnsi="Arial" w:cs="Arial"/>
                <w:b/>
                <w:bCs/>
                <w:sz w:val="18"/>
                <w:szCs w:val="18"/>
              </w:rPr>
            </w:pPr>
            <w:r>
              <w:rPr>
                <w:rFonts w:ascii="Arial" w:hAnsi="Arial"/>
                <w:b/>
                <w:color w:val="000000"/>
                <w:sz w:val="18"/>
              </w:rPr>
              <w:t xml:space="preserve">Luce solare sufficiente sul terreno; rapporto di copertura del suolo (GCR). </w:t>
            </w:r>
            <w:r>
              <w:rPr>
                <w:rFonts w:ascii="Arial" w:hAnsi="Arial"/>
                <w:color w:val="000000"/>
                <w:sz w:val="18"/>
              </w:rPr>
              <w:t>Per consentire una vita nel suolo sufficiente, il GCR dovrebbe essere inferiore al 70 %.</w:t>
            </w:r>
          </w:p>
        </w:tc>
        <w:tc>
          <w:tcPr>
            <w:tcW w:w="1495"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AE97901" w14:textId="77777777" w:rsidR="00DB3C55" w:rsidRPr="00A92923" w:rsidRDefault="00DB3C55" w:rsidP="00DB3C55">
            <w:pPr>
              <w:spacing w:line="240" w:lineRule="auto"/>
              <w:jc w:val="center"/>
              <w:rPr>
                <w:rFonts w:ascii="Arial" w:hAnsi="Arial" w:cs="Arial"/>
                <w:sz w:val="18"/>
                <w:szCs w:val="18"/>
              </w:rPr>
            </w:pPr>
            <w:r>
              <w:rPr>
                <w:rFonts w:ascii="Arial" w:hAnsi="Arial"/>
                <w:sz w:val="18"/>
              </w:rPr>
              <w:t> </w:t>
            </w:r>
          </w:p>
        </w:tc>
        <w:tc>
          <w:tcPr>
            <w:tcW w:w="336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9D3EFF4" w14:textId="77777777" w:rsidR="00DB3C55" w:rsidRPr="00A92923" w:rsidRDefault="00DB3C55" w:rsidP="00DB3C55">
            <w:pPr>
              <w:spacing w:line="240" w:lineRule="auto"/>
              <w:rPr>
                <w:rFonts w:ascii="Arial" w:hAnsi="Arial" w:cs="Arial"/>
                <w:sz w:val="18"/>
                <w:szCs w:val="18"/>
              </w:rPr>
            </w:pPr>
            <w:r>
              <w:rPr>
                <w:rFonts w:ascii="Arial" w:hAnsi="Arial"/>
                <w:sz w:val="18"/>
              </w:rPr>
              <w:t xml:space="preserve">Il rapporto di copertura del suolo è l'area proiettata sul terreno dai pannelli solari in relazione all'area coperta dalle file di pannelli solari. </w:t>
            </w:r>
          </w:p>
        </w:tc>
        <w:tc>
          <w:tcPr>
            <w:tcW w:w="2519" w:type="dxa"/>
            <w:tcBorders>
              <w:top w:val="nil"/>
              <w:left w:val="nil"/>
              <w:bottom w:val="single" w:sz="4" w:space="0" w:color="auto"/>
              <w:right w:val="single" w:sz="4" w:space="0" w:color="auto"/>
            </w:tcBorders>
            <w:shd w:val="clear" w:color="auto" w:fill="auto"/>
            <w:noWrap/>
            <w:tcMar>
              <w:top w:w="57" w:type="dxa"/>
              <w:bottom w:w="57" w:type="dxa"/>
            </w:tcMar>
            <w:vAlign w:val="center"/>
            <w:hideMark/>
          </w:tcPr>
          <w:p w14:paraId="52A9669D" w14:textId="77777777" w:rsidR="00DB3C55" w:rsidRPr="00A92923" w:rsidRDefault="00DB3C55" w:rsidP="00DB3C55">
            <w:pPr>
              <w:spacing w:line="240" w:lineRule="auto"/>
              <w:rPr>
                <w:rFonts w:ascii="Arial" w:hAnsi="Arial" w:cs="Arial"/>
                <w:b/>
                <w:bCs/>
              </w:rPr>
            </w:pPr>
            <w:r>
              <w:rPr>
                <w:rFonts w:ascii="Arial" w:hAnsi="Arial"/>
                <w:b/>
              </w:rPr>
              <w:t> </w:t>
            </w:r>
          </w:p>
        </w:tc>
        <w:tc>
          <w:tcPr>
            <w:tcW w:w="2312" w:type="dxa"/>
            <w:tcBorders>
              <w:top w:val="nil"/>
              <w:left w:val="nil"/>
              <w:bottom w:val="single" w:sz="4" w:space="0" w:color="auto"/>
              <w:right w:val="single" w:sz="4" w:space="0" w:color="auto"/>
            </w:tcBorders>
            <w:shd w:val="clear" w:color="auto" w:fill="auto"/>
            <w:noWrap/>
            <w:tcMar>
              <w:top w:w="57" w:type="dxa"/>
              <w:bottom w:w="57" w:type="dxa"/>
            </w:tcMar>
            <w:vAlign w:val="center"/>
            <w:hideMark/>
          </w:tcPr>
          <w:p w14:paraId="47D2825B" w14:textId="77777777" w:rsidR="00DB3C55" w:rsidRPr="00A92923" w:rsidRDefault="00DB3C55" w:rsidP="00DB3C55">
            <w:pPr>
              <w:spacing w:line="240" w:lineRule="auto"/>
              <w:rPr>
                <w:rFonts w:ascii="Arial" w:hAnsi="Arial" w:cs="Arial"/>
                <w:b/>
                <w:bCs/>
              </w:rPr>
            </w:pPr>
            <w:r>
              <w:rPr>
                <w:rFonts w:ascii="Arial" w:hAnsi="Arial"/>
                <w:b/>
              </w:rPr>
              <w:t> </w:t>
            </w:r>
          </w:p>
        </w:tc>
      </w:tr>
      <w:tr w:rsidR="00DB3C55" w:rsidRPr="00A92923" w14:paraId="47D58F88" w14:textId="77777777" w:rsidTr="00A92923">
        <w:trPr>
          <w:trHeight w:val="1200"/>
        </w:trPr>
        <w:tc>
          <w:tcPr>
            <w:tcW w:w="2521"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2E8C8653" w14:textId="77777777" w:rsidR="00DB3C55" w:rsidRPr="00A92923" w:rsidRDefault="00DB3C55" w:rsidP="00DB3C55">
            <w:pPr>
              <w:spacing w:line="240" w:lineRule="auto"/>
              <w:rPr>
                <w:rFonts w:ascii="Arial" w:hAnsi="Arial" w:cs="Arial"/>
                <w:sz w:val="18"/>
                <w:szCs w:val="18"/>
              </w:rPr>
            </w:pPr>
            <w:r>
              <w:rPr>
                <w:rFonts w:ascii="Arial" w:hAnsi="Arial"/>
                <w:sz w:val="18"/>
              </w:rPr>
              <w:t>8.2</w:t>
            </w:r>
          </w:p>
        </w:tc>
        <w:tc>
          <w:tcPr>
            <w:tcW w:w="3565"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009DAC5" w14:textId="77777777" w:rsidR="00DB3C55" w:rsidRPr="00A92923" w:rsidRDefault="00DB3C55" w:rsidP="00DB3C55">
            <w:pPr>
              <w:spacing w:line="240" w:lineRule="auto"/>
              <w:rPr>
                <w:rFonts w:ascii="Arial" w:hAnsi="Arial" w:cs="Arial"/>
                <w:b/>
                <w:bCs/>
                <w:sz w:val="18"/>
                <w:szCs w:val="18"/>
              </w:rPr>
            </w:pPr>
            <w:r>
              <w:rPr>
                <w:rFonts w:ascii="Arial" w:hAnsi="Arial"/>
                <w:b/>
                <w:color w:val="000000"/>
                <w:sz w:val="18"/>
              </w:rPr>
              <w:t>Irrigazione sufficiente del sottosuolo; orientamento orizzontale dei pannelli e distanza tra i pannelli &gt; 2 cm.</w:t>
            </w:r>
            <w:r>
              <w:rPr>
                <w:rFonts w:ascii="Arial" w:hAnsi="Arial"/>
                <w:color w:val="000000"/>
                <w:sz w:val="18"/>
              </w:rPr>
              <w:t xml:space="preserve"> Tra i pannelli adiacenti sul lato corto o lungo, deve essere lasciato uno spazio di almeno 2 cm per consentire all'acqua piovana di cadere in gran parte senza ostacoli sul terreno. </w:t>
            </w:r>
          </w:p>
        </w:tc>
        <w:tc>
          <w:tcPr>
            <w:tcW w:w="1495"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51A8F61" w14:textId="77777777" w:rsidR="00DB3C55" w:rsidRPr="00A92923" w:rsidRDefault="00DB3C55" w:rsidP="00DB3C55">
            <w:pPr>
              <w:spacing w:line="240" w:lineRule="auto"/>
              <w:jc w:val="center"/>
              <w:rPr>
                <w:rFonts w:ascii="Arial" w:hAnsi="Arial" w:cs="Arial"/>
                <w:sz w:val="18"/>
                <w:szCs w:val="18"/>
              </w:rPr>
            </w:pPr>
            <w:r>
              <w:rPr>
                <w:rFonts w:ascii="Arial" w:hAnsi="Arial"/>
                <w:sz w:val="18"/>
              </w:rPr>
              <w:t> </w:t>
            </w:r>
          </w:p>
        </w:tc>
        <w:tc>
          <w:tcPr>
            <w:tcW w:w="336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6FB77F3" w14:textId="77777777" w:rsidR="00DB3C55" w:rsidRPr="00A92923" w:rsidRDefault="00DB3C55" w:rsidP="00DB3C55">
            <w:pPr>
              <w:spacing w:line="240" w:lineRule="auto"/>
              <w:rPr>
                <w:rFonts w:ascii="Arial" w:hAnsi="Arial" w:cs="Arial"/>
                <w:sz w:val="18"/>
                <w:szCs w:val="18"/>
              </w:rPr>
            </w:pPr>
            <w:r>
              <w:rPr>
                <w:rFonts w:ascii="Arial" w:hAnsi="Arial"/>
                <w:sz w:val="18"/>
              </w:rPr>
              <w:t> </w:t>
            </w:r>
          </w:p>
        </w:tc>
        <w:tc>
          <w:tcPr>
            <w:tcW w:w="2519" w:type="dxa"/>
            <w:tcBorders>
              <w:top w:val="nil"/>
              <w:left w:val="nil"/>
              <w:bottom w:val="single" w:sz="4" w:space="0" w:color="auto"/>
              <w:right w:val="single" w:sz="4" w:space="0" w:color="auto"/>
            </w:tcBorders>
            <w:shd w:val="clear" w:color="auto" w:fill="auto"/>
            <w:noWrap/>
            <w:tcMar>
              <w:top w:w="57" w:type="dxa"/>
              <w:bottom w:w="57" w:type="dxa"/>
            </w:tcMar>
            <w:vAlign w:val="center"/>
            <w:hideMark/>
          </w:tcPr>
          <w:p w14:paraId="4835548F" w14:textId="77777777" w:rsidR="00DB3C55" w:rsidRPr="00A92923" w:rsidRDefault="00DB3C55" w:rsidP="00DB3C55">
            <w:pPr>
              <w:spacing w:line="240" w:lineRule="auto"/>
              <w:rPr>
                <w:rFonts w:ascii="Arial" w:hAnsi="Arial" w:cs="Arial"/>
                <w:b/>
                <w:bCs/>
              </w:rPr>
            </w:pPr>
            <w:r>
              <w:rPr>
                <w:rFonts w:ascii="Arial" w:hAnsi="Arial"/>
                <w:b/>
              </w:rPr>
              <w:t> </w:t>
            </w:r>
          </w:p>
        </w:tc>
        <w:tc>
          <w:tcPr>
            <w:tcW w:w="2312" w:type="dxa"/>
            <w:tcBorders>
              <w:top w:val="nil"/>
              <w:left w:val="nil"/>
              <w:bottom w:val="single" w:sz="4" w:space="0" w:color="auto"/>
              <w:right w:val="single" w:sz="4" w:space="0" w:color="auto"/>
            </w:tcBorders>
            <w:shd w:val="clear" w:color="auto" w:fill="auto"/>
            <w:noWrap/>
            <w:tcMar>
              <w:top w:w="57" w:type="dxa"/>
              <w:bottom w:w="57" w:type="dxa"/>
            </w:tcMar>
            <w:vAlign w:val="center"/>
            <w:hideMark/>
          </w:tcPr>
          <w:p w14:paraId="40F9BD07" w14:textId="77777777" w:rsidR="00DB3C55" w:rsidRPr="00A92923" w:rsidRDefault="00DB3C55" w:rsidP="00DB3C55">
            <w:pPr>
              <w:spacing w:line="240" w:lineRule="auto"/>
              <w:rPr>
                <w:rFonts w:ascii="Arial" w:hAnsi="Arial" w:cs="Arial"/>
                <w:b/>
                <w:bCs/>
              </w:rPr>
            </w:pPr>
            <w:r>
              <w:rPr>
                <w:rFonts w:ascii="Arial" w:hAnsi="Arial"/>
                <w:b/>
              </w:rPr>
              <w:t> </w:t>
            </w:r>
          </w:p>
        </w:tc>
      </w:tr>
      <w:tr w:rsidR="00DB3C55" w:rsidRPr="00A92923" w14:paraId="1ED3884B" w14:textId="77777777" w:rsidTr="00A92923">
        <w:trPr>
          <w:trHeight w:val="288"/>
        </w:trPr>
        <w:tc>
          <w:tcPr>
            <w:tcW w:w="2521" w:type="dxa"/>
            <w:tcBorders>
              <w:top w:val="nil"/>
              <w:left w:val="single" w:sz="4" w:space="0" w:color="auto"/>
              <w:bottom w:val="single" w:sz="4" w:space="0" w:color="auto"/>
              <w:right w:val="single" w:sz="4" w:space="0" w:color="auto"/>
            </w:tcBorders>
            <w:shd w:val="clear" w:color="000000" w:fill="FCE4D6"/>
            <w:tcMar>
              <w:top w:w="57" w:type="dxa"/>
              <w:bottom w:w="57" w:type="dxa"/>
            </w:tcMar>
            <w:vAlign w:val="center"/>
            <w:hideMark/>
          </w:tcPr>
          <w:p w14:paraId="66F03403" w14:textId="77777777" w:rsidR="00DB3C55" w:rsidRPr="00A92923" w:rsidRDefault="00DB3C55" w:rsidP="00DB3C55">
            <w:pPr>
              <w:spacing w:line="240" w:lineRule="auto"/>
              <w:rPr>
                <w:rFonts w:ascii="Arial" w:hAnsi="Arial" w:cs="Arial"/>
                <w:sz w:val="18"/>
                <w:szCs w:val="18"/>
              </w:rPr>
            </w:pPr>
            <w:r>
              <w:rPr>
                <w:rFonts w:ascii="Arial" w:hAnsi="Arial"/>
                <w:sz w:val="18"/>
              </w:rPr>
              <w:t>8.3</w:t>
            </w:r>
          </w:p>
        </w:tc>
        <w:tc>
          <w:tcPr>
            <w:tcW w:w="3565" w:type="dxa"/>
            <w:tcBorders>
              <w:top w:val="nil"/>
              <w:left w:val="nil"/>
              <w:bottom w:val="single" w:sz="4" w:space="0" w:color="auto"/>
              <w:right w:val="single" w:sz="4" w:space="0" w:color="auto"/>
            </w:tcBorders>
            <w:shd w:val="clear" w:color="000000" w:fill="FCE4D6"/>
            <w:noWrap/>
            <w:tcMar>
              <w:top w:w="57" w:type="dxa"/>
              <w:bottom w:w="57" w:type="dxa"/>
            </w:tcMar>
            <w:vAlign w:val="center"/>
            <w:hideMark/>
          </w:tcPr>
          <w:p w14:paraId="28084E9A" w14:textId="77777777" w:rsidR="00DB3C55" w:rsidRPr="00A92923" w:rsidRDefault="00DB3C55" w:rsidP="00DB3C55">
            <w:pPr>
              <w:spacing w:line="240" w:lineRule="auto"/>
              <w:rPr>
                <w:rFonts w:ascii="Arial" w:hAnsi="Arial" w:cs="Arial"/>
                <w:color w:val="000000"/>
                <w:sz w:val="18"/>
                <w:szCs w:val="18"/>
              </w:rPr>
            </w:pPr>
            <w:r>
              <w:rPr>
                <w:rFonts w:ascii="Arial" w:hAnsi="Arial"/>
                <w:color w:val="000000"/>
                <w:sz w:val="18"/>
              </w:rPr>
              <w:t>L'impianto fotovoltaico deve essere conforme all'analisi del suolo del TNO</w:t>
            </w:r>
          </w:p>
        </w:tc>
        <w:tc>
          <w:tcPr>
            <w:tcW w:w="1495"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61BC38EB" w14:textId="77777777" w:rsidR="00DB3C55" w:rsidRPr="00A92923" w:rsidRDefault="00DB3C55" w:rsidP="00DB3C55">
            <w:pPr>
              <w:spacing w:line="240" w:lineRule="auto"/>
              <w:jc w:val="center"/>
              <w:rPr>
                <w:rFonts w:ascii="Arial" w:hAnsi="Arial" w:cs="Arial"/>
                <w:b/>
                <w:bCs/>
                <w:sz w:val="18"/>
                <w:szCs w:val="18"/>
              </w:rPr>
            </w:pPr>
            <w:r>
              <w:rPr>
                <w:rFonts w:ascii="Arial" w:hAnsi="Arial"/>
                <w:b/>
                <w:sz w:val="18"/>
              </w:rPr>
              <w:t>?</w:t>
            </w:r>
          </w:p>
        </w:tc>
        <w:tc>
          <w:tcPr>
            <w:tcW w:w="3367"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0CE07A72" w14:textId="77777777" w:rsidR="00DB3C55" w:rsidRPr="00A92923" w:rsidRDefault="00DB3C55" w:rsidP="00DB3C55">
            <w:pPr>
              <w:spacing w:line="240" w:lineRule="auto"/>
              <w:rPr>
                <w:rFonts w:ascii="Arial" w:hAnsi="Arial" w:cs="Arial"/>
                <w:sz w:val="18"/>
                <w:szCs w:val="18"/>
              </w:rPr>
            </w:pPr>
            <w:r>
              <w:rPr>
                <w:rFonts w:ascii="Arial" w:hAnsi="Arial"/>
                <w:sz w:val="18"/>
              </w:rPr>
              <w:t xml:space="preserve">Si raccomanda di includere questa analisi per gli impianti fotovoltaici superiori a 2 MWp. </w:t>
            </w:r>
          </w:p>
        </w:tc>
        <w:tc>
          <w:tcPr>
            <w:tcW w:w="2519"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AC6308C" w14:textId="77777777" w:rsidR="00DB3C55" w:rsidRPr="00A92923" w:rsidRDefault="00DB3C55" w:rsidP="00DB3C55">
            <w:pPr>
              <w:spacing w:line="240" w:lineRule="auto"/>
              <w:rPr>
                <w:rFonts w:ascii="Arial" w:hAnsi="Arial" w:cs="Arial"/>
                <w:b/>
                <w:bCs/>
                <w:sz w:val="18"/>
                <w:szCs w:val="18"/>
              </w:rPr>
            </w:pPr>
            <w:r>
              <w:rPr>
                <w:rFonts w:ascii="Arial" w:hAnsi="Arial"/>
                <w:b/>
                <w:sz w:val="18"/>
              </w:rPr>
              <w:t> </w:t>
            </w:r>
          </w:p>
        </w:tc>
        <w:tc>
          <w:tcPr>
            <w:tcW w:w="231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0412920" w14:textId="77777777" w:rsidR="00DB3C55" w:rsidRPr="00A92923" w:rsidRDefault="00DB3C55" w:rsidP="00DB3C55">
            <w:pPr>
              <w:spacing w:line="240" w:lineRule="auto"/>
              <w:rPr>
                <w:rFonts w:ascii="Arial" w:hAnsi="Arial" w:cs="Arial"/>
                <w:b/>
                <w:bCs/>
                <w:sz w:val="18"/>
                <w:szCs w:val="18"/>
              </w:rPr>
            </w:pPr>
            <w:r>
              <w:rPr>
                <w:rFonts w:ascii="Arial" w:hAnsi="Arial"/>
                <w:b/>
                <w:sz w:val="18"/>
              </w:rPr>
              <w:t> </w:t>
            </w:r>
          </w:p>
        </w:tc>
      </w:tr>
      <w:tr w:rsidR="00A92923" w:rsidRPr="00A92923" w14:paraId="2A63F71E" w14:textId="77777777" w:rsidTr="00A92923">
        <w:trPr>
          <w:trHeight w:val="738"/>
        </w:trPr>
        <w:tc>
          <w:tcPr>
            <w:tcW w:w="7581" w:type="dxa"/>
            <w:gridSpan w:val="3"/>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29F4D177" w14:textId="2F16E9A1" w:rsidR="00A92923" w:rsidRPr="00A92923" w:rsidRDefault="00A92923" w:rsidP="00A92923">
            <w:pPr>
              <w:spacing w:line="240" w:lineRule="auto"/>
              <w:rPr>
                <w:rFonts w:ascii="Arial" w:hAnsi="Arial" w:cs="Arial"/>
                <w:b/>
                <w:bCs/>
                <w:color w:val="000000"/>
                <w:sz w:val="18"/>
                <w:szCs w:val="18"/>
              </w:rPr>
            </w:pPr>
            <w:r>
              <w:rPr>
                <w:rFonts w:ascii="Arial" w:hAnsi="Arial"/>
                <w:b/>
                <w:color w:val="000000"/>
                <w:sz w:val="18"/>
              </w:rPr>
              <w:t>SISTEMI FOTOVOLTAICI GALLEGGIANTI/SUN-ON-WATER</w:t>
            </w:r>
            <w:r>
              <w:rPr>
                <w:rFonts w:ascii="Arial" w:hAnsi="Arial"/>
                <w:b/>
                <w:sz w:val="18"/>
              </w:rPr>
              <w:t> </w:t>
            </w:r>
          </w:p>
        </w:tc>
        <w:tc>
          <w:tcPr>
            <w:tcW w:w="8198" w:type="dxa"/>
            <w:gridSpan w:val="3"/>
            <w:tcBorders>
              <w:top w:val="single" w:sz="4" w:space="0" w:color="auto"/>
              <w:left w:val="nil"/>
              <w:bottom w:val="single" w:sz="4" w:space="0" w:color="auto"/>
              <w:right w:val="single" w:sz="4" w:space="0" w:color="auto"/>
            </w:tcBorders>
            <w:shd w:val="clear" w:color="000000" w:fill="9FE4CE"/>
            <w:tcMar>
              <w:top w:w="57" w:type="dxa"/>
              <w:bottom w:w="57" w:type="dxa"/>
            </w:tcMar>
            <w:vAlign w:val="center"/>
            <w:hideMark/>
          </w:tcPr>
          <w:p w14:paraId="21B15058" w14:textId="58A90DDA" w:rsidR="00A92923" w:rsidRPr="00FF29AA" w:rsidRDefault="00A92923" w:rsidP="00DB3C55">
            <w:pPr>
              <w:spacing w:line="240" w:lineRule="auto"/>
              <w:rPr>
                <w:rFonts w:ascii="Arial" w:hAnsi="Arial" w:cs="Arial"/>
                <w:b/>
                <w:bCs/>
                <w:color w:val="FF0000"/>
                <w:sz w:val="18"/>
                <w:szCs w:val="18"/>
              </w:rPr>
            </w:pPr>
            <w:r>
              <w:rPr>
                <w:rFonts w:ascii="Arial" w:hAnsi="Arial"/>
                <w:b/>
                <w:color w:val="FF0000"/>
                <w:sz w:val="18"/>
              </w:rPr>
              <w:t xml:space="preserve">Avvertenza: per Sun-on-Water esistono diversi requisiti specifici per il progetto e per il sito, che devono prima essere determinati in collaborazione con l'ente per le acque. </w:t>
            </w:r>
          </w:p>
        </w:tc>
      </w:tr>
      <w:tr w:rsidR="00DB3C55" w:rsidRPr="00A92923" w14:paraId="05436CFE" w14:textId="77777777" w:rsidTr="00A92923">
        <w:trPr>
          <w:trHeight w:val="960"/>
        </w:trPr>
        <w:tc>
          <w:tcPr>
            <w:tcW w:w="2521"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580C07BF" w14:textId="77777777" w:rsidR="00DB3C55" w:rsidRPr="00A92923" w:rsidRDefault="00DB3C55" w:rsidP="00DB3C55">
            <w:pPr>
              <w:spacing w:line="240" w:lineRule="auto"/>
              <w:rPr>
                <w:rFonts w:ascii="Arial" w:hAnsi="Arial" w:cs="Arial"/>
                <w:color w:val="000000"/>
                <w:sz w:val="18"/>
                <w:szCs w:val="18"/>
              </w:rPr>
            </w:pPr>
            <w:r>
              <w:rPr>
                <w:rFonts w:ascii="Arial" w:hAnsi="Arial"/>
                <w:color w:val="000000"/>
                <w:sz w:val="18"/>
              </w:rPr>
              <w:t>8.4</w:t>
            </w:r>
          </w:p>
        </w:tc>
        <w:tc>
          <w:tcPr>
            <w:tcW w:w="3565" w:type="dxa"/>
            <w:tcBorders>
              <w:top w:val="nil"/>
              <w:left w:val="nil"/>
              <w:bottom w:val="single" w:sz="4" w:space="0" w:color="auto"/>
              <w:right w:val="single" w:sz="4" w:space="0" w:color="auto"/>
            </w:tcBorders>
            <w:shd w:val="clear" w:color="auto" w:fill="auto"/>
            <w:noWrap/>
            <w:tcMar>
              <w:top w:w="57" w:type="dxa"/>
              <w:bottom w:w="57" w:type="dxa"/>
            </w:tcMar>
            <w:vAlign w:val="center"/>
            <w:hideMark/>
          </w:tcPr>
          <w:p w14:paraId="60922006" w14:textId="77777777" w:rsidR="00DB3C55" w:rsidRPr="00A92923" w:rsidRDefault="00DB3C55" w:rsidP="00DB3C55">
            <w:pPr>
              <w:spacing w:line="240" w:lineRule="auto"/>
              <w:rPr>
                <w:rFonts w:ascii="Arial" w:hAnsi="Arial" w:cs="Arial"/>
                <w:color w:val="000000"/>
                <w:sz w:val="18"/>
                <w:szCs w:val="18"/>
              </w:rPr>
            </w:pPr>
            <w:r>
              <w:rPr>
                <w:rFonts w:ascii="Arial" w:hAnsi="Arial"/>
                <w:color w:val="000000"/>
                <w:sz w:val="18"/>
              </w:rPr>
              <w:t xml:space="preserve">Non devono essere utilizzati materiali lisciviabili. </w:t>
            </w:r>
          </w:p>
        </w:tc>
        <w:tc>
          <w:tcPr>
            <w:tcW w:w="1495"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0E366C3" w14:textId="77777777" w:rsidR="00DB3C55" w:rsidRPr="00A92923" w:rsidRDefault="00DB3C55" w:rsidP="00DB3C55">
            <w:pPr>
              <w:spacing w:line="240" w:lineRule="auto"/>
              <w:jc w:val="center"/>
              <w:rPr>
                <w:rFonts w:ascii="Arial" w:hAnsi="Arial" w:cs="Arial"/>
                <w:b/>
                <w:bCs/>
                <w:color w:val="000000"/>
                <w:sz w:val="18"/>
                <w:szCs w:val="18"/>
              </w:rPr>
            </w:pPr>
            <w:r>
              <w:rPr>
                <w:rFonts w:ascii="Arial" w:hAnsi="Arial"/>
                <w:b/>
                <w:color w:val="000000"/>
                <w:sz w:val="18"/>
              </w:rPr>
              <w:t> </w:t>
            </w:r>
          </w:p>
        </w:tc>
        <w:tc>
          <w:tcPr>
            <w:tcW w:w="336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EEA25DA" w14:textId="77777777" w:rsidR="00DB3C55" w:rsidRPr="00A92923" w:rsidRDefault="00DB3C55" w:rsidP="00DB3C55">
            <w:pPr>
              <w:spacing w:line="240" w:lineRule="auto"/>
              <w:rPr>
                <w:rFonts w:ascii="Arial" w:hAnsi="Arial" w:cs="Arial"/>
                <w:color w:val="000000"/>
                <w:sz w:val="18"/>
                <w:szCs w:val="18"/>
              </w:rPr>
            </w:pPr>
            <w:r>
              <w:rPr>
                <w:rFonts w:ascii="Arial" w:hAnsi="Arial"/>
                <w:color w:val="000000"/>
                <w:sz w:val="18"/>
              </w:rPr>
              <w:t xml:space="preserve">In relazione alla direttiva quadro sulle acque, queste devono essere in buone condizioni in termini di composizione chimica e di ecologia. La lisciviazione di alcune sostanze può causare problemi di composizione chimica. </w:t>
            </w:r>
          </w:p>
        </w:tc>
        <w:tc>
          <w:tcPr>
            <w:tcW w:w="2519" w:type="dxa"/>
            <w:tcBorders>
              <w:top w:val="nil"/>
              <w:left w:val="nil"/>
              <w:bottom w:val="single" w:sz="4" w:space="0" w:color="auto"/>
              <w:right w:val="single" w:sz="4" w:space="0" w:color="auto"/>
            </w:tcBorders>
            <w:shd w:val="clear" w:color="auto" w:fill="auto"/>
            <w:noWrap/>
            <w:tcMar>
              <w:top w:w="57" w:type="dxa"/>
              <w:bottom w:w="57" w:type="dxa"/>
            </w:tcMar>
            <w:vAlign w:val="center"/>
            <w:hideMark/>
          </w:tcPr>
          <w:p w14:paraId="47BADBF6" w14:textId="77777777" w:rsidR="00DB3C55" w:rsidRPr="00A92923" w:rsidRDefault="00DB3C55" w:rsidP="00DB3C55">
            <w:pPr>
              <w:spacing w:line="240" w:lineRule="auto"/>
              <w:rPr>
                <w:rFonts w:ascii="Arial" w:hAnsi="Arial" w:cs="Arial"/>
                <w:b/>
                <w:bCs/>
              </w:rPr>
            </w:pPr>
            <w:r>
              <w:rPr>
                <w:rFonts w:ascii="Arial" w:hAnsi="Arial"/>
                <w:b/>
              </w:rPr>
              <w:t> </w:t>
            </w:r>
          </w:p>
        </w:tc>
        <w:tc>
          <w:tcPr>
            <w:tcW w:w="2312" w:type="dxa"/>
            <w:tcBorders>
              <w:top w:val="nil"/>
              <w:left w:val="nil"/>
              <w:bottom w:val="single" w:sz="4" w:space="0" w:color="auto"/>
              <w:right w:val="single" w:sz="4" w:space="0" w:color="auto"/>
            </w:tcBorders>
            <w:shd w:val="clear" w:color="auto" w:fill="auto"/>
            <w:noWrap/>
            <w:tcMar>
              <w:top w:w="57" w:type="dxa"/>
              <w:bottom w:w="57" w:type="dxa"/>
            </w:tcMar>
            <w:vAlign w:val="center"/>
            <w:hideMark/>
          </w:tcPr>
          <w:p w14:paraId="669535F2" w14:textId="77777777" w:rsidR="00DB3C55" w:rsidRPr="00A92923" w:rsidRDefault="00DB3C55" w:rsidP="00DB3C55">
            <w:pPr>
              <w:spacing w:line="240" w:lineRule="auto"/>
              <w:rPr>
                <w:rFonts w:ascii="Arial" w:hAnsi="Arial" w:cs="Arial"/>
                <w:b/>
                <w:bCs/>
              </w:rPr>
            </w:pPr>
            <w:r>
              <w:rPr>
                <w:rFonts w:ascii="Arial" w:hAnsi="Arial"/>
                <w:b/>
              </w:rPr>
              <w:t> </w:t>
            </w:r>
          </w:p>
        </w:tc>
      </w:tr>
      <w:tr w:rsidR="00DB3C55" w:rsidRPr="00A92923" w14:paraId="11D6D9A1" w14:textId="77777777" w:rsidTr="00A92923">
        <w:trPr>
          <w:trHeight w:val="480"/>
        </w:trPr>
        <w:tc>
          <w:tcPr>
            <w:tcW w:w="2521"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06B90B38" w14:textId="77777777" w:rsidR="00DB3C55" w:rsidRPr="00A92923" w:rsidRDefault="00DB3C55" w:rsidP="00DB3C55">
            <w:pPr>
              <w:spacing w:line="240" w:lineRule="auto"/>
              <w:rPr>
                <w:rFonts w:ascii="Arial" w:hAnsi="Arial" w:cs="Arial"/>
                <w:color w:val="000000"/>
                <w:sz w:val="18"/>
                <w:szCs w:val="18"/>
              </w:rPr>
            </w:pPr>
            <w:r>
              <w:rPr>
                <w:rFonts w:ascii="Arial" w:hAnsi="Arial"/>
                <w:color w:val="000000"/>
                <w:sz w:val="18"/>
              </w:rPr>
              <w:t>8.5</w:t>
            </w:r>
          </w:p>
        </w:tc>
        <w:tc>
          <w:tcPr>
            <w:tcW w:w="3565" w:type="dxa"/>
            <w:tcBorders>
              <w:top w:val="nil"/>
              <w:left w:val="nil"/>
              <w:bottom w:val="single" w:sz="4" w:space="0" w:color="auto"/>
              <w:right w:val="single" w:sz="4" w:space="0" w:color="auto"/>
            </w:tcBorders>
            <w:shd w:val="clear" w:color="auto" w:fill="auto"/>
            <w:noWrap/>
            <w:tcMar>
              <w:top w:w="57" w:type="dxa"/>
              <w:bottom w:w="57" w:type="dxa"/>
            </w:tcMar>
            <w:vAlign w:val="center"/>
            <w:hideMark/>
          </w:tcPr>
          <w:p w14:paraId="03F006A4" w14:textId="77777777" w:rsidR="00DB3C55" w:rsidRPr="00A92923" w:rsidRDefault="00DB3C55" w:rsidP="00DB3C55">
            <w:pPr>
              <w:spacing w:line="240" w:lineRule="auto"/>
              <w:rPr>
                <w:rFonts w:ascii="Arial" w:hAnsi="Arial" w:cs="Arial"/>
                <w:color w:val="000000"/>
                <w:sz w:val="18"/>
                <w:szCs w:val="18"/>
              </w:rPr>
            </w:pPr>
            <w:r>
              <w:rPr>
                <w:rFonts w:ascii="Arial" w:hAnsi="Arial"/>
                <w:color w:val="000000"/>
                <w:sz w:val="18"/>
              </w:rPr>
              <w:t>Tasso di copertura dell'acqua non superiore a:</w:t>
            </w:r>
          </w:p>
        </w:tc>
        <w:tc>
          <w:tcPr>
            <w:tcW w:w="1495" w:type="dxa"/>
            <w:tcBorders>
              <w:top w:val="nil"/>
              <w:left w:val="nil"/>
              <w:bottom w:val="single" w:sz="4" w:space="0" w:color="auto"/>
              <w:right w:val="single" w:sz="4" w:space="0" w:color="auto"/>
            </w:tcBorders>
            <w:shd w:val="clear" w:color="000000" w:fill="FFF2CC"/>
            <w:tcMar>
              <w:top w:w="57" w:type="dxa"/>
              <w:bottom w:w="57" w:type="dxa"/>
            </w:tcMar>
            <w:vAlign w:val="center"/>
            <w:hideMark/>
          </w:tcPr>
          <w:p w14:paraId="2A3B63E6" w14:textId="77777777" w:rsidR="00DB3C55" w:rsidRPr="00A92923" w:rsidRDefault="00DB3C55" w:rsidP="00DB3C55">
            <w:pPr>
              <w:spacing w:line="240" w:lineRule="auto"/>
              <w:rPr>
                <w:rFonts w:ascii="Arial" w:hAnsi="Arial" w:cs="Arial"/>
                <w:b/>
                <w:bCs/>
                <w:color w:val="0070C0"/>
                <w:sz w:val="20"/>
                <w:szCs w:val="20"/>
              </w:rPr>
            </w:pPr>
            <w:r>
              <w:rPr>
                <w:rFonts w:ascii="Arial" w:hAnsi="Arial"/>
                <w:b/>
                <w:color w:val="0070C0"/>
                <w:sz w:val="20"/>
              </w:rPr>
              <w:t>50 %</w:t>
            </w:r>
          </w:p>
        </w:tc>
        <w:tc>
          <w:tcPr>
            <w:tcW w:w="336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3742960" w14:textId="77777777" w:rsidR="00DB3C55" w:rsidRPr="00A92923" w:rsidRDefault="00DB3C55" w:rsidP="00DB3C55">
            <w:pPr>
              <w:spacing w:line="240" w:lineRule="auto"/>
              <w:rPr>
                <w:rFonts w:ascii="Arial" w:hAnsi="Arial" w:cs="Arial"/>
                <w:color w:val="000000"/>
                <w:sz w:val="18"/>
                <w:szCs w:val="18"/>
              </w:rPr>
            </w:pPr>
            <w:r>
              <w:rPr>
                <w:rFonts w:ascii="Arial" w:hAnsi="Arial"/>
                <w:color w:val="000000"/>
                <w:sz w:val="18"/>
              </w:rPr>
              <w:t>Avvertenza: in genere, l'ente per le acque determina il tasso massimo di copertura in collaborazione con un ecologo.</w:t>
            </w:r>
          </w:p>
        </w:tc>
        <w:tc>
          <w:tcPr>
            <w:tcW w:w="2519" w:type="dxa"/>
            <w:tcBorders>
              <w:top w:val="nil"/>
              <w:left w:val="nil"/>
              <w:bottom w:val="single" w:sz="4" w:space="0" w:color="auto"/>
              <w:right w:val="single" w:sz="4" w:space="0" w:color="auto"/>
            </w:tcBorders>
            <w:shd w:val="clear" w:color="auto" w:fill="auto"/>
            <w:noWrap/>
            <w:tcMar>
              <w:top w:w="57" w:type="dxa"/>
              <w:bottom w:w="57" w:type="dxa"/>
            </w:tcMar>
            <w:vAlign w:val="center"/>
            <w:hideMark/>
          </w:tcPr>
          <w:p w14:paraId="5A6411E7" w14:textId="77777777" w:rsidR="00DB3C55" w:rsidRPr="00A92923" w:rsidRDefault="00DB3C55" w:rsidP="00DB3C55">
            <w:pPr>
              <w:spacing w:line="240" w:lineRule="auto"/>
              <w:rPr>
                <w:rFonts w:ascii="Arial" w:hAnsi="Arial" w:cs="Arial"/>
                <w:b/>
                <w:bCs/>
              </w:rPr>
            </w:pPr>
            <w:r>
              <w:rPr>
                <w:rFonts w:ascii="Arial" w:hAnsi="Arial"/>
                <w:b/>
              </w:rPr>
              <w:t> </w:t>
            </w:r>
          </w:p>
        </w:tc>
        <w:tc>
          <w:tcPr>
            <w:tcW w:w="2312" w:type="dxa"/>
            <w:tcBorders>
              <w:top w:val="nil"/>
              <w:left w:val="nil"/>
              <w:bottom w:val="single" w:sz="4" w:space="0" w:color="auto"/>
              <w:right w:val="single" w:sz="4" w:space="0" w:color="auto"/>
            </w:tcBorders>
            <w:shd w:val="clear" w:color="auto" w:fill="auto"/>
            <w:noWrap/>
            <w:tcMar>
              <w:top w:w="57" w:type="dxa"/>
              <w:bottom w:w="57" w:type="dxa"/>
            </w:tcMar>
            <w:vAlign w:val="center"/>
            <w:hideMark/>
          </w:tcPr>
          <w:p w14:paraId="4C0FB671" w14:textId="77777777" w:rsidR="00DB3C55" w:rsidRPr="00A92923" w:rsidRDefault="00DB3C55" w:rsidP="00DB3C55">
            <w:pPr>
              <w:spacing w:line="240" w:lineRule="auto"/>
              <w:rPr>
                <w:rFonts w:ascii="Arial" w:hAnsi="Arial" w:cs="Arial"/>
                <w:b/>
                <w:bCs/>
              </w:rPr>
            </w:pPr>
            <w:r>
              <w:rPr>
                <w:rFonts w:ascii="Arial" w:hAnsi="Arial"/>
                <w:b/>
              </w:rPr>
              <w:t> </w:t>
            </w:r>
          </w:p>
        </w:tc>
      </w:tr>
    </w:tbl>
    <w:p w14:paraId="5D80F038" w14:textId="77777777" w:rsidR="00A92923" w:rsidRPr="0064099B" w:rsidRDefault="00A92923" w:rsidP="00DB3C55">
      <w:pPr>
        <w:ind w:left="-900"/>
        <w:rPr>
          <w:b/>
          <w:bCs/>
          <w:color w:val="92D050"/>
        </w:rPr>
      </w:pPr>
    </w:p>
    <w:p w14:paraId="4914BD13" w14:textId="77777777" w:rsidR="00A92923" w:rsidRPr="0064099B" w:rsidRDefault="00A92923" w:rsidP="00DB3C55">
      <w:pPr>
        <w:ind w:left="-900"/>
        <w:rPr>
          <w:b/>
          <w:bCs/>
          <w:color w:val="92D050"/>
        </w:rPr>
      </w:pPr>
    </w:p>
    <w:p w14:paraId="7A731EAA" w14:textId="13A796CB" w:rsidR="00A92923" w:rsidRPr="00FF29AA" w:rsidRDefault="00A11B94" w:rsidP="00DB3C55">
      <w:pPr>
        <w:ind w:left="-900"/>
        <w:rPr>
          <w:b/>
          <w:bCs/>
          <w:color w:val="92D050"/>
        </w:rPr>
      </w:pPr>
      <w:r>
        <w:rPr>
          <w:noProof/>
          <w:color w:val="92D050"/>
          <w:sz w:val="40"/>
        </w:rPr>
        <mc:AlternateContent>
          <mc:Choice Requires="wps">
            <w:drawing>
              <wp:anchor distT="0" distB="0" distL="114300" distR="114300" simplePos="0" relativeHeight="251774976" behindDoc="0" locked="0" layoutInCell="1" allowOverlap="1" wp14:anchorId="3B437BE7" wp14:editId="053D7302">
                <wp:simplePos x="0" y="0"/>
                <wp:positionH relativeFrom="column">
                  <wp:posOffset>6965125</wp:posOffset>
                </wp:positionH>
                <wp:positionV relativeFrom="paragraph">
                  <wp:posOffset>162702</wp:posOffset>
                </wp:positionV>
                <wp:extent cx="887105" cy="887105"/>
                <wp:effectExtent l="0" t="0" r="1905" b="1905"/>
                <wp:wrapNone/>
                <wp:docPr id="1976385319" name="Oval 19"/>
                <wp:cNvGraphicFramePr/>
                <a:graphic xmlns:a="http://schemas.openxmlformats.org/drawingml/2006/main">
                  <a:graphicData uri="http://schemas.microsoft.com/office/word/2010/wordprocessingShape">
                    <wps:wsp>
                      <wps:cNvSpPr/>
                      <wps:spPr>
                        <a:xfrm>
                          <a:off x="0" y="0"/>
                          <a:ext cx="887105" cy="887105"/>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2A3CD2D9" id="Oval 19" o:spid="_x0000_s1026" style="position:absolute;margin-left:548.45pt;margin-top:12.8pt;width:69.85pt;height:69.85pt;z-index:2517749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" fillcolor="#9fe4ce" stroked="f" strokeweight="1pt">
                <v:fill opacity="19789f"/>
                <v:stroke joinstyle="miter"/>
              </v:oval>
            </w:pict>
          </mc:Fallback>
        </mc:AlternateContent>
      </w:r>
    </w:p>
    <w:p w14:paraId="2F00F0B1" w14:textId="44D40FC1" w:rsidR="00A92923" w:rsidRPr="0064099B" w:rsidRDefault="00A92923" w:rsidP="00DB3C55">
      <w:pPr>
        <w:ind w:left="-900"/>
        <w:rPr>
          <w:b/>
          <w:bCs/>
          <w:color w:val="92D050"/>
        </w:rPr>
      </w:pPr>
    </w:p>
    <w:p w14:paraId="765F0B59" w14:textId="25232507" w:rsidR="00A92923" w:rsidRPr="00FF29AA" w:rsidRDefault="00A11B94" w:rsidP="00DB3C55">
      <w:pPr>
        <w:ind w:left="-900"/>
        <w:rPr>
          <w:b/>
          <w:bCs/>
          <w:color w:val="92D050"/>
        </w:rPr>
      </w:pPr>
      <w:r>
        <w:rPr>
          <w:noProof/>
          <w:color w:val="92D050"/>
          <w:sz w:val="40"/>
        </w:rPr>
        <mc:AlternateContent>
          <mc:Choice Requires="wps">
            <w:drawing>
              <wp:anchor distT="0" distB="0" distL="114300" distR="114300" simplePos="0" relativeHeight="251779072" behindDoc="0" locked="0" layoutInCell="1" allowOverlap="1" wp14:anchorId="1CAC631F" wp14:editId="3AD11F2D">
                <wp:simplePos x="0" y="0"/>
                <wp:positionH relativeFrom="column">
                  <wp:posOffset>2911740</wp:posOffset>
                </wp:positionH>
                <wp:positionV relativeFrom="paragraph">
                  <wp:posOffset>84806</wp:posOffset>
                </wp:positionV>
                <wp:extent cx="573196" cy="573196"/>
                <wp:effectExtent l="0" t="0" r="0" b="0"/>
                <wp:wrapNone/>
                <wp:docPr id="2094963275" name="Oval 19"/>
                <wp:cNvGraphicFramePr/>
                <a:graphic xmlns:a="http://schemas.openxmlformats.org/drawingml/2006/main">
                  <a:graphicData uri="http://schemas.microsoft.com/office/word/2010/wordprocessingShape">
                    <wps:wsp>
                      <wps:cNvSpPr/>
                      <wps:spPr>
                        <a:xfrm>
                          <a:off x="0" y="0"/>
                          <a:ext cx="573196" cy="573196"/>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5A4F2964" id="Oval 19" o:spid="_x0000_s1026" style="position:absolute;margin-left:229.25pt;margin-top:6.7pt;width:45.15pt;height:45.15pt;z-index:2517790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" fillcolor="#9fe4ce" stroked="f" strokeweight="1pt">
                <v:fill opacity="19789f"/>
                <v:stroke joinstyle="miter"/>
              </v:oval>
            </w:pict>
          </mc:Fallback>
        </mc:AlternateContent>
      </w:r>
    </w:p>
    <w:p w14:paraId="29B182EC" w14:textId="1F3A92EC" w:rsidR="00A92923" w:rsidRPr="0064099B" w:rsidRDefault="00A92923" w:rsidP="00DB3C55">
      <w:pPr>
        <w:ind w:left="-900"/>
        <w:rPr>
          <w:b/>
          <w:bCs/>
          <w:color w:val="92D050"/>
        </w:rPr>
      </w:pPr>
    </w:p>
    <w:p w14:paraId="68EDDFCF" w14:textId="5C96501B" w:rsidR="00A92923" w:rsidRPr="0064099B" w:rsidRDefault="00A92923" w:rsidP="00DB3C55">
      <w:pPr>
        <w:ind w:left="-900"/>
        <w:rPr>
          <w:b/>
          <w:bCs/>
          <w:color w:val="92D050"/>
        </w:rPr>
      </w:pPr>
    </w:p>
    <w:p w14:paraId="6098F31E" w14:textId="3C7AE79D" w:rsidR="00A92923" w:rsidRPr="0064099B" w:rsidRDefault="00A92923" w:rsidP="00DB3C55">
      <w:pPr>
        <w:ind w:left="-900"/>
        <w:rPr>
          <w:b/>
          <w:bCs/>
          <w:color w:val="92D050"/>
        </w:rPr>
      </w:pPr>
    </w:p>
    <w:p w14:paraId="19310BB7" w14:textId="57CCDCFA" w:rsidR="00A92923" w:rsidRPr="00FF29AA" w:rsidRDefault="00A11B94" w:rsidP="00DB3C55">
      <w:pPr>
        <w:ind w:left="-900"/>
        <w:rPr>
          <w:b/>
          <w:bCs/>
          <w:color w:val="92D050"/>
        </w:rPr>
      </w:pPr>
      <w:r>
        <w:rPr>
          <w:noProof/>
          <w:color w:val="92D050"/>
          <w:sz w:val="40"/>
        </w:rPr>
        <mc:AlternateContent>
          <mc:Choice Requires="wps">
            <w:drawing>
              <wp:anchor distT="0" distB="0" distL="114300" distR="114300" simplePos="0" relativeHeight="251777024" behindDoc="0" locked="0" layoutInCell="1" allowOverlap="1" wp14:anchorId="351BC47D" wp14:editId="606A386B">
                <wp:simplePos x="0" y="0"/>
                <wp:positionH relativeFrom="column">
                  <wp:posOffset>-107950</wp:posOffset>
                </wp:positionH>
                <wp:positionV relativeFrom="paragraph">
                  <wp:posOffset>109855</wp:posOffset>
                </wp:positionV>
                <wp:extent cx="887095" cy="887095"/>
                <wp:effectExtent l="0" t="0" r="1905" b="1905"/>
                <wp:wrapNone/>
                <wp:docPr id="1599178500" name="Oval 19"/>
                <wp:cNvGraphicFramePr/>
                <a:graphic xmlns:a="http://schemas.openxmlformats.org/drawingml/2006/main">
                  <a:graphicData uri="http://schemas.microsoft.com/office/word/2010/wordprocessingShape">
                    <wps:wsp>
                      <wps:cNvSpPr/>
                      <wps:spPr>
                        <a:xfrm>
                          <a:off x="0" y="0"/>
                          <a:ext cx="887095" cy="887095"/>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6D4E1C3B" id="Oval 19" o:spid="_x0000_s1026" style="position:absolute;margin-left:-8.5pt;margin-top:8.65pt;width:69.85pt;height:69.85pt;z-index:2517770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" fillcolor="#9fe4ce" stroked="f" strokeweight="1pt">
                <v:fill opacity="19789f"/>
                <v:stroke joinstyle="miter"/>
              </v:oval>
            </w:pict>
          </mc:Fallback>
        </mc:AlternateContent>
      </w:r>
    </w:p>
    <w:p w14:paraId="21AE6FC5" w14:textId="5339F6FC" w:rsidR="00A92923" w:rsidRPr="0064099B" w:rsidRDefault="00A92923" w:rsidP="00DB3C55">
      <w:pPr>
        <w:ind w:left="-900"/>
        <w:rPr>
          <w:b/>
          <w:bCs/>
          <w:color w:val="92D050"/>
        </w:rPr>
      </w:pPr>
    </w:p>
    <w:p w14:paraId="4A921ED9" w14:textId="3C383FFE" w:rsidR="00A92923" w:rsidRPr="0064099B" w:rsidRDefault="00A92923" w:rsidP="00DB3C55">
      <w:pPr>
        <w:ind w:left="-900"/>
        <w:rPr>
          <w:b/>
          <w:bCs/>
          <w:color w:val="92D050"/>
        </w:rPr>
      </w:pPr>
    </w:p>
    <w:p w14:paraId="03B20077" w14:textId="77777777" w:rsidR="00A92923" w:rsidRPr="0064099B" w:rsidRDefault="00A92923" w:rsidP="00DB3C55">
      <w:pPr>
        <w:ind w:left="-900"/>
        <w:rPr>
          <w:b/>
          <w:bCs/>
          <w:color w:val="92D050"/>
        </w:rPr>
      </w:pPr>
    </w:p>
    <w:p w14:paraId="4D59C320" w14:textId="42D95209" w:rsidR="00A92923" w:rsidRPr="0064099B" w:rsidRDefault="00A92923" w:rsidP="00DB3C55">
      <w:pPr>
        <w:ind w:left="-900"/>
        <w:rPr>
          <w:b/>
          <w:bCs/>
          <w:color w:val="92D050"/>
        </w:rPr>
      </w:pPr>
    </w:p>
    <w:p w14:paraId="0CB8CFEE" w14:textId="77F1B3CF" w:rsidR="00A92923" w:rsidRPr="0064099B" w:rsidRDefault="00A92923" w:rsidP="00DB3C55">
      <w:pPr>
        <w:ind w:left="-900"/>
        <w:rPr>
          <w:b/>
          <w:bCs/>
          <w:color w:val="92D050"/>
        </w:rPr>
      </w:pPr>
    </w:p>
    <w:p w14:paraId="01E78F61" w14:textId="035CC22E" w:rsidR="004825DC" w:rsidRDefault="00A11B94" w:rsidP="004825DC">
      <w:pPr>
        <w:ind w:left="-900"/>
        <w:rPr>
          <w:rFonts w:ascii="Arial" w:hAnsi="Arial" w:cs="Arial"/>
          <w:b/>
          <w:color w:val="104D54"/>
          <w:sz w:val="36"/>
          <w:szCs w:val="36"/>
        </w:rPr>
      </w:pPr>
      <w:r>
        <w:rPr>
          <w:noProof/>
          <w:color w:val="92D050"/>
          <w:sz w:val="40"/>
        </w:rPr>
        <mc:AlternateContent>
          <mc:Choice Requires="wps">
            <w:drawing>
              <wp:anchor distT="0" distB="0" distL="114300" distR="114300" simplePos="0" relativeHeight="251770880" behindDoc="0" locked="0" layoutInCell="1" allowOverlap="1" wp14:anchorId="67A532F3" wp14:editId="47A07589">
                <wp:simplePos x="0" y="0"/>
                <wp:positionH relativeFrom="column">
                  <wp:posOffset>0</wp:posOffset>
                </wp:positionH>
                <wp:positionV relativeFrom="paragraph">
                  <wp:posOffset>40005</wp:posOffset>
                </wp:positionV>
                <wp:extent cx="4749421" cy="4749421"/>
                <wp:effectExtent l="0" t="0" r="635" b="635"/>
                <wp:wrapNone/>
                <wp:docPr id="1658310846" name="Oval 19"/>
                <wp:cNvGraphicFramePr/>
                <a:graphic xmlns:a="http://schemas.openxmlformats.org/drawingml/2006/main">
                  <a:graphicData uri="http://schemas.microsoft.com/office/word/2010/wordprocessingShape">
                    <wps:wsp>
                      <wps:cNvSpPr/>
                      <wps:spPr>
                        <a:xfrm>
                          <a:off x="0" y="0"/>
                          <a:ext cx="4749421" cy="4749421"/>
                        </a:xfrm>
                        <a:prstGeom prst="ellipse">
                          <a:avLst/>
                        </a:prstGeom>
                        <a:solidFill>
                          <a:srgbClr val="9FE4CE">
                            <a:alpha val="42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4EAF10E4" id="Oval 19" o:spid="_x0000_s1026" style="position:absolute;margin-left:0;margin-top:3.15pt;width:373.95pt;height:373.95pt;z-index:2517708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" fillcolor="#9fe4ce" stroked="f" strokeweight="1pt">
                <v:fill opacity="27499f"/>
                <v:stroke joinstyle="miter"/>
              </v:oval>
            </w:pict>
          </mc:Fallback>
        </mc:AlternateContent>
      </w:r>
      <w:r>
        <w:rPr>
          <w:noProof/>
          <w:color w:val="92D050"/>
          <w:sz w:val="40"/>
        </w:rPr>
        <mc:AlternateContent>
          <mc:Choice Requires="wps">
            <w:drawing>
              <wp:anchor distT="0" distB="0" distL="114300" distR="114300" simplePos="0" relativeHeight="251771904" behindDoc="0" locked="0" layoutInCell="1" allowOverlap="1" wp14:anchorId="71C9D9C4" wp14:editId="3A622EF4">
                <wp:simplePos x="0" y="0"/>
                <wp:positionH relativeFrom="column">
                  <wp:posOffset>6972300</wp:posOffset>
                </wp:positionH>
                <wp:positionV relativeFrom="paragraph">
                  <wp:posOffset>1117600</wp:posOffset>
                </wp:positionV>
                <wp:extent cx="1897039" cy="1897039"/>
                <wp:effectExtent l="0" t="0" r="0" b="0"/>
                <wp:wrapNone/>
                <wp:docPr id="428237140" name="Oval 19"/>
                <wp:cNvGraphicFramePr/>
                <a:graphic xmlns:a="http://schemas.openxmlformats.org/drawingml/2006/main">
                  <a:graphicData uri="http://schemas.microsoft.com/office/word/2010/wordprocessingShape">
                    <wps:wsp>
                      <wps:cNvSpPr/>
                      <wps:spPr>
                        <a:xfrm>
                          <a:off x="0" y="0"/>
                          <a:ext cx="1897039" cy="1897039"/>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5F27B79D" id="Oval 19" o:spid="_x0000_s1026" style="position:absolute;margin-left:549pt;margin-top:88pt;width:149.35pt;height:149.35pt;z-index:2517719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" fillcolor="#9fe4ce" stroked="f" strokeweight="1pt">
                <v:fill opacity="19789f"/>
                <v:stroke joinstyle="miter"/>
              </v:oval>
            </w:pict>
          </mc:Fallback>
        </mc:AlternateContent>
      </w:r>
      <w:r>
        <w:rPr>
          <w:noProof/>
          <w:color w:val="92D050"/>
          <w:sz w:val="40"/>
        </w:rPr>
        <mc:AlternateContent>
          <mc:Choice Requires="wps">
            <w:drawing>
              <wp:anchor distT="0" distB="0" distL="114300" distR="114300" simplePos="0" relativeHeight="251772928" behindDoc="0" locked="0" layoutInCell="1" allowOverlap="1" wp14:anchorId="0393D644" wp14:editId="598F90B8">
                <wp:simplePos x="0" y="0"/>
                <wp:positionH relativeFrom="column">
                  <wp:posOffset>5307965</wp:posOffset>
                </wp:positionH>
                <wp:positionV relativeFrom="paragraph">
                  <wp:posOffset>-635</wp:posOffset>
                </wp:positionV>
                <wp:extent cx="736979" cy="736979"/>
                <wp:effectExtent l="0" t="0" r="0" b="0"/>
                <wp:wrapNone/>
                <wp:docPr id="1466629803" name="Oval 19"/>
                <wp:cNvGraphicFramePr/>
                <a:graphic xmlns:a="http://schemas.openxmlformats.org/drawingml/2006/main">
                  <a:graphicData uri="http://schemas.microsoft.com/office/word/2010/wordprocessingShape">
                    <wps:wsp>
                      <wps:cNvSpPr/>
                      <wps:spPr>
                        <a:xfrm>
                          <a:off x="0" y="0"/>
                          <a:ext cx="736979" cy="736979"/>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22A36691" id="Oval 19" o:spid="_x0000_s1026" style="position:absolute;margin-left:417.95pt;margin-top:-.05pt;width:58.05pt;height:58.05pt;z-index:2517729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" fillcolor="#9fe4ce" stroked="f" strokeweight="1pt">
                <v:fill opacity="19789f"/>
                <v:stroke joinstyle="miter"/>
              </v:oval>
            </w:pict>
          </mc:Fallback>
        </mc:AlternateContent>
      </w:r>
      <w:bookmarkStart w:id="40" w:name="_Toc175921448"/>
      <w:bookmarkStart w:id="41" w:name="_Toc175921770"/>
      <w:r w:rsidR="004825DC">
        <w:br w:type="page"/>
      </w:r>
    </w:p>
    <w:p w14:paraId="078AA046" w14:textId="14CFC5E5" w:rsidR="00086957" w:rsidRPr="00FF29AA" w:rsidRDefault="00DB3C55" w:rsidP="00F426F5">
      <w:pPr>
        <w:pStyle w:val="MH2"/>
      </w:pPr>
      <w:bookmarkStart w:id="42" w:name="_Toc177482416"/>
      <w:r>
        <w:t>10.9 - Requisiti - Ecologia e biodiversità</w:t>
      </w:r>
      <w:bookmarkEnd w:id="40"/>
      <w:bookmarkEnd w:id="41"/>
      <w:bookmarkEnd w:id="42"/>
    </w:p>
    <w:p w14:paraId="0906D6B2" w14:textId="77777777" w:rsidR="00086957" w:rsidRPr="0064099B" w:rsidRDefault="00086957" w:rsidP="003339C0">
      <w:pPr>
        <w:rPr>
          <w:b/>
          <w:bCs/>
          <w:color w:val="92D050"/>
          <w:sz w:val="10"/>
          <w:szCs w:val="10"/>
        </w:rPr>
      </w:pPr>
    </w:p>
    <w:p w14:paraId="1500325A" w14:textId="5ABC6634" w:rsidR="001B0E84" w:rsidRPr="00FF29AA" w:rsidRDefault="00DB60F4" w:rsidP="00F426F5">
      <w:pPr>
        <w:pStyle w:val="MH3"/>
      </w:pPr>
      <w:bookmarkStart w:id="43" w:name="_Toc177482417"/>
      <w:r>
        <w:t>I documenti che devono essere presentati affinché un'offerta sia valida</w:t>
      </w:r>
      <w:bookmarkEnd w:id="43"/>
    </w:p>
    <w:tbl>
      <w:tblPr>
        <w:tblW w:w="15580" w:type="dxa"/>
        <w:tblInd w:w="-810" w:type="dxa"/>
        <w:tblLook w:val="04A0" w:firstRow="1" w:lastRow="0" w:firstColumn="1" w:lastColumn="0" w:noHBand="0" w:noVBand="1"/>
      </w:tblPr>
      <w:tblGrid>
        <w:gridCol w:w="536"/>
        <w:gridCol w:w="6228"/>
        <w:gridCol w:w="8816"/>
      </w:tblGrid>
      <w:tr w:rsidR="001B0E84" w:rsidRPr="004825DC" w14:paraId="5D34B83D" w14:textId="77777777" w:rsidTr="001148AE">
        <w:trPr>
          <w:trHeight w:val="106"/>
        </w:trPr>
        <w:tc>
          <w:tcPr>
            <w:tcW w:w="15580" w:type="dxa"/>
            <w:gridSpan w:val="3"/>
            <w:tcBorders>
              <w:top w:val="nil"/>
              <w:left w:val="nil"/>
              <w:bottom w:val="single" w:sz="4" w:space="0" w:color="3DC3C6"/>
              <w:right w:val="nil"/>
            </w:tcBorders>
            <w:shd w:val="clear" w:color="000000" w:fill="FFFFFF"/>
            <w:noWrap/>
            <w:vAlign w:val="bottom"/>
            <w:hideMark/>
          </w:tcPr>
          <w:p w14:paraId="12D9EFDF" w14:textId="77777777" w:rsidR="00776A72" w:rsidRPr="004825DC" w:rsidRDefault="00776A72" w:rsidP="001B0E84">
            <w:pPr>
              <w:spacing w:line="240" w:lineRule="auto"/>
              <w:rPr>
                <w:rFonts w:ascii="Calibri" w:hAnsi="Calibri" w:cs="Calibri"/>
                <w:b/>
                <w:bCs/>
                <w:color w:val="3DC3C6"/>
                <w:sz w:val="24"/>
                <w:szCs w:val="24"/>
                <w:lang w:eastAsia="en-GB"/>
              </w:rPr>
            </w:pPr>
          </w:p>
          <w:p w14:paraId="2A9770E9" w14:textId="77777777" w:rsidR="00776A72" w:rsidRPr="004825DC" w:rsidRDefault="00776A72" w:rsidP="001B0E84">
            <w:pPr>
              <w:spacing w:line="240" w:lineRule="auto"/>
              <w:rPr>
                <w:rFonts w:ascii="Calibri" w:hAnsi="Calibri" w:cs="Calibri"/>
                <w:b/>
                <w:bCs/>
                <w:color w:val="000000"/>
                <w:sz w:val="28"/>
                <w:szCs w:val="28"/>
                <w:lang w:eastAsia="en-GB"/>
              </w:rPr>
            </w:pPr>
          </w:p>
        </w:tc>
      </w:tr>
      <w:tr w:rsidR="005E0F9F" w:rsidRPr="004825DC" w14:paraId="261B8F83" w14:textId="77777777" w:rsidTr="001148AE">
        <w:tc>
          <w:tcPr>
            <w:tcW w:w="536" w:type="dxa"/>
            <w:tcBorders>
              <w:top w:val="single" w:sz="4" w:space="0" w:color="3DC3C6"/>
              <w:left w:val="single" w:sz="4" w:space="0" w:color="3DC3C6"/>
              <w:bottom w:val="single" w:sz="4" w:space="0" w:color="3DC3C6"/>
              <w:right w:val="single" w:sz="4" w:space="0" w:color="3DC3C6"/>
            </w:tcBorders>
            <w:shd w:val="clear" w:color="4472C4" w:fill="104D54"/>
            <w:noWrap/>
            <w:tcMar>
              <w:top w:w="28" w:type="dxa"/>
              <w:bottom w:w="28" w:type="dxa"/>
            </w:tcMar>
            <w:vAlign w:val="center"/>
            <w:hideMark/>
          </w:tcPr>
          <w:p w14:paraId="1C3C0BD6" w14:textId="77777777" w:rsidR="005E0F9F" w:rsidRPr="004825DC" w:rsidRDefault="005E0F9F" w:rsidP="005E0F9F">
            <w:pPr>
              <w:spacing w:line="240" w:lineRule="auto"/>
              <w:rPr>
                <w:rFonts w:ascii="Arial" w:hAnsi="Arial" w:cs="Arial"/>
                <w:b/>
                <w:bCs/>
                <w:color w:val="FFFFFF"/>
              </w:rPr>
            </w:pPr>
            <w:r w:rsidRPr="004825DC">
              <w:rPr>
                <w:rFonts w:ascii="Arial" w:hAnsi="Arial"/>
                <w:b/>
                <w:color w:val="FFFFFF"/>
              </w:rPr>
              <w:t>N.</w:t>
            </w:r>
          </w:p>
        </w:tc>
        <w:tc>
          <w:tcPr>
            <w:tcW w:w="6228" w:type="dxa"/>
            <w:tcBorders>
              <w:top w:val="single" w:sz="4" w:space="0" w:color="3DC3C6"/>
              <w:left w:val="single" w:sz="4" w:space="0" w:color="3DC3C6"/>
              <w:bottom w:val="single" w:sz="4" w:space="0" w:color="3DC3C6"/>
              <w:right w:val="single" w:sz="4" w:space="0" w:color="3DC3C6"/>
            </w:tcBorders>
            <w:shd w:val="clear" w:color="4472C4" w:fill="104D54"/>
            <w:noWrap/>
            <w:tcMar>
              <w:top w:w="28" w:type="dxa"/>
              <w:bottom w:w="28" w:type="dxa"/>
            </w:tcMar>
            <w:vAlign w:val="center"/>
            <w:hideMark/>
          </w:tcPr>
          <w:p w14:paraId="56B76909" w14:textId="21476CEB" w:rsidR="005E0F9F" w:rsidRPr="004825DC" w:rsidRDefault="005E0F9F" w:rsidP="005E0F9F">
            <w:pPr>
              <w:spacing w:line="240" w:lineRule="auto"/>
              <w:rPr>
                <w:rFonts w:ascii="Arial" w:hAnsi="Arial" w:cs="Arial"/>
                <w:b/>
                <w:bCs/>
                <w:color w:val="FFFFFF"/>
              </w:rPr>
            </w:pPr>
            <w:r w:rsidRPr="004825DC">
              <w:rPr>
                <w:rFonts w:ascii="Arial" w:hAnsi="Arial"/>
                <w:b/>
                <w:color w:val="FFFFFF"/>
              </w:rPr>
              <w:t> Oggetto</w:t>
            </w:r>
          </w:p>
        </w:tc>
        <w:tc>
          <w:tcPr>
            <w:tcW w:w="8816" w:type="dxa"/>
            <w:tcBorders>
              <w:top w:val="single" w:sz="4" w:space="0" w:color="3DC3C6"/>
              <w:left w:val="single" w:sz="4" w:space="0" w:color="3DC3C6"/>
              <w:bottom w:val="single" w:sz="4" w:space="0" w:color="3DC3C6"/>
              <w:right w:val="single" w:sz="4" w:space="0" w:color="3DC3C6"/>
            </w:tcBorders>
            <w:shd w:val="clear" w:color="4472C4" w:fill="104D54"/>
            <w:noWrap/>
            <w:tcMar>
              <w:top w:w="28" w:type="dxa"/>
              <w:bottom w:w="28" w:type="dxa"/>
            </w:tcMar>
            <w:vAlign w:val="center"/>
            <w:hideMark/>
          </w:tcPr>
          <w:p w14:paraId="55456EF6" w14:textId="77777777" w:rsidR="005E0F9F" w:rsidRPr="004825DC" w:rsidRDefault="005E0F9F" w:rsidP="005E0F9F">
            <w:pPr>
              <w:spacing w:line="240" w:lineRule="auto"/>
              <w:rPr>
                <w:rFonts w:ascii="Arial" w:hAnsi="Arial" w:cs="Arial"/>
                <w:b/>
                <w:bCs/>
                <w:color w:val="FFFFFF"/>
              </w:rPr>
            </w:pPr>
            <w:r w:rsidRPr="004825DC">
              <w:rPr>
                <w:rFonts w:ascii="Arial" w:hAnsi="Arial"/>
                <w:b/>
                <w:color w:val="FFFFFF"/>
              </w:rPr>
              <w:t>Descrizione</w:t>
            </w:r>
          </w:p>
        </w:tc>
      </w:tr>
      <w:tr w:rsidR="005E0F9F" w:rsidRPr="004825DC" w14:paraId="367E1166" w14:textId="77777777" w:rsidTr="001148AE">
        <w:tc>
          <w:tcPr>
            <w:tcW w:w="15580" w:type="dxa"/>
            <w:gridSpan w:val="3"/>
            <w:tcBorders>
              <w:top w:val="single" w:sz="4" w:space="0" w:color="3DC3C6"/>
              <w:left w:val="single" w:sz="4" w:space="0" w:color="3DC3C6"/>
              <w:bottom w:val="single" w:sz="4" w:space="0" w:color="3DC3C6"/>
              <w:right w:val="single" w:sz="4" w:space="0" w:color="3DC3C6"/>
            </w:tcBorders>
            <w:shd w:val="clear" w:color="D9E1F2" w:fill="9FE4CE"/>
            <w:noWrap/>
            <w:tcMar>
              <w:top w:w="28" w:type="dxa"/>
              <w:bottom w:w="28" w:type="dxa"/>
            </w:tcMar>
            <w:vAlign w:val="center"/>
            <w:hideMark/>
          </w:tcPr>
          <w:p w14:paraId="7C20CD63" w14:textId="233117FB" w:rsidR="005E0F9F" w:rsidRPr="004825DC" w:rsidRDefault="005E0F9F" w:rsidP="005E0F9F">
            <w:pPr>
              <w:spacing w:line="240" w:lineRule="auto"/>
              <w:rPr>
                <w:rFonts w:ascii="Arial" w:hAnsi="Arial" w:cs="Arial"/>
                <w:b/>
                <w:bCs/>
                <w:color w:val="000000"/>
              </w:rPr>
            </w:pPr>
            <w:r w:rsidRPr="004825DC">
              <w:rPr>
                <w:rFonts w:ascii="Arial" w:hAnsi="Arial"/>
                <w:b/>
                <w:color w:val="000000"/>
              </w:rPr>
              <w:t> Progetto</w:t>
            </w:r>
          </w:p>
        </w:tc>
      </w:tr>
      <w:tr w:rsidR="005E0F9F" w:rsidRPr="004825DC" w14:paraId="0AF5C93F" w14:textId="77777777" w:rsidTr="001148AE">
        <w:tc>
          <w:tcPr>
            <w:tcW w:w="536" w:type="dxa"/>
            <w:tcBorders>
              <w:top w:val="single" w:sz="4" w:space="0" w:color="3DC3C6"/>
              <w:left w:val="single" w:sz="4" w:space="0" w:color="3DC3C6"/>
              <w:bottom w:val="single" w:sz="4" w:space="0" w:color="3DC3C6"/>
              <w:right w:val="single" w:sz="4" w:space="0" w:color="3DC3C6"/>
            </w:tcBorders>
            <w:shd w:val="clear" w:color="auto" w:fill="auto"/>
            <w:noWrap/>
            <w:tcMar>
              <w:top w:w="28" w:type="dxa"/>
              <w:bottom w:w="28" w:type="dxa"/>
            </w:tcMar>
            <w:vAlign w:val="center"/>
            <w:hideMark/>
          </w:tcPr>
          <w:p w14:paraId="1D6E561D" w14:textId="77777777" w:rsidR="005E0F9F" w:rsidRPr="004825DC" w:rsidRDefault="005E0F9F" w:rsidP="001B0E84">
            <w:pPr>
              <w:spacing w:line="240" w:lineRule="auto"/>
              <w:jc w:val="center"/>
              <w:rPr>
                <w:rFonts w:ascii="Arial" w:hAnsi="Arial" w:cs="Arial"/>
                <w:b/>
                <w:bCs/>
                <w:color w:val="000000"/>
              </w:rPr>
            </w:pPr>
            <w:r w:rsidRPr="004825DC">
              <w:rPr>
                <w:rFonts w:ascii="Arial" w:hAnsi="Arial"/>
                <w:b/>
                <w:color w:val="000000"/>
              </w:rPr>
              <w:t>1</w:t>
            </w:r>
          </w:p>
        </w:tc>
        <w:tc>
          <w:tcPr>
            <w:tcW w:w="6228" w:type="dxa"/>
            <w:tcBorders>
              <w:top w:val="single" w:sz="4" w:space="0" w:color="3DC3C6"/>
              <w:left w:val="single" w:sz="4" w:space="0" w:color="3DC3C6"/>
              <w:bottom w:val="single" w:sz="4" w:space="0" w:color="3DC3C6"/>
              <w:right w:val="single" w:sz="4" w:space="0" w:color="3DC3C6"/>
            </w:tcBorders>
            <w:shd w:val="clear" w:color="auto" w:fill="auto"/>
            <w:noWrap/>
            <w:tcMar>
              <w:top w:w="28" w:type="dxa"/>
              <w:bottom w:w="28" w:type="dxa"/>
            </w:tcMar>
            <w:vAlign w:val="center"/>
            <w:hideMark/>
          </w:tcPr>
          <w:p w14:paraId="381CAD9A" w14:textId="77777777" w:rsidR="005E0F9F" w:rsidRPr="004825DC" w:rsidRDefault="005E0F9F" w:rsidP="001B0E84">
            <w:pPr>
              <w:spacing w:line="240" w:lineRule="auto"/>
              <w:rPr>
                <w:rFonts w:ascii="Arial" w:hAnsi="Arial" w:cs="Arial"/>
                <w:color w:val="000000"/>
              </w:rPr>
            </w:pPr>
            <w:r w:rsidRPr="004825DC">
              <w:rPr>
                <w:rFonts w:ascii="Arial" w:hAnsi="Arial"/>
                <w:color w:val="000000"/>
              </w:rPr>
              <w:t>Foglio di lavoro sui criteri di aggiudicazione</w:t>
            </w:r>
          </w:p>
        </w:tc>
        <w:tc>
          <w:tcPr>
            <w:tcW w:w="8816" w:type="dxa"/>
            <w:tcBorders>
              <w:top w:val="single" w:sz="4" w:space="0" w:color="3DC3C6"/>
              <w:left w:val="single" w:sz="4" w:space="0" w:color="3DC3C6"/>
              <w:bottom w:val="single" w:sz="4" w:space="0" w:color="3DC3C6"/>
              <w:right w:val="single" w:sz="4" w:space="0" w:color="3DC3C6"/>
            </w:tcBorders>
            <w:shd w:val="clear" w:color="auto" w:fill="auto"/>
            <w:noWrap/>
            <w:tcMar>
              <w:top w:w="28" w:type="dxa"/>
              <w:bottom w:w="28" w:type="dxa"/>
            </w:tcMar>
            <w:vAlign w:val="center"/>
            <w:hideMark/>
          </w:tcPr>
          <w:p w14:paraId="3F3CB3E7" w14:textId="77777777" w:rsidR="005E0F9F" w:rsidRPr="004825DC" w:rsidRDefault="005E0F9F" w:rsidP="001B0E84">
            <w:pPr>
              <w:spacing w:line="240" w:lineRule="auto"/>
              <w:rPr>
                <w:rFonts w:ascii="Arial" w:hAnsi="Arial" w:cs="Arial"/>
                <w:color w:val="000000"/>
              </w:rPr>
            </w:pPr>
            <w:r w:rsidRPr="004825DC">
              <w:rPr>
                <w:rFonts w:ascii="Arial" w:hAnsi="Arial"/>
                <w:color w:val="000000"/>
              </w:rPr>
              <w:t>Foglio di lavoro compilato contenente i dettagli della proposta</w:t>
            </w:r>
          </w:p>
        </w:tc>
      </w:tr>
      <w:tr w:rsidR="005E0F9F" w:rsidRPr="004825DC" w14:paraId="726F0BA6" w14:textId="77777777" w:rsidTr="001148AE">
        <w:tc>
          <w:tcPr>
            <w:tcW w:w="536" w:type="dxa"/>
            <w:tcBorders>
              <w:top w:val="single" w:sz="4" w:space="0" w:color="3DC3C6"/>
              <w:left w:val="single" w:sz="4" w:space="0" w:color="3DC3C6"/>
              <w:bottom w:val="single" w:sz="4" w:space="0" w:color="3DC3C6"/>
              <w:right w:val="single" w:sz="4" w:space="0" w:color="3DC3C6"/>
            </w:tcBorders>
            <w:shd w:val="clear" w:color="D9E1F2" w:fill="D9F7E3"/>
            <w:noWrap/>
            <w:tcMar>
              <w:top w:w="28" w:type="dxa"/>
              <w:bottom w:w="28" w:type="dxa"/>
            </w:tcMar>
            <w:vAlign w:val="center"/>
            <w:hideMark/>
          </w:tcPr>
          <w:p w14:paraId="1236326F" w14:textId="77777777" w:rsidR="005E0F9F" w:rsidRPr="004825DC" w:rsidRDefault="005E0F9F" w:rsidP="001B0E84">
            <w:pPr>
              <w:spacing w:line="240" w:lineRule="auto"/>
              <w:jc w:val="center"/>
              <w:rPr>
                <w:rFonts w:ascii="Arial" w:hAnsi="Arial" w:cs="Arial"/>
                <w:b/>
                <w:bCs/>
                <w:color w:val="000000"/>
              </w:rPr>
            </w:pPr>
            <w:r w:rsidRPr="004825DC">
              <w:rPr>
                <w:rFonts w:ascii="Arial" w:hAnsi="Arial"/>
                <w:b/>
                <w:color w:val="000000"/>
              </w:rPr>
              <w:t>2</w:t>
            </w:r>
          </w:p>
        </w:tc>
        <w:tc>
          <w:tcPr>
            <w:tcW w:w="6228" w:type="dxa"/>
            <w:tcBorders>
              <w:top w:val="single" w:sz="4" w:space="0" w:color="3DC3C6"/>
              <w:left w:val="single" w:sz="4" w:space="0" w:color="3DC3C6"/>
              <w:bottom w:val="single" w:sz="4" w:space="0" w:color="3DC3C6"/>
              <w:right w:val="single" w:sz="4" w:space="0" w:color="3DC3C6"/>
            </w:tcBorders>
            <w:shd w:val="clear" w:color="D9E1F2" w:fill="D9F7E3"/>
            <w:noWrap/>
            <w:tcMar>
              <w:top w:w="28" w:type="dxa"/>
              <w:bottom w:w="28" w:type="dxa"/>
            </w:tcMar>
            <w:vAlign w:val="center"/>
            <w:hideMark/>
          </w:tcPr>
          <w:p w14:paraId="6B8FBCA9" w14:textId="77777777" w:rsidR="005E0F9F" w:rsidRPr="004825DC" w:rsidRDefault="005E0F9F" w:rsidP="001B0E84">
            <w:pPr>
              <w:spacing w:line="240" w:lineRule="auto"/>
              <w:rPr>
                <w:rFonts w:ascii="Arial" w:hAnsi="Arial" w:cs="Arial"/>
                <w:color w:val="000000"/>
              </w:rPr>
            </w:pPr>
            <w:r w:rsidRPr="004825DC">
              <w:rPr>
                <w:rFonts w:ascii="Arial" w:hAnsi="Arial"/>
                <w:color w:val="000000"/>
              </w:rPr>
              <w:t xml:space="preserve">Relazione o relazioni di simulazione per sito, PVsyst, PV*SOL </w:t>
            </w:r>
          </w:p>
        </w:tc>
        <w:tc>
          <w:tcPr>
            <w:tcW w:w="8816" w:type="dxa"/>
            <w:tcBorders>
              <w:top w:val="single" w:sz="4" w:space="0" w:color="3DC3C6"/>
              <w:left w:val="single" w:sz="4" w:space="0" w:color="3DC3C6"/>
              <w:bottom w:val="single" w:sz="4" w:space="0" w:color="3DC3C6"/>
              <w:right w:val="single" w:sz="4" w:space="0" w:color="3DC3C6"/>
            </w:tcBorders>
            <w:shd w:val="clear" w:color="D9E1F2" w:fill="D9F7E3"/>
            <w:noWrap/>
            <w:tcMar>
              <w:top w:w="28" w:type="dxa"/>
              <w:bottom w:w="28" w:type="dxa"/>
            </w:tcMar>
            <w:vAlign w:val="center"/>
            <w:hideMark/>
          </w:tcPr>
          <w:p w14:paraId="04459AF5" w14:textId="77777777" w:rsidR="005E0F9F" w:rsidRPr="004825DC" w:rsidRDefault="005E0F9F" w:rsidP="001B0E84">
            <w:pPr>
              <w:spacing w:line="240" w:lineRule="auto"/>
              <w:rPr>
                <w:rFonts w:ascii="Arial" w:hAnsi="Arial" w:cs="Arial"/>
                <w:color w:val="000000"/>
              </w:rPr>
            </w:pPr>
            <w:r w:rsidRPr="004825DC">
              <w:rPr>
                <w:rFonts w:ascii="Arial" w:hAnsi="Arial"/>
                <w:color w:val="000000"/>
              </w:rPr>
              <w:t xml:space="preserve">Integrazione del progetto/proposta tramite un software di simulazione riconosciuto, come PVsyst, PV*SOL, ecc. </w:t>
            </w:r>
          </w:p>
        </w:tc>
      </w:tr>
      <w:tr w:rsidR="001B0E84" w:rsidRPr="004825DC" w14:paraId="4DFBAB15" w14:textId="77777777" w:rsidTr="001148AE">
        <w:tc>
          <w:tcPr>
            <w:tcW w:w="536" w:type="dxa"/>
            <w:tcBorders>
              <w:top w:val="single" w:sz="4" w:space="0" w:color="3DC3C6"/>
              <w:left w:val="single" w:sz="4" w:space="0" w:color="3DC3C6"/>
              <w:bottom w:val="single" w:sz="4" w:space="0" w:color="3DC3C6"/>
              <w:right w:val="single" w:sz="4" w:space="0" w:color="3DC3C6"/>
            </w:tcBorders>
            <w:shd w:val="clear" w:color="auto" w:fill="auto"/>
            <w:noWrap/>
            <w:tcMar>
              <w:top w:w="28" w:type="dxa"/>
              <w:bottom w:w="28" w:type="dxa"/>
            </w:tcMar>
            <w:vAlign w:val="center"/>
            <w:hideMark/>
          </w:tcPr>
          <w:p w14:paraId="291EDEE9" w14:textId="77777777" w:rsidR="001B0E84" w:rsidRPr="004825DC" w:rsidRDefault="001B0E84" w:rsidP="001B0E84">
            <w:pPr>
              <w:spacing w:line="240" w:lineRule="auto"/>
              <w:jc w:val="center"/>
              <w:rPr>
                <w:rFonts w:ascii="Arial" w:hAnsi="Arial" w:cs="Arial"/>
                <w:b/>
                <w:bCs/>
                <w:color w:val="000000"/>
              </w:rPr>
            </w:pPr>
            <w:r w:rsidRPr="004825DC">
              <w:rPr>
                <w:rFonts w:ascii="Arial" w:hAnsi="Arial"/>
                <w:b/>
                <w:color w:val="000000"/>
              </w:rPr>
              <w:t> </w:t>
            </w:r>
          </w:p>
        </w:tc>
        <w:tc>
          <w:tcPr>
            <w:tcW w:w="6228" w:type="dxa"/>
            <w:tcBorders>
              <w:top w:val="single" w:sz="4" w:space="0" w:color="3DC3C6"/>
              <w:left w:val="single" w:sz="4" w:space="0" w:color="3DC3C6"/>
              <w:bottom w:val="single" w:sz="4" w:space="0" w:color="3DC3C6"/>
              <w:right w:val="single" w:sz="4" w:space="0" w:color="3DC3C6"/>
            </w:tcBorders>
            <w:shd w:val="clear" w:color="auto" w:fill="auto"/>
            <w:noWrap/>
            <w:tcMar>
              <w:top w:w="28" w:type="dxa"/>
              <w:bottom w:w="28" w:type="dxa"/>
            </w:tcMar>
            <w:vAlign w:val="center"/>
            <w:hideMark/>
          </w:tcPr>
          <w:p w14:paraId="205A5103" w14:textId="77777777" w:rsidR="001B0E84" w:rsidRPr="004825DC" w:rsidRDefault="001B0E84" w:rsidP="001B0E84">
            <w:pPr>
              <w:spacing w:line="240" w:lineRule="auto"/>
              <w:rPr>
                <w:rFonts w:ascii="Arial" w:hAnsi="Arial" w:cs="Arial"/>
                <w:b/>
                <w:bCs/>
                <w:color w:val="000000"/>
              </w:rPr>
            </w:pPr>
            <w:r w:rsidRPr="004825DC">
              <w:rPr>
                <w:rFonts w:ascii="Arial" w:hAnsi="Arial"/>
                <w:b/>
                <w:color w:val="000000"/>
              </w:rPr>
              <w:t>Pannelli solari</w:t>
            </w:r>
          </w:p>
        </w:tc>
        <w:tc>
          <w:tcPr>
            <w:tcW w:w="8816" w:type="dxa"/>
            <w:tcBorders>
              <w:top w:val="single" w:sz="4" w:space="0" w:color="3DC3C6"/>
              <w:left w:val="single" w:sz="4" w:space="0" w:color="3DC3C6"/>
              <w:bottom w:val="single" w:sz="4" w:space="0" w:color="3DC3C6"/>
              <w:right w:val="single" w:sz="4" w:space="0" w:color="3DC3C6"/>
            </w:tcBorders>
            <w:shd w:val="clear" w:color="auto" w:fill="auto"/>
            <w:noWrap/>
            <w:tcMar>
              <w:top w:w="28" w:type="dxa"/>
              <w:bottom w:w="28" w:type="dxa"/>
            </w:tcMar>
            <w:vAlign w:val="center"/>
            <w:hideMark/>
          </w:tcPr>
          <w:p w14:paraId="43E294B1" w14:textId="77777777" w:rsidR="001B0E84" w:rsidRPr="004825DC" w:rsidRDefault="001B0E84" w:rsidP="001B0E84">
            <w:pPr>
              <w:spacing w:line="240" w:lineRule="auto"/>
              <w:rPr>
                <w:rFonts w:ascii="Arial" w:hAnsi="Arial" w:cs="Arial"/>
                <w:b/>
                <w:bCs/>
                <w:color w:val="000000"/>
                <w:lang w:eastAsia="en-GB"/>
              </w:rPr>
            </w:pPr>
          </w:p>
        </w:tc>
      </w:tr>
      <w:tr w:rsidR="00776A72" w:rsidRPr="004825DC" w14:paraId="042FAB59" w14:textId="77777777" w:rsidTr="001148AE">
        <w:tc>
          <w:tcPr>
            <w:tcW w:w="536" w:type="dxa"/>
            <w:tcBorders>
              <w:top w:val="single" w:sz="4" w:space="0" w:color="3DC3C6"/>
              <w:left w:val="single" w:sz="4" w:space="0" w:color="3DC3C6"/>
              <w:bottom w:val="single" w:sz="4" w:space="0" w:color="3DC3C6"/>
              <w:right w:val="single" w:sz="4" w:space="0" w:color="3DC3C6"/>
            </w:tcBorders>
            <w:shd w:val="clear" w:color="D9E1F2" w:fill="D9F7E3"/>
            <w:noWrap/>
            <w:tcMar>
              <w:top w:w="28" w:type="dxa"/>
              <w:bottom w:w="28" w:type="dxa"/>
            </w:tcMar>
            <w:vAlign w:val="center"/>
            <w:hideMark/>
          </w:tcPr>
          <w:p w14:paraId="4ADF1879" w14:textId="77777777" w:rsidR="00776A72" w:rsidRPr="004825DC" w:rsidRDefault="00776A72" w:rsidP="001B0E84">
            <w:pPr>
              <w:spacing w:line="240" w:lineRule="auto"/>
              <w:jc w:val="center"/>
              <w:rPr>
                <w:rFonts w:ascii="Arial" w:hAnsi="Arial" w:cs="Arial"/>
                <w:b/>
                <w:bCs/>
                <w:color w:val="000000"/>
              </w:rPr>
            </w:pPr>
            <w:r w:rsidRPr="004825DC">
              <w:rPr>
                <w:rFonts w:ascii="Arial" w:hAnsi="Arial"/>
                <w:b/>
                <w:color w:val="000000"/>
              </w:rPr>
              <w:t>3</w:t>
            </w:r>
          </w:p>
        </w:tc>
        <w:tc>
          <w:tcPr>
            <w:tcW w:w="6228" w:type="dxa"/>
            <w:tcBorders>
              <w:top w:val="single" w:sz="4" w:space="0" w:color="3DC3C6"/>
              <w:left w:val="single" w:sz="4" w:space="0" w:color="3DC3C6"/>
              <w:bottom w:val="single" w:sz="4" w:space="0" w:color="3DC3C6"/>
              <w:right w:val="single" w:sz="4" w:space="0" w:color="3DC3C6"/>
            </w:tcBorders>
            <w:shd w:val="clear" w:color="D9E1F2" w:fill="D9F7E3"/>
            <w:noWrap/>
            <w:tcMar>
              <w:top w:w="28" w:type="dxa"/>
              <w:bottom w:w="28" w:type="dxa"/>
            </w:tcMar>
            <w:vAlign w:val="center"/>
            <w:hideMark/>
          </w:tcPr>
          <w:p w14:paraId="7608F9D6" w14:textId="77777777" w:rsidR="00776A72" w:rsidRPr="004825DC" w:rsidRDefault="00776A72" w:rsidP="001B0E84">
            <w:pPr>
              <w:spacing w:line="240" w:lineRule="auto"/>
              <w:rPr>
                <w:rFonts w:ascii="Arial" w:hAnsi="Arial" w:cs="Arial"/>
                <w:color w:val="000000"/>
              </w:rPr>
            </w:pPr>
            <w:r w:rsidRPr="004825DC">
              <w:rPr>
                <w:rFonts w:ascii="Arial" w:hAnsi="Arial"/>
                <w:color w:val="000000"/>
              </w:rPr>
              <w:t>Scheda tecnica del pannello solare</w:t>
            </w:r>
          </w:p>
        </w:tc>
        <w:tc>
          <w:tcPr>
            <w:tcW w:w="8816" w:type="dxa"/>
            <w:tcBorders>
              <w:top w:val="single" w:sz="4" w:space="0" w:color="3DC3C6"/>
              <w:left w:val="single" w:sz="4" w:space="0" w:color="3DC3C6"/>
              <w:bottom w:val="single" w:sz="4" w:space="0" w:color="3DC3C6"/>
              <w:right w:val="single" w:sz="4" w:space="0" w:color="3DC3C6"/>
            </w:tcBorders>
            <w:shd w:val="clear" w:color="D9E1F2" w:fill="D9F7E3"/>
            <w:noWrap/>
            <w:tcMar>
              <w:top w:w="28" w:type="dxa"/>
              <w:bottom w:w="28" w:type="dxa"/>
            </w:tcMar>
            <w:vAlign w:val="center"/>
            <w:hideMark/>
          </w:tcPr>
          <w:p w14:paraId="516583CC" w14:textId="77777777" w:rsidR="00776A72" w:rsidRPr="004825DC" w:rsidRDefault="00776A72" w:rsidP="001B0E84">
            <w:pPr>
              <w:spacing w:line="240" w:lineRule="auto"/>
              <w:rPr>
                <w:rFonts w:ascii="Arial" w:hAnsi="Arial" w:cs="Arial"/>
                <w:color w:val="000000"/>
                <w:lang w:eastAsia="en-GB"/>
              </w:rPr>
            </w:pPr>
          </w:p>
        </w:tc>
      </w:tr>
      <w:tr w:rsidR="00776A72" w:rsidRPr="004825DC" w14:paraId="4CB4CC09" w14:textId="77777777" w:rsidTr="001148AE">
        <w:tc>
          <w:tcPr>
            <w:tcW w:w="536" w:type="dxa"/>
            <w:tcBorders>
              <w:top w:val="single" w:sz="4" w:space="0" w:color="3DC3C6"/>
              <w:left w:val="single" w:sz="4" w:space="0" w:color="3DC3C6"/>
              <w:bottom w:val="single" w:sz="4" w:space="0" w:color="3DC3C6"/>
              <w:right w:val="single" w:sz="4" w:space="0" w:color="3DC3C6"/>
            </w:tcBorders>
            <w:shd w:val="clear" w:color="auto" w:fill="auto"/>
            <w:noWrap/>
            <w:tcMar>
              <w:top w:w="28" w:type="dxa"/>
              <w:bottom w:w="28" w:type="dxa"/>
            </w:tcMar>
            <w:vAlign w:val="center"/>
            <w:hideMark/>
          </w:tcPr>
          <w:p w14:paraId="33CD2FB4" w14:textId="77777777" w:rsidR="00776A72" w:rsidRPr="004825DC" w:rsidRDefault="00776A72" w:rsidP="001B0E84">
            <w:pPr>
              <w:spacing w:line="240" w:lineRule="auto"/>
              <w:jc w:val="center"/>
              <w:rPr>
                <w:rFonts w:ascii="Arial" w:hAnsi="Arial" w:cs="Arial"/>
                <w:b/>
                <w:bCs/>
                <w:color w:val="000000"/>
              </w:rPr>
            </w:pPr>
            <w:r w:rsidRPr="004825DC">
              <w:rPr>
                <w:rFonts w:ascii="Arial" w:hAnsi="Arial"/>
                <w:b/>
                <w:color w:val="000000"/>
              </w:rPr>
              <w:t>4</w:t>
            </w:r>
          </w:p>
        </w:tc>
        <w:tc>
          <w:tcPr>
            <w:tcW w:w="6228" w:type="dxa"/>
            <w:tcBorders>
              <w:top w:val="single" w:sz="4" w:space="0" w:color="3DC3C6"/>
              <w:left w:val="single" w:sz="4" w:space="0" w:color="3DC3C6"/>
              <w:bottom w:val="single" w:sz="4" w:space="0" w:color="3DC3C6"/>
              <w:right w:val="single" w:sz="4" w:space="0" w:color="3DC3C6"/>
            </w:tcBorders>
            <w:shd w:val="clear" w:color="auto" w:fill="auto"/>
            <w:noWrap/>
            <w:tcMar>
              <w:top w:w="28" w:type="dxa"/>
              <w:bottom w:w="28" w:type="dxa"/>
            </w:tcMar>
            <w:vAlign w:val="center"/>
            <w:hideMark/>
          </w:tcPr>
          <w:p w14:paraId="17C97858" w14:textId="77777777" w:rsidR="00776A72" w:rsidRPr="004825DC" w:rsidRDefault="00776A72" w:rsidP="001B0E84">
            <w:pPr>
              <w:spacing w:line="240" w:lineRule="auto"/>
              <w:rPr>
                <w:rFonts w:ascii="Arial" w:hAnsi="Arial" w:cs="Arial"/>
                <w:color w:val="000000"/>
              </w:rPr>
            </w:pPr>
            <w:r w:rsidRPr="004825DC">
              <w:rPr>
                <w:rFonts w:ascii="Arial" w:hAnsi="Arial"/>
                <w:color w:val="000000"/>
              </w:rPr>
              <w:t>Garanzia sul prodotto pannello solare</w:t>
            </w:r>
          </w:p>
        </w:tc>
        <w:tc>
          <w:tcPr>
            <w:tcW w:w="8816" w:type="dxa"/>
            <w:tcBorders>
              <w:top w:val="single" w:sz="4" w:space="0" w:color="3DC3C6"/>
              <w:left w:val="single" w:sz="4" w:space="0" w:color="3DC3C6"/>
              <w:bottom w:val="single" w:sz="4" w:space="0" w:color="3DC3C6"/>
              <w:right w:val="single" w:sz="4" w:space="0" w:color="3DC3C6"/>
            </w:tcBorders>
            <w:shd w:val="clear" w:color="auto" w:fill="auto"/>
            <w:noWrap/>
            <w:tcMar>
              <w:top w:w="28" w:type="dxa"/>
              <w:bottom w:w="28" w:type="dxa"/>
            </w:tcMar>
            <w:vAlign w:val="center"/>
            <w:hideMark/>
          </w:tcPr>
          <w:p w14:paraId="271A924D" w14:textId="77777777" w:rsidR="00776A72" w:rsidRPr="004825DC" w:rsidRDefault="00776A72" w:rsidP="001B0E84">
            <w:pPr>
              <w:spacing w:line="240" w:lineRule="auto"/>
              <w:rPr>
                <w:rFonts w:ascii="Arial" w:hAnsi="Arial" w:cs="Arial"/>
                <w:color w:val="000000"/>
              </w:rPr>
            </w:pPr>
            <w:r w:rsidRPr="004825DC">
              <w:rPr>
                <w:rFonts w:ascii="Arial" w:hAnsi="Arial"/>
                <w:color w:val="000000"/>
              </w:rPr>
              <w:t>Garanzia sul prodotto o garanzia sulla manodopera</w:t>
            </w:r>
          </w:p>
        </w:tc>
      </w:tr>
      <w:tr w:rsidR="00776A72" w:rsidRPr="004825DC" w14:paraId="0B70C95A" w14:textId="77777777" w:rsidTr="001148AE">
        <w:tc>
          <w:tcPr>
            <w:tcW w:w="536" w:type="dxa"/>
            <w:tcBorders>
              <w:top w:val="single" w:sz="4" w:space="0" w:color="3DC3C6"/>
              <w:left w:val="single" w:sz="4" w:space="0" w:color="3DC3C6"/>
              <w:bottom w:val="single" w:sz="4" w:space="0" w:color="3DC3C6"/>
              <w:right w:val="single" w:sz="4" w:space="0" w:color="3DC3C6"/>
            </w:tcBorders>
            <w:shd w:val="clear" w:color="D9E1F2" w:fill="D9F7E3"/>
            <w:noWrap/>
            <w:tcMar>
              <w:top w:w="28" w:type="dxa"/>
              <w:bottom w:w="28" w:type="dxa"/>
            </w:tcMar>
            <w:vAlign w:val="center"/>
            <w:hideMark/>
          </w:tcPr>
          <w:p w14:paraId="4F0442AB" w14:textId="77777777" w:rsidR="00776A72" w:rsidRPr="004825DC" w:rsidRDefault="00776A72" w:rsidP="001B0E84">
            <w:pPr>
              <w:spacing w:line="240" w:lineRule="auto"/>
              <w:jc w:val="center"/>
              <w:rPr>
                <w:rFonts w:ascii="Arial" w:hAnsi="Arial" w:cs="Arial"/>
                <w:b/>
                <w:bCs/>
                <w:color w:val="000000"/>
              </w:rPr>
            </w:pPr>
            <w:r w:rsidRPr="004825DC">
              <w:rPr>
                <w:rFonts w:ascii="Arial" w:hAnsi="Arial"/>
                <w:b/>
                <w:color w:val="000000"/>
              </w:rPr>
              <w:t>5</w:t>
            </w:r>
          </w:p>
        </w:tc>
        <w:tc>
          <w:tcPr>
            <w:tcW w:w="6228" w:type="dxa"/>
            <w:tcBorders>
              <w:top w:val="single" w:sz="4" w:space="0" w:color="3DC3C6"/>
              <w:left w:val="single" w:sz="4" w:space="0" w:color="3DC3C6"/>
              <w:bottom w:val="single" w:sz="4" w:space="0" w:color="3DC3C6"/>
              <w:right w:val="single" w:sz="4" w:space="0" w:color="3DC3C6"/>
            </w:tcBorders>
            <w:shd w:val="clear" w:color="D9E1F2" w:fill="D9F7E3"/>
            <w:noWrap/>
            <w:tcMar>
              <w:top w:w="28" w:type="dxa"/>
              <w:bottom w:w="28" w:type="dxa"/>
            </w:tcMar>
            <w:vAlign w:val="center"/>
            <w:hideMark/>
          </w:tcPr>
          <w:p w14:paraId="1ED9AC03" w14:textId="77777777" w:rsidR="00776A72" w:rsidRPr="004825DC" w:rsidRDefault="00776A72" w:rsidP="001B0E84">
            <w:pPr>
              <w:spacing w:line="240" w:lineRule="auto"/>
              <w:rPr>
                <w:rFonts w:ascii="Arial" w:hAnsi="Arial" w:cs="Arial"/>
                <w:color w:val="000000"/>
              </w:rPr>
            </w:pPr>
            <w:r w:rsidRPr="004825DC">
              <w:rPr>
                <w:rFonts w:ascii="Arial" w:hAnsi="Arial"/>
                <w:color w:val="000000"/>
              </w:rPr>
              <w:t>Certificato di impronta di carbonio dei pannelli solari</w:t>
            </w:r>
          </w:p>
        </w:tc>
        <w:tc>
          <w:tcPr>
            <w:tcW w:w="8816" w:type="dxa"/>
            <w:tcBorders>
              <w:top w:val="single" w:sz="4" w:space="0" w:color="3DC3C6"/>
              <w:left w:val="single" w:sz="4" w:space="0" w:color="3DC3C6"/>
              <w:bottom w:val="single" w:sz="4" w:space="0" w:color="3DC3C6"/>
              <w:right w:val="single" w:sz="4" w:space="0" w:color="3DC3C6"/>
            </w:tcBorders>
            <w:shd w:val="clear" w:color="D9E1F2" w:fill="D9F7E3"/>
            <w:noWrap/>
            <w:tcMar>
              <w:top w:w="28" w:type="dxa"/>
              <w:bottom w:w="28" w:type="dxa"/>
            </w:tcMar>
            <w:vAlign w:val="center"/>
            <w:hideMark/>
          </w:tcPr>
          <w:p w14:paraId="1FA8A591" w14:textId="77777777" w:rsidR="00776A72" w:rsidRPr="004825DC" w:rsidRDefault="00776A72" w:rsidP="001B0E84">
            <w:pPr>
              <w:spacing w:line="240" w:lineRule="auto"/>
              <w:rPr>
                <w:rFonts w:ascii="Arial" w:hAnsi="Arial" w:cs="Arial"/>
                <w:color w:val="000000"/>
              </w:rPr>
            </w:pPr>
            <w:r w:rsidRPr="004825DC">
              <w:rPr>
                <w:rFonts w:ascii="Arial" w:hAnsi="Arial"/>
                <w:color w:val="000000"/>
              </w:rPr>
              <w:t xml:space="preserve">Conformemente alla </w:t>
            </w:r>
            <w:r w:rsidRPr="004825DC">
              <w:rPr>
                <w:rFonts w:ascii="Arial" w:hAnsi="Arial"/>
                <w:i/>
                <w:color w:val="000000"/>
              </w:rPr>
              <w:t>Évaluation carbone simplifiée</w:t>
            </w:r>
            <w:r w:rsidRPr="004825DC">
              <w:rPr>
                <w:rFonts w:ascii="Arial" w:hAnsi="Arial"/>
                <w:color w:val="000000"/>
              </w:rPr>
              <w:t xml:space="preserve"> come da Adème - PPE2/CRE4</w:t>
            </w:r>
          </w:p>
        </w:tc>
      </w:tr>
      <w:tr w:rsidR="00776A72" w:rsidRPr="004825DC" w14:paraId="2168BFBF" w14:textId="77777777" w:rsidTr="001148AE">
        <w:tc>
          <w:tcPr>
            <w:tcW w:w="536" w:type="dxa"/>
            <w:tcBorders>
              <w:top w:val="single" w:sz="4" w:space="0" w:color="3DC3C6"/>
              <w:left w:val="single" w:sz="4" w:space="0" w:color="3DC3C6"/>
              <w:bottom w:val="single" w:sz="4" w:space="0" w:color="3DC3C6"/>
              <w:right w:val="single" w:sz="4" w:space="0" w:color="3DC3C6"/>
            </w:tcBorders>
            <w:shd w:val="clear" w:color="auto" w:fill="auto"/>
            <w:noWrap/>
            <w:tcMar>
              <w:top w:w="28" w:type="dxa"/>
              <w:bottom w:w="28" w:type="dxa"/>
            </w:tcMar>
            <w:vAlign w:val="center"/>
            <w:hideMark/>
          </w:tcPr>
          <w:p w14:paraId="00E9388C" w14:textId="77777777" w:rsidR="00776A72" w:rsidRPr="004825DC" w:rsidRDefault="00776A72" w:rsidP="001B0E84">
            <w:pPr>
              <w:spacing w:line="240" w:lineRule="auto"/>
              <w:jc w:val="center"/>
              <w:rPr>
                <w:rFonts w:ascii="Arial" w:hAnsi="Arial" w:cs="Arial"/>
                <w:b/>
                <w:bCs/>
                <w:color w:val="000000"/>
              </w:rPr>
            </w:pPr>
            <w:r w:rsidRPr="004825DC">
              <w:rPr>
                <w:rFonts w:ascii="Arial" w:hAnsi="Arial"/>
                <w:b/>
                <w:color w:val="000000"/>
              </w:rPr>
              <w:t>6</w:t>
            </w:r>
          </w:p>
        </w:tc>
        <w:tc>
          <w:tcPr>
            <w:tcW w:w="6228" w:type="dxa"/>
            <w:tcBorders>
              <w:top w:val="single" w:sz="4" w:space="0" w:color="3DC3C6"/>
              <w:left w:val="single" w:sz="4" w:space="0" w:color="3DC3C6"/>
              <w:bottom w:val="single" w:sz="4" w:space="0" w:color="3DC3C6"/>
              <w:right w:val="single" w:sz="4" w:space="0" w:color="3DC3C6"/>
            </w:tcBorders>
            <w:shd w:val="clear" w:color="auto" w:fill="auto"/>
            <w:noWrap/>
            <w:tcMar>
              <w:top w:w="28" w:type="dxa"/>
              <w:bottom w:w="28" w:type="dxa"/>
            </w:tcMar>
            <w:vAlign w:val="center"/>
            <w:hideMark/>
          </w:tcPr>
          <w:p w14:paraId="23656581" w14:textId="77777777" w:rsidR="00776A72" w:rsidRPr="004825DC" w:rsidRDefault="00776A72" w:rsidP="001B0E84">
            <w:pPr>
              <w:spacing w:line="240" w:lineRule="auto"/>
              <w:rPr>
                <w:rFonts w:ascii="Arial" w:hAnsi="Arial" w:cs="Arial"/>
                <w:color w:val="000000"/>
              </w:rPr>
            </w:pPr>
            <w:r w:rsidRPr="004825DC">
              <w:rPr>
                <w:rFonts w:ascii="Arial" w:hAnsi="Arial"/>
                <w:color w:val="000000"/>
              </w:rPr>
              <w:t>In assenza di pannelli vetro-vetro e di un'esclusione esplicita dei PFAS nella scheda tecnica: attestazione "senza PFAS"</w:t>
            </w:r>
          </w:p>
        </w:tc>
        <w:tc>
          <w:tcPr>
            <w:tcW w:w="8816" w:type="dxa"/>
            <w:tcBorders>
              <w:top w:val="single" w:sz="4" w:space="0" w:color="3DC3C6"/>
              <w:left w:val="single" w:sz="4" w:space="0" w:color="3DC3C6"/>
              <w:bottom w:val="single" w:sz="4" w:space="0" w:color="3DC3C6"/>
              <w:right w:val="single" w:sz="4" w:space="0" w:color="3DC3C6"/>
            </w:tcBorders>
            <w:shd w:val="clear" w:color="auto" w:fill="auto"/>
            <w:noWrap/>
            <w:tcMar>
              <w:top w:w="28" w:type="dxa"/>
              <w:bottom w:w="28" w:type="dxa"/>
            </w:tcMar>
            <w:vAlign w:val="center"/>
            <w:hideMark/>
          </w:tcPr>
          <w:p w14:paraId="03F3CA17" w14:textId="77777777" w:rsidR="00776A72" w:rsidRPr="004825DC" w:rsidRDefault="00776A72" w:rsidP="001B0E84">
            <w:pPr>
              <w:spacing w:line="240" w:lineRule="auto"/>
              <w:rPr>
                <w:rFonts w:ascii="Arial" w:hAnsi="Arial" w:cs="Arial"/>
                <w:color w:val="000000"/>
              </w:rPr>
            </w:pPr>
            <w:r w:rsidRPr="004825DC">
              <w:rPr>
                <w:rFonts w:ascii="Arial" w:hAnsi="Arial"/>
                <w:color w:val="000000"/>
              </w:rPr>
              <w:t xml:space="preserve">Documento del produttore del pannello che conferma l'utilizzo di un foglio posteriore privo di PFAS. </w:t>
            </w:r>
          </w:p>
        </w:tc>
      </w:tr>
      <w:tr w:rsidR="005E0F9F" w:rsidRPr="004825DC" w14:paraId="49201E9E" w14:textId="77777777" w:rsidTr="001148AE">
        <w:tc>
          <w:tcPr>
            <w:tcW w:w="15580" w:type="dxa"/>
            <w:gridSpan w:val="3"/>
            <w:tcBorders>
              <w:top w:val="single" w:sz="4" w:space="0" w:color="3DC3C6"/>
              <w:left w:val="single" w:sz="4" w:space="0" w:color="3DC3C6"/>
              <w:bottom w:val="single" w:sz="4" w:space="0" w:color="3DC3C6"/>
              <w:right w:val="single" w:sz="4" w:space="0" w:color="3DC3C6"/>
            </w:tcBorders>
            <w:shd w:val="clear" w:color="D9E1F2" w:fill="9FE4CE"/>
            <w:noWrap/>
            <w:tcMar>
              <w:top w:w="28" w:type="dxa"/>
              <w:bottom w:w="28" w:type="dxa"/>
            </w:tcMar>
            <w:vAlign w:val="center"/>
            <w:hideMark/>
          </w:tcPr>
          <w:p w14:paraId="7EA70D14" w14:textId="52037C17" w:rsidR="005E0F9F" w:rsidRPr="004825DC" w:rsidRDefault="005E0F9F" w:rsidP="005E0F9F">
            <w:pPr>
              <w:spacing w:line="240" w:lineRule="auto"/>
              <w:rPr>
                <w:rFonts w:ascii="Arial" w:hAnsi="Arial" w:cs="Arial"/>
                <w:b/>
                <w:bCs/>
                <w:color w:val="000000"/>
              </w:rPr>
            </w:pPr>
            <w:r w:rsidRPr="004825DC">
              <w:rPr>
                <w:rFonts w:ascii="Arial" w:hAnsi="Arial"/>
                <w:b/>
                <w:color w:val="000000"/>
              </w:rPr>
              <w:t> Inverter</w:t>
            </w:r>
          </w:p>
        </w:tc>
      </w:tr>
      <w:tr w:rsidR="00776A72" w:rsidRPr="004825DC" w14:paraId="52AD879B" w14:textId="77777777" w:rsidTr="001148AE">
        <w:tc>
          <w:tcPr>
            <w:tcW w:w="536" w:type="dxa"/>
            <w:tcBorders>
              <w:top w:val="single" w:sz="4" w:space="0" w:color="3DC3C6"/>
              <w:left w:val="single" w:sz="4" w:space="0" w:color="3DC3C6"/>
              <w:bottom w:val="single" w:sz="4" w:space="0" w:color="3DC3C6"/>
              <w:right w:val="single" w:sz="4" w:space="0" w:color="3DC3C6"/>
            </w:tcBorders>
            <w:shd w:val="clear" w:color="auto" w:fill="auto"/>
            <w:noWrap/>
            <w:tcMar>
              <w:top w:w="28" w:type="dxa"/>
              <w:bottom w:w="28" w:type="dxa"/>
            </w:tcMar>
            <w:vAlign w:val="center"/>
            <w:hideMark/>
          </w:tcPr>
          <w:p w14:paraId="70435D46" w14:textId="77777777" w:rsidR="00776A72" w:rsidRPr="004825DC" w:rsidRDefault="00776A72" w:rsidP="001B0E84">
            <w:pPr>
              <w:spacing w:line="240" w:lineRule="auto"/>
              <w:jc w:val="center"/>
              <w:rPr>
                <w:rFonts w:ascii="Arial" w:hAnsi="Arial" w:cs="Arial"/>
                <w:b/>
                <w:bCs/>
                <w:color w:val="000000"/>
              </w:rPr>
            </w:pPr>
            <w:r w:rsidRPr="004825DC">
              <w:rPr>
                <w:rFonts w:ascii="Arial" w:hAnsi="Arial"/>
                <w:b/>
                <w:color w:val="000000"/>
              </w:rPr>
              <w:t>7</w:t>
            </w:r>
          </w:p>
        </w:tc>
        <w:tc>
          <w:tcPr>
            <w:tcW w:w="6228" w:type="dxa"/>
            <w:tcBorders>
              <w:top w:val="single" w:sz="4" w:space="0" w:color="3DC3C6"/>
              <w:left w:val="single" w:sz="4" w:space="0" w:color="3DC3C6"/>
              <w:bottom w:val="single" w:sz="4" w:space="0" w:color="3DC3C6"/>
              <w:right w:val="single" w:sz="4" w:space="0" w:color="3DC3C6"/>
            </w:tcBorders>
            <w:shd w:val="clear" w:color="auto" w:fill="auto"/>
            <w:noWrap/>
            <w:tcMar>
              <w:top w:w="28" w:type="dxa"/>
              <w:bottom w:w="28" w:type="dxa"/>
            </w:tcMar>
            <w:vAlign w:val="center"/>
            <w:hideMark/>
          </w:tcPr>
          <w:p w14:paraId="33584022" w14:textId="77777777" w:rsidR="00776A72" w:rsidRPr="004825DC" w:rsidRDefault="00776A72" w:rsidP="001B0E84">
            <w:pPr>
              <w:spacing w:line="240" w:lineRule="auto"/>
              <w:rPr>
                <w:rFonts w:ascii="Arial" w:hAnsi="Arial" w:cs="Arial"/>
                <w:color w:val="000000"/>
              </w:rPr>
            </w:pPr>
            <w:r w:rsidRPr="004825DC">
              <w:rPr>
                <w:rFonts w:ascii="Arial" w:hAnsi="Arial"/>
                <w:color w:val="000000"/>
              </w:rPr>
              <w:t>Scheda tecnica dell'inverter</w:t>
            </w:r>
          </w:p>
        </w:tc>
        <w:tc>
          <w:tcPr>
            <w:tcW w:w="8816" w:type="dxa"/>
            <w:tcBorders>
              <w:top w:val="single" w:sz="4" w:space="0" w:color="3DC3C6"/>
              <w:left w:val="single" w:sz="4" w:space="0" w:color="3DC3C6"/>
              <w:bottom w:val="single" w:sz="4" w:space="0" w:color="3DC3C6"/>
              <w:right w:val="single" w:sz="4" w:space="0" w:color="3DC3C6"/>
            </w:tcBorders>
            <w:shd w:val="clear" w:color="auto" w:fill="auto"/>
            <w:noWrap/>
            <w:tcMar>
              <w:top w:w="28" w:type="dxa"/>
              <w:bottom w:w="28" w:type="dxa"/>
            </w:tcMar>
            <w:vAlign w:val="center"/>
            <w:hideMark/>
          </w:tcPr>
          <w:p w14:paraId="5BA12A79" w14:textId="77777777" w:rsidR="00776A72" w:rsidRPr="004825DC" w:rsidRDefault="00776A72" w:rsidP="001B0E84">
            <w:pPr>
              <w:spacing w:line="240" w:lineRule="auto"/>
              <w:rPr>
                <w:rFonts w:ascii="Arial" w:hAnsi="Arial" w:cs="Arial"/>
                <w:color w:val="000000"/>
                <w:lang w:eastAsia="en-GB"/>
              </w:rPr>
            </w:pPr>
          </w:p>
        </w:tc>
      </w:tr>
      <w:tr w:rsidR="005E0F9F" w:rsidRPr="004825DC" w14:paraId="5AD7D77F" w14:textId="77777777" w:rsidTr="001148AE">
        <w:tc>
          <w:tcPr>
            <w:tcW w:w="15580" w:type="dxa"/>
            <w:gridSpan w:val="3"/>
            <w:tcBorders>
              <w:top w:val="single" w:sz="4" w:space="0" w:color="3DC3C6"/>
              <w:left w:val="single" w:sz="4" w:space="0" w:color="8EA9DB"/>
              <w:bottom w:val="single" w:sz="4" w:space="0" w:color="3DC3C6"/>
              <w:right w:val="single" w:sz="4" w:space="0" w:color="8EA9DB"/>
            </w:tcBorders>
            <w:shd w:val="clear" w:color="D9E1F2" w:fill="9FE4CE"/>
            <w:noWrap/>
            <w:tcMar>
              <w:top w:w="28" w:type="dxa"/>
              <w:bottom w:w="28" w:type="dxa"/>
            </w:tcMar>
            <w:vAlign w:val="center"/>
            <w:hideMark/>
          </w:tcPr>
          <w:p w14:paraId="7F9C7D00" w14:textId="6E7D828A" w:rsidR="005E0F9F" w:rsidRPr="004825DC" w:rsidRDefault="005E0F9F" w:rsidP="005E0F9F">
            <w:pPr>
              <w:spacing w:line="240" w:lineRule="auto"/>
              <w:rPr>
                <w:rFonts w:ascii="Arial" w:hAnsi="Arial" w:cs="Arial"/>
                <w:b/>
                <w:bCs/>
                <w:color w:val="000000"/>
              </w:rPr>
            </w:pPr>
            <w:r w:rsidRPr="004825DC">
              <w:rPr>
                <w:rFonts w:ascii="Arial" w:hAnsi="Arial"/>
                <w:b/>
                <w:color w:val="000000"/>
              </w:rPr>
              <w:t> La propria organizzazione</w:t>
            </w:r>
          </w:p>
        </w:tc>
      </w:tr>
      <w:tr w:rsidR="00776A72" w:rsidRPr="004825DC" w14:paraId="62F3B7E7" w14:textId="77777777" w:rsidTr="001148AE">
        <w:tc>
          <w:tcPr>
            <w:tcW w:w="536" w:type="dxa"/>
            <w:tcBorders>
              <w:top w:val="single" w:sz="4" w:space="0" w:color="3DC3C6"/>
              <w:left w:val="single" w:sz="4" w:space="0" w:color="3DC3C6"/>
              <w:bottom w:val="single" w:sz="4" w:space="0" w:color="3DC3C6"/>
              <w:right w:val="single" w:sz="4" w:space="0" w:color="3DC3C6"/>
            </w:tcBorders>
            <w:shd w:val="clear" w:color="auto" w:fill="auto"/>
            <w:noWrap/>
            <w:tcMar>
              <w:top w:w="28" w:type="dxa"/>
              <w:bottom w:w="28" w:type="dxa"/>
            </w:tcMar>
            <w:vAlign w:val="center"/>
            <w:hideMark/>
          </w:tcPr>
          <w:p w14:paraId="2572F7CF" w14:textId="77777777" w:rsidR="00776A72" w:rsidRPr="004825DC" w:rsidRDefault="00776A72" w:rsidP="001B0E84">
            <w:pPr>
              <w:spacing w:line="240" w:lineRule="auto"/>
              <w:jc w:val="center"/>
              <w:rPr>
                <w:rFonts w:ascii="Arial" w:hAnsi="Arial" w:cs="Arial"/>
                <w:b/>
                <w:bCs/>
                <w:color w:val="000000"/>
              </w:rPr>
            </w:pPr>
            <w:r w:rsidRPr="004825DC">
              <w:rPr>
                <w:rFonts w:ascii="Arial" w:hAnsi="Arial"/>
                <w:b/>
                <w:color w:val="000000"/>
              </w:rPr>
              <w:t>8</w:t>
            </w:r>
          </w:p>
        </w:tc>
        <w:tc>
          <w:tcPr>
            <w:tcW w:w="6228" w:type="dxa"/>
            <w:tcBorders>
              <w:top w:val="single" w:sz="4" w:space="0" w:color="3DC3C6"/>
              <w:left w:val="single" w:sz="4" w:space="0" w:color="3DC3C6"/>
              <w:bottom w:val="single" w:sz="4" w:space="0" w:color="3DC3C6"/>
              <w:right w:val="single" w:sz="4" w:space="0" w:color="3DC3C6"/>
            </w:tcBorders>
            <w:shd w:val="clear" w:color="auto" w:fill="auto"/>
            <w:noWrap/>
            <w:tcMar>
              <w:top w:w="28" w:type="dxa"/>
              <w:bottom w:w="28" w:type="dxa"/>
            </w:tcMar>
            <w:vAlign w:val="center"/>
            <w:hideMark/>
          </w:tcPr>
          <w:p w14:paraId="096D34B6" w14:textId="77777777" w:rsidR="00776A72" w:rsidRPr="004825DC" w:rsidRDefault="00776A72" w:rsidP="001B0E84">
            <w:pPr>
              <w:spacing w:line="240" w:lineRule="auto"/>
              <w:rPr>
                <w:rFonts w:ascii="Arial" w:hAnsi="Arial" w:cs="Arial"/>
                <w:color w:val="000000"/>
              </w:rPr>
            </w:pPr>
            <w:r w:rsidRPr="004825DC">
              <w:rPr>
                <w:rFonts w:ascii="Arial" w:hAnsi="Arial"/>
                <w:color w:val="000000"/>
              </w:rPr>
              <w:t>3 referenze di progetti FV precedenti</w:t>
            </w:r>
          </w:p>
        </w:tc>
        <w:tc>
          <w:tcPr>
            <w:tcW w:w="8816" w:type="dxa"/>
            <w:tcBorders>
              <w:top w:val="single" w:sz="4" w:space="0" w:color="3DC3C6"/>
              <w:left w:val="single" w:sz="4" w:space="0" w:color="3DC3C6"/>
              <w:bottom w:val="single" w:sz="4" w:space="0" w:color="3DC3C6"/>
              <w:right w:val="single" w:sz="4" w:space="0" w:color="3DC3C6"/>
            </w:tcBorders>
            <w:shd w:val="clear" w:color="auto" w:fill="auto"/>
            <w:tcMar>
              <w:top w:w="28" w:type="dxa"/>
              <w:bottom w:w="28" w:type="dxa"/>
            </w:tcMar>
            <w:vAlign w:val="center"/>
            <w:hideMark/>
          </w:tcPr>
          <w:p w14:paraId="3D8BDE7E" w14:textId="77777777" w:rsidR="00776A72" w:rsidRPr="004825DC" w:rsidRDefault="00776A72" w:rsidP="001B0E84">
            <w:pPr>
              <w:spacing w:line="240" w:lineRule="auto"/>
              <w:rPr>
                <w:rFonts w:ascii="Arial" w:hAnsi="Arial" w:cs="Arial"/>
                <w:color w:val="000000"/>
              </w:rPr>
            </w:pPr>
            <w:r w:rsidRPr="004825DC">
              <w:rPr>
                <w:rFonts w:ascii="Arial" w:hAnsi="Arial"/>
                <w:color w:val="000000"/>
              </w:rPr>
              <w:t xml:space="preserve">Relazione Scope 12 o referenza del cliente; in relazione a 3 progetti con una potenza watt-picco pari ad almeno il 30 % delle dimensioni di questo progetto, negli ultimi 4 anni. </w:t>
            </w:r>
          </w:p>
        </w:tc>
      </w:tr>
      <w:tr w:rsidR="00776A72" w:rsidRPr="004825DC" w14:paraId="3C2C2698" w14:textId="77777777" w:rsidTr="001148AE">
        <w:tc>
          <w:tcPr>
            <w:tcW w:w="536" w:type="dxa"/>
            <w:tcBorders>
              <w:top w:val="single" w:sz="4" w:space="0" w:color="3DC3C6"/>
              <w:left w:val="single" w:sz="4" w:space="0" w:color="3DC3C6"/>
              <w:bottom w:val="single" w:sz="4" w:space="0" w:color="3DC3C6"/>
              <w:right w:val="single" w:sz="4" w:space="0" w:color="3DC3C6"/>
            </w:tcBorders>
            <w:shd w:val="clear" w:color="D9E1F2" w:fill="D9F7E3"/>
            <w:noWrap/>
            <w:tcMar>
              <w:top w:w="28" w:type="dxa"/>
              <w:bottom w:w="28" w:type="dxa"/>
            </w:tcMar>
            <w:vAlign w:val="center"/>
            <w:hideMark/>
          </w:tcPr>
          <w:p w14:paraId="3AE31201" w14:textId="77777777" w:rsidR="00776A72" w:rsidRPr="004825DC" w:rsidRDefault="00776A72" w:rsidP="001B0E84">
            <w:pPr>
              <w:spacing w:line="240" w:lineRule="auto"/>
              <w:jc w:val="center"/>
              <w:rPr>
                <w:rFonts w:ascii="Arial" w:hAnsi="Arial" w:cs="Arial"/>
                <w:b/>
                <w:bCs/>
                <w:color w:val="000000"/>
              </w:rPr>
            </w:pPr>
            <w:r w:rsidRPr="004825DC">
              <w:rPr>
                <w:rFonts w:ascii="Arial" w:hAnsi="Arial"/>
                <w:b/>
                <w:color w:val="000000"/>
              </w:rPr>
              <w:t>9</w:t>
            </w:r>
          </w:p>
        </w:tc>
        <w:tc>
          <w:tcPr>
            <w:tcW w:w="6228" w:type="dxa"/>
            <w:tcBorders>
              <w:top w:val="single" w:sz="4" w:space="0" w:color="3DC3C6"/>
              <w:left w:val="single" w:sz="4" w:space="0" w:color="3DC3C6"/>
              <w:bottom w:val="single" w:sz="4" w:space="0" w:color="3DC3C6"/>
              <w:right w:val="single" w:sz="4" w:space="0" w:color="3DC3C6"/>
            </w:tcBorders>
            <w:shd w:val="clear" w:color="D9E1F2" w:fill="D9F7E3"/>
            <w:noWrap/>
            <w:tcMar>
              <w:top w:w="28" w:type="dxa"/>
              <w:bottom w:w="28" w:type="dxa"/>
            </w:tcMar>
            <w:vAlign w:val="center"/>
            <w:hideMark/>
          </w:tcPr>
          <w:p w14:paraId="28AEDD9A" w14:textId="77777777" w:rsidR="00776A72" w:rsidRPr="004825DC" w:rsidRDefault="00776A72" w:rsidP="001B0E84">
            <w:pPr>
              <w:spacing w:line="240" w:lineRule="auto"/>
              <w:rPr>
                <w:rFonts w:ascii="Arial" w:hAnsi="Arial" w:cs="Arial"/>
                <w:color w:val="000000"/>
              </w:rPr>
            </w:pPr>
            <w:r w:rsidRPr="004825DC">
              <w:rPr>
                <w:rFonts w:ascii="Arial" w:hAnsi="Arial"/>
                <w:color w:val="000000"/>
              </w:rPr>
              <w:t>Documento di gara unico europeo</w:t>
            </w:r>
          </w:p>
        </w:tc>
        <w:tc>
          <w:tcPr>
            <w:tcW w:w="8816" w:type="dxa"/>
            <w:tcBorders>
              <w:top w:val="single" w:sz="4" w:space="0" w:color="3DC3C6"/>
              <w:left w:val="single" w:sz="4" w:space="0" w:color="3DC3C6"/>
              <w:bottom w:val="single" w:sz="4" w:space="0" w:color="3DC3C6"/>
              <w:right w:val="single" w:sz="4" w:space="0" w:color="3DC3C6"/>
            </w:tcBorders>
            <w:shd w:val="clear" w:color="D9E1F2" w:fill="D9F7E3"/>
            <w:tcMar>
              <w:top w:w="28" w:type="dxa"/>
              <w:bottom w:w="28" w:type="dxa"/>
            </w:tcMar>
            <w:vAlign w:val="center"/>
            <w:hideMark/>
          </w:tcPr>
          <w:p w14:paraId="57782DF1" w14:textId="77777777" w:rsidR="00776A72" w:rsidRPr="004825DC" w:rsidRDefault="00776A72" w:rsidP="001B0E84">
            <w:pPr>
              <w:spacing w:line="240" w:lineRule="auto"/>
              <w:rPr>
                <w:rFonts w:ascii="Arial" w:hAnsi="Arial" w:cs="Arial"/>
                <w:color w:val="000000"/>
              </w:rPr>
            </w:pPr>
            <w:r w:rsidRPr="004825DC">
              <w:rPr>
                <w:rFonts w:ascii="Arial" w:hAnsi="Arial"/>
                <w:color w:val="000000"/>
              </w:rPr>
              <w:t xml:space="preserve">Documento formale utilizzato per ogni gara d'appalto europea, in cui gli offerenti indicano, inter alia, se i motivi di esclusione si applicano alla propria società, quali parti devono essere registrate, quale struttura è stata scelta se si tratta di una gara d'appalto a più parti (subappalto o gruppo) e quale/i persona/e agirà/anno come rappresentante/i autorizzato/i della/e parte/i offerente/i. </w:t>
            </w:r>
          </w:p>
        </w:tc>
      </w:tr>
      <w:tr w:rsidR="00776A72" w:rsidRPr="004825DC" w14:paraId="06EDE4B2" w14:textId="77777777" w:rsidTr="001148AE">
        <w:tc>
          <w:tcPr>
            <w:tcW w:w="536" w:type="dxa"/>
            <w:tcBorders>
              <w:top w:val="single" w:sz="4" w:space="0" w:color="3DC3C6"/>
              <w:left w:val="single" w:sz="4" w:space="0" w:color="3DC3C6"/>
              <w:bottom w:val="single" w:sz="4" w:space="0" w:color="3DC3C6"/>
              <w:right w:val="single" w:sz="4" w:space="0" w:color="3DC3C6"/>
            </w:tcBorders>
            <w:shd w:val="clear" w:color="auto" w:fill="auto"/>
            <w:noWrap/>
            <w:tcMar>
              <w:top w:w="28" w:type="dxa"/>
              <w:bottom w:w="28" w:type="dxa"/>
            </w:tcMar>
            <w:vAlign w:val="center"/>
            <w:hideMark/>
          </w:tcPr>
          <w:p w14:paraId="04D15D9A" w14:textId="77777777" w:rsidR="00776A72" w:rsidRPr="004825DC" w:rsidRDefault="00776A72" w:rsidP="001B0E84">
            <w:pPr>
              <w:spacing w:line="240" w:lineRule="auto"/>
              <w:jc w:val="center"/>
              <w:rPr>
                <w:rFonts w:ascii="Arial" w:hAnsi="Arial" w:cs="Arial"/>
                <w:b/>
                <w:bCs/>
                <w:color w:val="000000"/>
              </w:rPr>
            </w:pPr>
            <w:r w:rsidRPr="004825DC">
              <w:rPr>
                <w:rFonts w:ascii="Arial" w:hAnsi="Arial"/>
                <w:b/>
                <w:color w:val="000000"/>
              </w:rPr>
              <w:t>10</w:t>
            </w:r>
          </w:p>
        </w:tc>
        <w:tc>
          <w:tcPr>
            <w:tcW w:w="6228" w:type="dxa"/>
            <w:tcBorders>
              <w:top w:val="single" w:sz="4" w:space="0" w:color="3DC3C6"/>
              <w:left w:val="single" w:sz="4" w:space="0" w:color="3DC3C6"/>
              <w:bottom w:val="single" w:sz="4" w:space="0" w:color="3DC3C6"/>
              <w:right w:val="single" w:sz="4" w:space="0" w:color="3DC3C6"/>
            </w:tcBorders>
            <w:shd w:val="clear" w:color="auto" w:fill="auto"/>
            <w:noWrap/>
            <w:tcMar>
              <w:top w:w="28" w:type="dxa"/>
              <w:bottom w:w="28" w:type="dxa"/>
            </w:tcMar>
            <w:vAlign w:val="center"/>
            <w:hideMark/>
          </w:tcPr>
          <w:p w14:paraId="065D7221" w14:textId="77777777" w:rsidR="00776A72" w:rsidRPr="004825DC" w:rsidRDefault="00776A72" w:rsidP="001B0E84">
            <w:pPr>
              <w:spacing w:line="240" w:lineRule="auto"/>
              <w:rPr>
                <w:rFonts w:ascii="Arial" w:hAnsi="Arial" w:cs="Arial"/>
                <w:color w:val="000000"/>
              </w:rPr>
            </w:pPr>
            <w:r w:rsidRPr="004825DC">
              <w:rPr>
                <w:rFonts w:ascii="Arial" w:hAnsi="Arial"/>
                <w:color w:val="000000"/>
              </w:rPr>
              <w:t>Facoltativo: qualsiasi certificato</w:t>
            </w:r>
          </w:p>
        </w:tc>
        <w:tc>
          <w:tcPr>
            <w:tcW w:w="8816" w:type="dxa"/>
            <w:tcBorders>
              <w:top w:val="single" w:sz="4" w:space="0" w:color="3DC3C6"/>
              <w:left w:val="single" w:sz="4" w:space="0" w:color="3DC3C6"/>
              <w:bottom w:val="single" w:sz="4" w:space="0" w:color="3DC3C6"/>
              <w:right w:val="single" w:sz="4" w:space="0" w:color="3DC3C6"/>
            </w:tcBorders>
            <w:shd w:val="clear" w:color="auto" w:fill="auto"/>
            <w:noWrap/>
            <w:tcMar>
              <w:top w:w="28" w:type="dxa"/>
              <w:bottom w:w="28" w:type="dxa"/>
            </w:tcMar>
            <w:vAlign w:val="center"/>
            <w:hideMark/>
          </w:tcPr>
          <w:p w14:paraId="49F01FA6" w14:textId="77777777" w:rsidR="00776A72" w:rsidRPr="004825DC" w:rsidRDefault="00776A72" w:rsidP="001B0E84">
            <w:pPr>
              <w:spacing w:line="240" w:lineRule="auto"/>
              <w:rPr>
                <w:rFonts w:ascii="Arial" w:hAnsi="Arial" w:cs="Arial"/>
                <w:color w:val="000000"/>
              </w:rPr>
            </w:pPr>
            <w:r w:rsidRPr="004825DC">
              <w:rPr>
                <w:rFonts w:ascii="Arial" w:hAnsi="Arial"/>
                <w:color w:val="000000"/>
              </w:rPr>
              <w:t>Esempi: InstallQ, VCA.</w:t>
            </w:r>
          </w:p>
        </w:tc>
      </w:tr>
      <w:tr w:rsidR="00776A72" w:rsidRPr="004825DC" w14:paraId="4467648F" w14:textId="77777777" w:rsidTr="001148AE">
        <w:tc>
          <w:tcPr>
            <w:tcW w:w="536" w:type="dxa"/>
            <w:tcBorders>
              <w:top w:val="single" w:sz="4" w:space="0" w:color="3DC3C6"/>
              <w:left w:val="single" w:sz="4" w:space="0" w:color="3DC3C6"/>
              <w:bottom w:val="single" w:sz="4" w:space="0" w:color="3DC3C6"/>
              <w:right w:val="single" w:sz="4" w:space="0" w:color="3DC3C6"/>
            </w:tcBorders>
            <w:shd w:val="clear" w:color="D9E1F2" w:fill="D9F7E3"/>
            <w:noWrap/>
            <w:tcMar>
              <w:top w:w="28" w:type="dxa"/>
              <w:bottom w:w="28" w:type="dxa"/>
            </w:tcMar>
            <w:vAlign w:val="center"/>
            <w:hideMark/>
          </w:tcPr>
          <w:p w14:paraId="6F6B2CB8" w14:textId="77777777" w:rsidR="00776A72" w:rsidRPr="004825DC" w:rsidRDefault="00776A72" w:rsidP="001B0E84">
            <w:pPr>
              <w:spacing w:line="240" w:lineRule="auto"/>
              <w:jc w:val="center"/>
              <w:rPr>
                <w:rFonts w:ascii="Arial" w:hAnsi="Arial" w:cs="Arial"/>
                <w:b/>
                <w:bCs/>
                <w:color w:val="000000"/>
              </w:rPr>
            </w:pPr>
            <w:r w:rsidRPr="004825DC">
              <w:rPr>
                <w:rFonts w:ascii="Arial" w:hAnsi="Arial"/>
                <w:b/>
                <w:color w:val="000000"/>
              </w:rPr>
              <w:t>11</w:t>
            </w:r>
          </w:p>
        </w:tc>
        <w:tc>
          <w:tcPr>
            <w:tcW w:w="6228" w:type="dxa"/>
            <w:tcBorders>
              <w:top w:val="single" w:sz="4" w:space="0" w:color="3DC3C6"/>
              <w:left w:val="single" w:sz="4" w:space="0" w:color="3DC3C6"/>
              <w:bottom w:val="single" w:sz="4" w:space="0" w:color="3DC3C6"/>
              <w:right w:val="single" w:sz="4" w:space="0" w:color="3DC3C6"/>
            </w:tcBorders>
            <w:shd w:val="clear" w:color="D9E1F2" w:fill="D9F7E3"/>
            <w:noWrap/>
            <w:tcMar>
              <w:top w:w="28" w:type="dxa"/>
              <w:bottom w:w="28" w:type="dxa"/>
            </w:tcMar>
            <w:vAlign w:val="center"/>
            <w:hideMark/>
          </w:tcPr>
          <w:p w14:paraId="6C201E09" w14:textId="77777777" w:rsidR="00776A72" w:rsidRPr="004825DC" w:rsidRDefault="00776A72" w:rsidP="001B0E84">
            <w:pPr>
              <w:spacing w:line="240" w:lineRule="auto"/>
              <w:rPr>
                <w:rFonts w:ascii="Arial" w:hAnsi="Arial" w:cs="Arial"/>
                <w:color w:val="000000"/>
              </w:rPr>
            </w:pPr>
            <w:r w:rsidRPr="004825DC">
              <w:rPr>
                <w:rFonts w:ascii="Arial" w:hAnsi="Arial"/>
                <w:color w:val="000000"/>
              </w:rPr>
              <w:t>Computo estimativo dei prezzi compilato</w:t>
            </w:r>
          </w:p>
        </w:tc>
        <w:tc>
          <w:tcPr>
            <w:tcW w:w="8816" w:type="dxa"/>
            <w:tcBorders>
              <w:top w:val="single" w:sz="4" w:space="0" w:color="3DC3C6"/>
              <w:left w:val="single" w:sz="4" w:space="0" w:color="3DC3C6"/>
              <w:bottom w:val="single" w:sz="4" w:space="0" w:color="3DC3C6"/>
              <w:right w:val="single" w:sz="4" w:space="0" w:color="3DC3C6"/>
            </w:tcBorders>
            <w:shd w:val="clear" w:color="D9E1F2" w:fill="D9F7E3"/>
            <w:tcMar>
              <w:top w:w="28" w:type="dxa"/>
              <w:bottom w:w="28" w:type="dxa"/>
            </w:tcMar>
            <w:vAlign w:val="center"/>
            <w:hideMark/>
          </w:tcPr>
          <w:p w14:paraId="272D3C2D" w14:textId="77777777" w:rsidR="00776A72" w:rsidRPr="004825DC" w:rsidRDefault="00776A72" w:rsidP="001B0E84">
            <w:pPr>
              <w:spacing w:line="240" w:lineRule="auto"/>
              <w:rPr>
                <w:rFonts w:ascii="Arial" w:hAnsi="Arial" w:cs="Arial"/>
                <w:color w:val="000000"/>
              </w:rPr>
            </w:pPr>
            <w:r w:rsidRPr="004825DC">
              <w:rPr>
                <w:rFonts w:ascii="Arial" w:hAnsi="Arial"/>
                <w:color w:val="000000"/>
              </w:rPr>
              <w:t xml:space="preserve">Le parti offerenti devono fornire un prezzo per i prodotti/servizi da dichiarare, autenticato con una firma. </w:t>
            </w:r>
          </w:p>
        </w:tc>
      </w:tr>
    </w:tbl>
    <w:p w14:paraId="67532922" w14:textId="77777777" w:rsidR="004825DC" w:rsidRDefault="004825DC" w:rsidP="004825DC"/>
    <w:p w14:paraId="34C9C1B9" w14:textId="2EF42599" w:rsidR="00026952" w:rsidRPr="00A11B94" w:rsidRDefault="00DB60F4" w:rsidP="00F426F5">
      <w:pPr>
        <w:pStyle w:val="MH3"/>
      </w:pPr>
      <w:bookmarkStart w:id="44" w:name="_Toc177482418"/>
      <w:r>
        <w:t>Versioni del registro delle modifiche</w:t>
      </w:r>
      <w:bookmarkEnd w:id="44"/>
    </w:p>
    <w:p w14:paraId="491D9A1A" w14:textId="703E2239" w:rsidR="00DF08BF" w:rsidRPr="00A11B94" w:rsidRDefault="00FF29AA" w:rsidP="00DF08BF">
      <w:pPr>
        <w:ind w:left="-720"/>
        <w:rPr>
          <w:rFonts w:ascii="Arial" w:hAnsi="Arial" w:cs="Arial"/>
          <w:b/>
          <w:bCs/>
          <w:color w:val="92D050"/>
        </w:rPr>
      </w:pPr>
      <w:r>
        <w:rPr>
          <w:noProof/>
          <w:color w:val="92D050"/>
          <w:sz w:val="40"/>
        </w:rPr>
        <mc:AlternateContent>
          <mc:Choice Requires="wps">
            <w:drawing>
              <wp:anchor distT="0" distB="0" distL="114300" distR="114300" simplePos="0" relativeHeight="251783168" behindDoc="0" locked="0" layoutInCell="1" allowOverlap="1" wp14:anchorId="1C3657FC" wp14:editId="2892450D">
                <wp:simplePos x="0" y="0"/>
                <wp:positionH relativeFrom="column">
                  <wp:posOffset>9298504</wp:posOffset>
                </wp:positionH>
                <wp:positionV relativeFrom="paragraph">
                  <wp:posOffset>1575444</wp:posOffset>
                </wp:positionV>
                <wp:extent cx="4120230" cy="4120230"/>
                <wp:effectExtent l="0" t="0" r="0" b="0"/>
                <wp:wrapNone/>
                <wp:docPr id="1712049601" name="Oval 19"/>
                <wp:cNvGraphicFramePr/>
                <a:graphic xmlns:a="http://schemas.openxmlformats.org/drawingml/2006/main">
                  <a:graphicData uri="http://schemas.microsoft.com/office/word/2010/wordprocessingShape">
                    <wps:wsp>
                      <wps:cNvSpPr/>
                      <wps:spPr>
                        <a:xfrm>
                          <a:off x="0" y="0"/>
                          <a:ext cx="4120230" cy="4120230"/>
                        </a:xfrm>
                        <a:prstGeom prst="ellipse">
                          <a:avLst/>
                        </a:prstGeom>
                        <a:solidFill>
                          <a:srgbClr val="3DC3C6">
                            <a:alpha val="42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7FF1A2EF" id="Oval 19" o:spid="_x0000_s1026" style="position:absolute;margin-left:732.15pt;margin-top:124.05pt;width:324.45pt;height:324.45pt;z-index:2517831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" fillcolor="#3dc3c6" stroked="f" strokeweight="1pt">
                <v:fill opacity="27499f"/>
                <v:stroke joinstyle="miter"/>
              </v:oval>
            </w:pict>
          </mc:Fallback>
        </mc:AlternateContent>
      </w:r>
    </w:p>
    <w:tbl>
      <w:tblPr>
        <w:tblW w:w="15300" w:type="dxa"/>
        <w:tblInd w:w="-720" w:type="dxa"/>
        <w:tblLook w:val="04A0" w:firstRow="1" w:lastRow="0" w:firstColumn="1" w:lastColumn="0" w:noHBand="0" w:noVBand="1"/>
      </w:tblPr>
      <w:tblGrid>
        <w:gridCol w:w="1319"/>
        <w:gridCol w:w="1710"/>
        <w:gridCol w:w="1721"/>
        <w:gridCol w:w="1913"/>
        <w:gridCol w:w="1609"/>
        <w:gridCol w:w="1742"/>
        <w:gridCol w:w="1629"/>
        <w:gridCol w:w="1435"/>
        <w:gridCol w:w="2511"/>
      </w:tblGrid>
      <w:tr w:rsidR="00A11B94" w:rsidRPr="00A11B94" w14:paraId="1DF1AE8E" w14:textId="77777777" w:rsidTr="00A11B94">
        <w:trPr>
          <w:trHeight w:val="288"/>
        </w:trPr>
        <w:tc>
          <w:tcPr>
            <w:tcW w:w="1330" w:type="dxa"/>
            <w:tcBorders>
              <w:top w:val="single" w:sz="4" w:space="0" w:color="auto"/>
              <w:left w:val="single" w:sz="4" w:space="0" w:color="auto"/>
              <w:bottom w:val="single" w:sz="4" w:space="0" w:color="auto"/>
              <w:right w:val="single" w:sz="4" w:space="0" w:color="auto"/>
            </w:tcBorders>
            <w:shd w:val="clear" w:color="000000" w:fill="104D54"/>
            <w:noWrap/>
            <w:tcMar>
              <w:top w:w="57" w:type="dxa"/>
              <w:bottom w:w="57" w:type="dxa"/>
            </w:tcMar>
            <w:vAlign w:val="center"/>
            <w:hideMark/>
          </w:tcPr>
          <w:p w14:paraId="04E264BB" w14:textId="77777777" w:rsidR="00A11B94" w:rsidRPr="00A11B94" w:rsidRDefault="00A11B94" w:rsidP="00DF08BF">
            <w:pPr>
              <w:spacing w:line="240" w:lineRule="auto"/>
              <w:rPr>
                <w:rFonts w:ascii="Arial" w:hAnsi="Arial" w:cs="Arial"/>
                <w:b/>
                <w:bCs/>
                <w:color w:val="FFFFFF" w:themeColor="background1"/>
                <w:u w:val="single"/>
              </w:rPr>
            </w:pPr>
            <w:r>
              <w:rPr>
                <w:rFonts w:ascii="Arial" w:hAnsi="Arial"/>
                <w:b/>
                <w:color w:val="FFFFFF" w:themeColor="background1"/>
                <w:u w:val="single"/>
              </w:rPr>
              <w:t>0,92 -&gt; 0,93</w:t>
            </w:r>
          </w:p>
        </w:tc>
        <w:tc>
          <w:tcPr>
            <w:tcW w:w="1724" w:type="dxa"/>
            <w:tcBorders>
              <w:top w:val="single" w:sz="4" w:space="0" w:color="auto"/>
              <w:left w:val="single" w:sz="4" w:space="0" w:color="auto"/>
              <w:bottom w:val="single" w:sz="4" w:space="0" w:color="auto"/>
              <w:right w:val="single" w:sz="4" w:space="0" w:color="auto"/>
            </w:tcBorders>
            <w:shd w:val="clear" w:color="000000" w:fill="104D54"/>
            <w:noWrap/>
            <w:tcMar>
              <w:top w:w="57" w:type="dxa"/>
              <w:bottom w:w="57" w:type="dxa"/>
            </w:tcMar>
            <w:vAlign w:val="center"/>
            <w:hideMark/>
          </w:tcPr>
          <w:p w14:paraId="5171C653" w14:textId="77777777" w:rsidR="00A11B94" w:rsidRPr="00A11B94" w:rsidRDefault="00A11B94" w:rsidP="00DF08BF">
            <w:pPr>
              <w:spacing w:line="240" w:lineRule="auto"/>
              <w:rPr>
                <w:rFonts w:ascii="Arial" w:hAnsi="Arial" w:cs="Arial"/>
                <w:color w:val="FFFFFF" w:themeColor="background1"/>
              </w:rPr>
            </w:pPr>
            <w:r>
              <w:rPr>
                <w:rFonts w:ascii="Arial" w:hAnsi="Arial"/>
                <w:color w:val="FFFFFF" w:themeColor="background1"/>
              </w:rPr>
              <w:t> </w:t>
            </w:r>
          </w:p>
          <w:p w14:paraId="105662A8" w14:textId="5D1388BE" w:rsidR="00A11B94" w:rsidRPr="00A11B94" w:rsidRDefault="00A11B94" w:rsidP="00DF08BF">
            <w:pPr>
              <w:spacing w:line="240" w:lineRule="auto"/>
              <w:rPr>
                <w:rFonts w:ascii="Arial" w:hAnsi="Arial" w:cs="Arial"/>
                <w:color w:val="FFFFFF" w:themeColor="background1"/>
              </w:rPr>
            </w:pPr>
            <w:r>
              <w:rPr>
                <w:rFonts w:ascii="Arial" w:hAnsi="Arial"/>
                <w:color w:val="FFFFFF" w:themeColor="background1"/>
              </w:rPr>
              <w:t> </w:t>
            </w:r>
          </w:p>
          <w:p w14:paraId="04867FB9" w14:textId="7B47E62E" w:rsidR="00A11B94" w:rsidRPr="00A11B94" w:rsidRDefault="00A11B94" w:rsidP="00DF08BF">
            <w:pPr>
              <w:spacing w:line="240" w:lineRule="auto"/>
              <w:rPr>
                <w:rFonts w:ascii="Arial" w:hAnsi="Arial" w:cs="Arial"/>
                <w:color w:val="FFFFFF" w:themeColor="background1"/>
              </w:rPr>
            </w:pPr>
            <w:r>
              <w:rPr>
                <w:rFonts w:ascii="Arial" w:hAnsi="Arial"/>
                <w:color w:val="FFFFFF" w:themeColor="background1"/>
              </w:rPr>
              <w:t> </w:t>
            </w:r>
          </w:p>
        </w:tc>
        <w:tc>
          <w:tcPr>
            <w:tcW w:w="1427" w:type="dxa"/>
            <w:tcBorders>
              <w:top w:val="single" w:sz="4" w:space="0" w:color="auto"/>
              <w:left w:val="single" w:sz="4" w:space="0" w:color="auto"/>
              <w:bottom w:val="single" w:sz="4" w:space="0" w:color="auto"/>
              <w:right w:val="single" w:sz="4" w:space="0" w:color="auto"/>
            </w:tcBorders>
            <w:shd w:val="clear" w:color="000000" w:fill="104D54"/>
            <w:noWrap/>
            <w:tcMar>
              <w:top w:w="57" w:type="dxa"/>
              <w:bottom w:w="57" w:type="dxa"/>
            </w:tcMar>
            <w:vAlign w:val="center"/>
            <w:hideMark/>
          </w:tcPr>
          <w:p w14:paraId="3F28BB45" w14:textId="77777777" w:rsidR="00A11B94" w:rsidRPr="00A11B94" w:rsidRDefault="00A11B94" w:rsidP="00DF08BF">
            <w:pPr>
              <w:spacing w:line="240" w:lineRule="auto"/>
              <w:rPr>
                <w:rFonts w:ascii="Arial" w:hAnsi="Arial" w:cs="Arial"/>
                <w:b/>
                <w:bCs/>
                <w:color w:val="FFFFFF" w:themeColor="background1"/>
              </w:rPr>
            </w:pPr>
            <w:r>
              <w:rPr>
                <w:rFonts w:ascii="Arial" w:hAnsi="Arial"/>
                <w:b/>
                <w:color w:val="FFFFFF" w:themeColor="background1"/>
              </w:rPr>
              <w:t xml:space="preserve">Descrizione </w:t>
            </w:r>
          </w:p>
        </w:tc>
        <w:tc>
          <w:tcPr>
            <w:tcW w:w="1929" w:type="dxa"/>
            <w:tcBorders>
              <w:top w:val="single" w:sz="4" w:space="0" w:color="auto"/>
              <w:left w:val="single" w:sz="4" w:space="0" w:color="auto"/>
              <w:bottom w:val="single" w:sz="4" w:space="0" w:color="auto"/>
              <w:right w:val="single" w:sz="4" w:space="0" w:color="auto"/>
            </w:tcBorders>
            <w:shd w:val="clear" w:color="000000" w:fill="104D54"/>
            <w:noWrap/>
            <w:tcMar>
              <w:top w:w="57" w:type="dxa"/>
              <w:bottom w:w="57" w:type="dxa"/>
            </w:tcMar>
            <w:vAlign w:val="center"/>
            <w:hideMark/>
          </w:tcPr>
          <w:p w14:paraId="18A5241B" w14:textId="77777777" w:rsidR="00A11B94" w:rsidRPr="00A11B94" w:rsidRDefault="00A11B94" w:rsidP="00DF08BF">
            <w:pPr>
              <w:spacing w:line="240" w:lineRule="auto"/>
              <w:rPr>
                <w:rFonts w:ascii="Arial" w:hAnsi="Arial" w:cs="Arial"/>
                <w:b/>
                <w:bCs/>
                <w:color w:val="FFFFFF" w:themeColor="background1"/>
              </w:rPr>
            </w:pPr>
            <w:r>
              <w:rPr>
                <w:rFonts w:ascii="Arial" w:hAnsi="Arial"/>
                <w:b/>
                <w:color w:val="FFFFFF" w:themeColor="background1"/>
              </w:rPr>
              <w:t>Valore</w:t>
            </w:r>
          </w:p>
        </w:tc>
        <w:tc>
          <w:tcPr>
            <w:tcW w:w="1622" w:type="dxa"/>
            <w:tcBorders>
              <w:top w:val="single" w:sz="4" w:space="0" w:color="auto"/>
              <w:left w:val="single" w:sz="4" w:space="0" w:color="auto"/>
              <w:bottom w:val="single" w:sz="4" w:space="0" w:color="auto"/>
              <w:right w:val="single" w:sz="4" w:space="0" w:color="auto"/>
            </w:tcBorders>
            <w:shd w:val="clear" w:color="000000" w:fill="104D54"/>
            <w:noWrap/>
            <w:tcMar>
              <w:top w:w="57" w:type="dxa"/>
              <w:bottom w:w="57" w:type="dxa"/>
            </w:tcMar>
            <w:vAlign w:val="center"/>
            <w:hideMark/>
          </w:tcPr>
          <w:p w14:paraId="1266D1B7" w14:textId="77777777" w:rsidR="00A11B94" w:rsidRPr="00A11B94" w:rsidRDefault="00A11B94" w:rsidP="00DF08BF">
            <w:pPr>
              <w:spacing w:line="240" w:lineRule="auto"/>
              <w:rPr>
                <w:rFonts w:ascii="Arial" w:hAnsi="Arial" w:cs="Arial"/>
                <w:b/>
                <w:bCs/>
                <w:color w:val="FFFFFF" w:themeColor="background1"/>
              </w:rPr>
            </w:pPr>
            <w:r>
              <w:rPr>
                <w:rFonts w:ascii="Arial" w:hAnsi="Arial"/>
                <w:b/>
                <w:color w:val="FFFFFF" w:themeColor="background1"/>
              </w:rPr>
              <w:t>Includere un requisito?</w:t>
            </w:r>
          </w:p>
        </w:tc>
        <w:tc>
          <w:tcPr>
            <w:tcW w:w="1677" w:type="dxa"/>
            <w:tcBorders>
              <w:top w:val="single" w:sz="4" w:space="0" w:color="auto"/>
              <w:left w:val="single" w:sz="4" w:space="0" w:color="auto"/>
              <w:bottom w:val="single" w:sz="4" w:space="0" w:color="auto"/>
              <w:right w:val="single" w:sz="4" w:space="0" w:color="auto"/>
            </w:tcBorders>
            <w:shd w:val="clear" w:color="000000" w:fill="104D54"/>
            <w:noWrap/>
            <w:tcMar>
              <w:top w:w="57" w:type="dxa"/>
              <w:bottom w:w="57" w:type="dxa"/>
            </w:tcMar>
            <w:vAlign w:val="center"/>
            <w:hideMark/>
          </w:tcPr>
          <w:p w14:paraId="0D880BE9" w14:textId="77777777" w:rsidR="00A11B94" w:rsidRPr="00A11B94" w:rsidRDefault="00A11B94" w:rsidP="00DF08BF">
            <w:pPr>
              <w:spacing w:line="240" w:lineRule="auto"/>
              <w:rPr>
                <w:rFonts w:ascii="Arial" w:hAnsi="Arial" w:cs="Arial"/>
                <w:b/>
                <w:bCs/>
                <w:color w:val="FFFFFF" w:themeColor="background1"/>
              </w:rPr>
            </w:pPr>
            <w:r>
              <w:rPr>
                <w:rFonts w:ascii="Arial" w:hAnsi="Arial"/>
                <w:b/>
                <w:color w:val="FFFFFF" w:themeColor="background1"/>
              </w:rPr>
              <w:t>Spiegazione per il cliente</w:t>
            </w:r>
          </w:p>
        </w:tc>
        <w:tc>
          <w:tcPr>
            <w:tcW w:w="1643" w:type="dxa"/>
            <w:tcBorders>
              <w:top w:val="single" w:sz="4" w:space="0" w:color="auto"/>
              <w:left w:val="single" w:sz="4" w:space="0" w:color="auto"/>
              <w:bottom w:val="single" w:sz="4" w:space="0" w:color="auto"/>
              <w:right w:val="single" w:sz="4" w:space="0" w:color="auto"/>
            </w:tcBorders>
            <w:shd w:val="clear" w:color="000000" w:fill="104D54"/>
            <w:noWrap/>
            <w:tcMar>
              <w:top w:w="57" w:type="dxa"/>
              <w:bottom w:w="57" w:type="dxa"/>
            </w:tcMar>
            <w:vAlign w:val="center"/>
            <w:hideMark/>
          </w:tcPr>
          <w:p w14:paraId="373DA67D" w14:textId="77777777" w:rsidR="00A11B94" w:rsidRPr="00A11B94" w:rsidRDefault="00A11B94" w:rsidP="00DF08BF">
            <w:pPr>
              <w:spacing w:line="240" w:lineRule="auto"/>
              <w:rPr>
                <w:rFonts w:ascii="Arial" w:hAnsi="Arial" w:cs="Arial"/>
                <w:b/>
                <w:bCs/>
                <w:color w:val="FFFFFF" w:themeColor="background1"/>
              </w:rPr>
            </w:pPr>
            <w:r>
              <w:rPr>
                <w:rFonts w:ascii="Arial" w:hAnsi="Arial"/>
                <w:b/>
                <w:color w:val="FFFFFF" w:themeColor="background1"/>
              </w:rPr>
              <w:t>Spiegazione per l'offerente</w:t>
            </w:r>
          </w:p>
        </w:tc>
        <w:tc>
          <w:tcPr>
            <w:tcW w:w="1415" w:type="dxa"/>
            <w:tcBorders>
              <w:top w:val="single" w:sz="4" w:space="0" w:color="auto"/>
              <w:left w:val="single" w:sz="4" w:space="0" w:color="auto"/>
              <w:bottom w:val="single" w:sz="4" w:space="0" w:color="auto"/>
              <w:right w:val="single" w:sz="4" w:space="0" w:color="auto"/>
            </w:tcBorders>
            <w:shd w:val="clear" w:color="000000" w:fill="104D54"/>
            <w:noWrap/>
            <w:tcMar>
              <w:top w:w="57" w:type="dxa"/>
              <w:bottom w:w="57" w:type="dxa"/>
            </w:tcMar>
            <w:vAlign w:val="center"/>
            <w:hideMark/>
          </w:tcPr>
          <w:p w14:paraId="5328CFC4" w14:textId="77777777" w:rsidR="00A11B94" w:rsidRPr="00A11B94" w:rsidRDefault="00A11B94" w:rsidP="00DF08BF">
            <w:pPr>
              <w:spacing w:line="240" w:lineRule="auto"/>
              <w:rPr>
                <w:rFonts w:ascii="Arial" w:hAnsi="Arial" w:cs="Arial"/>
                <w:b/>
                <w:bCs/>
                <w:color w:val="FFFFFF" w:themeColor="background1"/>
              </w:rPr>
            </w:pPr>
            <w:r>
              <w:rPr>
                <w:rFonts w:ascii="Arial" w:hAnsi="Arial"/>
                <w:b/>
                <w:color w:val="FFFFFF" w:themeColor="background1"/>
              </w:rPr>
              <w:t>Verifica e convalida</w:t>
            </w:r>
          </w:p>
        </w:tc>
        <w:tc>
          <w:tcPr>
            <w:tcW w:w="2533" w:type="dxa"/>
            <w:tcBorders>
              <w:top w:val="single" w:sz="4" w:space="0" w:color="auto"/>
              <w:left w:val="single" w:sz="4" w:space="0" w:color="auto"/>
              <w:bottom w:val="single" w:sz="4" w:space="0" w:color="auto"/>
              <w:right w:val="single" w:sz="4" w:space="0" w:color="auto"/>
            </w:tcBorders>
            <w:shd w:val="clear" w:color="000000" w:fill="104D54"/>
            <w:noWrap/>
            <w:tcMar>
              <w:top w:w="57" w:type="dxa"/>
              <w:bottom w:w="57" w:type="dxa"/>
            </w:tcMar>
            <w:vAlign w:val="center"/>
            <w:hideMark/>
          </w:tcPr>
          <w:p w14:paraId="5FB7818C" w14:textId="77777777" w:rsidR="00A11B94" w:rsidRPr="00A11B94" w:rsidRDefault="00A11B94" w:rsidP="00DF08BF">
            <w:pPr>
              <w:spacing w:line="240" w:lineRule="auto"/>
              <w:rPr>
                <w:rFonts w:ascii="Arial" w:hAnsi="Arial" w:cs="Arial"/>
                <w:b/>
                <w:bCs/>
                <w:color w:val="FFFFFF" w:themeColor="background1"/>
              </w:rPr>
            </w:pPr>
            <w:r>
              <w:rPr>
                <w:rFonts w:ascii="Arial" w:hAnsi="Arial"/>
                <w:b/>
                <w:color w:val="FFFFFF" w:themeColor="background1"/>
              </w:rPr>
              <w:t>Conseguenze di prestazioni insufficienti</w:t>
            </w:r>
          </w:p>
        </w:tc>
      </w:tr>
      <w:tr w:rsidR="00DF08BF" w:rsidRPr="00A11B94" w14:paraId="30C05845" w14:textId="77777777" w:rsidTr="00A11B94">
        <w:trPr>
          <w:trHeight w:val="480"/>
        </w:trPr>
        <w:tc>
          <w:tcPr>
            <w:tcW w:w="1330" w:type="dxa"/>
            <w:tcBorders>
              <w:top w:val="single" w:sz="4" w:space="0" w:color="auto"/>
              <w:left w:val="single" w:sz="4" w:space="0" w:color="auto"/>
              <w:bottom w:val="single" w:sz="4" w:space="0" w:color="auto"/>
              <w:right w:val="single" w:sz="4" w:space="0" w:color="auto"/>
            </w:tcBorders>
            <w:shd w:val="clear" w:color="auto" w:fill="auto"/>
            <w:noWrap/>
            <w:tcMar>
              <w:top w:w="57" w:type="dxa"/>
              <w:bottom w:w="57" w:type="dxa"/>
            </w:tcMar>
            <w:vAlign w:val="center"/>
            <w:hideMark/>
          </w:tcPr>
          <w:p w14:paraId="5BC23721" w14:textId="77777777" w:rsidR="00DF08BF" w:rsidRPr="00A11B94" w:rsidRDefault="00DF08BF" w:rsidP="00A11B94">
            <w:pPr>
              <w:spacing w:line="240" w:lineRule="auto"/>
              <w:rPr>
                <w:rFonts w:ascii="Arial" w:hAnsi="Arial" w:cs="Arial"/>
                <w:color w:val="000000"/>
              </w:rPr>
            </w:pPr>
            <w:r>
              <w:rPr>
                <w:rFonts w:ascii="Arial" w:hAnsi="Arial"/>
                <w:color w:val="000000"/>
              </w:rPr>
              <w:t>1</w:t>
            </w:r>
          </w:p>
        </w:tc>
        <w:tc>
          <w:tcPr>
            <w:tcW w:w="1724" w:type="dxa"/>
            <w:tcBorders>
              <w:top w:val="single" w:sz="4" w:space="0" w:color="auto"/>
              <w:left w:val="single" w:sz="4" w:space="0" w:color="auto"/>
              <w:bottom w:val="single" w:sz="4" w:space="0" w:color="auto"/>
              <w:right w:val="single" w:sz="4" w:space="0" w:color="auto"/>
            </w:tcBorders>
            <w:shd w:val="clear" w:color="auto" w:fill="auto"/>
            <w:noWrap/>
            <w:tcMar>
              <w:top w:w="57" w:type="dxa"/>
              <w:bottom w:w="57" w:type="dxa"/>
            </w:tcMar>
            <w:vAlign w:val="center"/>
            <w:hideMark/>
          </w:tcPr>
          <w:p w14:paraId="44C9DA02" w14:textId="77777777" w:rsidR="00DF08BF" w:rsidRPr="00A11B94" w:rsidRDefault="00DF08BF" w:rsidP="00DF08BF">
            <w:pPr>
              <w:spacing w:line="240" w:lineRule="auto"/>
              <w:rPr>
                <w:rFonts w:ascii="Arial" w:hAnsi="Arial" w:cs="Arial"/>
                <w:color w:val="000000"/>
              </w:rPr>
            </w:pPr>
            <w:r>
              <w:rPr>
                <w:rFonts w:ascii="Arial" w:hAnsi="Arial"/>
                <w:color w:val="000000"/>
              </w:rPr>
              <w:t>Rimozione della garanzia sul prodotto, obiezioni da parte di varie parti</w:t>
            </w:r>
          </w:p>
        </w:tc>
        <w:tc>
          <w:tcPr>
            <w:tcW w:w="1427"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E7FF1A5" w14:textId="77777777" w:rsidR="00DF08BF" w:rsidRPr="00A11B94" w:rsidRDefault="00DF08BF" w:rsidP="00DF08BF">
            <w:pPr>
              <w:spacing w:line="240" w:lineRule="auto"/>
              <w:rPr>
                <w:rFonts w:ascii="Arial" w:hAnsi="Arial" w:cs="Arial"/>
                <w:b/>
                <w:bCs/>
                <w:sz w:val="18"/>
                <w:szCs w:val="18"/>
              </w:rPr>
            </w:pPr>
            <w:r>
              <w:rPr>
                <w:rFonts w:ascii="Arial" w:hAnsi="Arial"/>
                <w:b/>
                <w:color w:val="000000"/>
                <w:sz w:val="18"/>
              </w:rPr>
              <w:t>Garanzia sul prodotto/garanzia sulla manodopera</w:t>
            </w:r>
            <w:r>
              <w:rPr>
                <w:rFonts w:ascii="Arial" w:hAnsi="Arial"/>
                <w:color w:val="000000"/>
                <w:sz w:val="18"/>
              </w:rPr>
              <w:t>:</w:t>
            </w:r>
          </w:p>
        </w:tc>
        <w:tc>
          <w:tcPr>
            <w:tcW w:w="1929" w:type="dxa"/>
            <w:tcBorders>
              <w:top w:val="single" w:sz="4" w:space="0" w:color="auto"/>
              <w:left w:val="single" w:sz="4" w:space="0" w:color="auto"/>
              <w:bottom w:val="single" w:sz="4" w:space="0" w:color="auto"/>
              <w:right w:val="single" w:sz="4" w:space="0" w:color="auto"/>
            </w:tcBorders>
            <w:shd w:val="clear" w:color="000000" w:fill="FFF2CC"/>
            <w:tcMar>
              <w:top w:w="57" w:type="dxa"/>
              <w:bottom w:w="57" w:type="dxa"/>
            </w:tcMar>
            <w:vAlign w:val="center"/>
            <w:hideMark/>
          </w:tcPr>
          <w:p w14:paraId="3D664C3D" w14:textId="77777777" w:rsidR="00DF08BF" w:rsidRPr="00A11B94" w:rsidRDefault="00DF08BF" w:rsidP="00DF08BF">
            <w:pPr>
              <w:spacing w:line="240" w:lineRule="auto"/>
              <w:rPr>
                <w:rFonts w:ascii="Arial" w:hAnsi="Arial" w:cs="Arial"/>
                <w:b/>
                <w:bCs/>
                <w:color w:val="0070C0"/>
                <w:sz w:val="18"/>
                <w:szCs w:val="18"/>
              </w:rPr>
            </w:pPr>
            <w:r>
              <w:rPr>
                <w:rFonts w:ascii="Arial" w:hAnsi="Arial"/>
                <w:b/>
                <w:color w:val="0070C0"/>
                <w:sz w:val="18"/>
              </w:rPr>
              <w:t>25 anni</w:t>
            </w:r>
          </w:p>
        </w:tc>
        <w:tc>
          <w:tcPr>
            <w:tcW w:w="1622"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8879F66" w14:textId="77777777" w:rsidR="00DF08BF" w:rsidRPr="00A11B94" w:rsidRDefault="00DF08BF" w:rsidP="00DF08BF">
            <w:pPr>
              <w:spacing w:line="240" w:lineRule="auto"/>
              <w:rPr>
                <w:rFonts w:ascii="Arial" w:hAnsi="Arial" w:cs="Arial"/>
                <w:b/>
                <w:bCs/>
                <w:color w:val="002060"/>
                <w:sz w:val="18"/>
                <w:szCs w:val="18"/>
              </w:rPr>
            </w:pPr>
            <w:r>
              <w:rPr>
                <w:rFonts w:ascii="Arial" w:hAnsi="Arial"/>
                <w:b/>
                <w:color w:val="002060"/>
                <w:sz w:val="18"/>
              </w:rPr>
              <w:t> </w:t>
            </w:r>
          </w:p>
        </w:tc>
        <w:tc>
          <w:tcPr>
            <w:tcW w:w="1677"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5FABA5D" w14:textId="77777777" w:rsidR="00DF08BF" w:rsidRPr="00A11B94" w:rsidRDefault="00DF08BF" w:rsidP="00DF08BF">
            <w:pPr>
              <w:spacing w:line="240" w:lineRule="auto"/>
              <w:rPr>
                <w:rFonts w:ascii="Arial" w:hAnsi="Arial" w:cs="Arial"/>
                <w:color w:val="000000"/>
                <w:sz w:val="18"/>
                <w:szCs w:val="18"/>
              </w:rPr>
            </w:pPr>
            <w:r>
              <w:rPr>
                <w:rFonts w:ascii="Arial" w:hAnsi="Arial"/>
                <w:color w:val="000000"/>
                <w:sz w:val="18"/>
              </w:rPr>
              <w:t>Raccomandazione: 30 anni per sostenibilità e bassi LCOE. Per i progetti più brevi, potrebbero essere 25 anni. Per progetti di breve durata (5-10 anni), prendere in considerazione pannelli di seconda mano.</w:t>
            </w:r>
          </w:p>
        </w:tc>
        <w:tc>
          <w:tcPr>
            <w:tcW w:w="1643"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ECC3F01" w14:textId="77777777" w:rsidR="00DF08BF" w:rsidRPr="00A11B94" w:rsidRDefault="00DF08BF" w:rsidP="00DF08BF">
            <w:pPr>
              <w:spacing w:line="240" w:lineRule="auto"/>
              <w:rPr>
                <w:rFonts w:ascii="Arial" w:hAnsi="Arial" w:cs="Arial"/>
                <w:sz w:val="18"/>
                <w:szCs w:val="18"/>
              </w:rPr>
            </w:pPr>
            <w:r>
              <w:rPr>
                <w:rFonts w:ascii="Arial" w:hAnsi="Arial"/>
                <w:sz w:val="18"/>
              </w:rPr>
              <w:t>Questo periodo di garanzia è un indicatore della durata tecnica prevista. Si riferisce alla garanzia sul prodotto. Avvertenza: molti pannelli solari tradizionali hanno una garanzia sul prodotto di soli 10-12 anni.</w:t>
            </w:r>
          </w:p>
        </w:tc>
        <w:tc>
          <w:tcPr>
            <w:tcW w:w="1415"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C99CC34" w14:textId="77777777" w:rsidR="00DF08BF" w:rsidRPr="00A11B94" w:rsidRDefault="00DF08BF" w:rsidP="00DF08BF">
            <w:pPr>
              <w:spacing w:line="240" w:lineRule="auto"/>
              <w:rPr>
                <w:rFonts w:ascii="Arial" w:hAnsi="Arial" w:cs="Arial"/>
                <w:sz w:val="18"/>
                <w:szCs w:val="18"/>
              </w:rPr>
            </w:pPr>
            <w:r>
              <w:rPr>
                <w:rFonts w:ascii="Arial" w:hAnsi="Arial"/>
                <w:sz w:val="18"/>
              </w:rPr>
              <w:t>Garanzia sul prodotto mediante la relazione di completamento e l'ispezione Scope 12</w:t>
            </w:r>
          </w:p>
        </w:tc>
        <w:tc>
          <w:tcPr>
            <w:tcW w:w="2533"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33B9B44" w14:textId="77777777" w:rsidR="00DF08BF" w:rsidRPr="00A11B94" w:rsidRDefault="00DF08BF" w:rsidP="00DF08BF">
            <w:pPr>
              <w:spacing w:line="240" w:lineRule="auto"/>
              <w:rPr>
                <w:rFonts w:ascii="Arial" w:hAnsi="Arial" w:cs="Arial"/>
                <w:sz w:val="18"/>
                <w:szCs w:val="18"/>
              </w:rPr>
            </w:pPr>
            <w:r>
              <w:rPr>
                <w:rFonts w:ascii="Arial" w:hAnsi="Arial"/>
                <w:sz w:val="18"/>
              </w:rPr>
              <w:t>Sostituzione con pannelli solari che soddisfano il requisito</w:t>
            </w:r>
          </w:p>
        </w:tc>
      </w:tr>
    </w:tbl>
    <w:p w14:paraId="151273B9" w14:textId="5DA4C4D9" w:rsidR="00DF08BF" w:rsidRPr="00DF08BF" w:rsidRDefault="00DF08BF" w:rsidP="00DF08BF">
      <w:pPr>
        <w:ind w:left="-720"/>
        <w:rPr>
          <w:b/>
          <w:bCs/>
          <w:color w:val="92D050"/>
        </w:rPr>
      </w:pPr>
    </w:p>
    <w:p w14:paraId="3B1999A5" w14:textId="77541888" w:rsidR="00026952" w:rsidRPr="007061E0" w:rsidRDefault="00A11B94" w:rsidP="00026952">
      <w:pPr>
        <w:spacing w:after="160" w:line="278" w:lineRule="auto"/>
        <w:rPr>
          <w:rFonts w:eastAsia="Aptos"/>
          <w:kern w:val="2"/>
          <w:sz w:val="16"/>
          <w:szCs w:val="16"/>
          <w14:ligatures w14:val="standardContextual"/>
        </w:rPr>
      </w:pPr>
      <w:r>
        <w:rPr>
          <w:noProof/>
          <w:color w:val="92D050"/>
          <w:sz w:val="40"/>
        </w:rPr>
        <mc:AlternateContent>
          <mc:Choice Requires="wps">
            <w:drawing>
              <wp:anchor distT="0" distB="0" distL="114300" distR="114300" simplePos="0" relativeHeight="251781120" behindDoc="0" locked="0" layoutInCell="1" allowOverlap="1" wp14:anchorId="0B9A6057" wp14:editId="0D83C29F">
                <wp:simplePos x="0" y="0"/>
                <wp:positionH relativeFrom="column">
                  <wp:posOffset>-1168400</wp:posOffset>
                </wp:positionH>
                <wp:positionV relativeFrom="paragraph">
                  <wp:posOffset>1588135</wp:posOffset>
                </wp:positionV>
                <wp:extent cx="6044565" cy="6044565"/>
                <wp:effectExtent l="0" t="0" r="635" b="635"/>
                <wp:wrapNone/>
                <wp:docPr id="1246892369" name="Oval 19"/>
                <wp:cNvGraphicFramePr/>
                <a:graphic xmlns:a="http://schemas.openxmlformats.org/drawingml/2006/main">
                  <a:graphicData uri="http://schemas.microsoft.com/office/word/2010/wordprocessingShape">
                    <wps:wsp>
                      <wps:cNvSpPr/>
                      <wps:spPr>
                        <a:xfrm>
                          <a:off x="0" y="0"/>
                          <a:ext cx="6044565" cy="6044565"/>
                        </a:xfrm>
                        <a:prstGeom prst="ellipse">
                          <a:avLst/>
                        </a:prstGeom>
                        <a:solidFill>
                          <a:srgbClr val="9FE4CE">
                            <a:alpha val="42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6B128670" id="Oval 19" o:spid="_x0000_s1026" style="position:absolute;margin-left:-92pt;margin-top:125.05pt;width:475.95pt;height:475.95pt;z-index:2517811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" fillcolor="#9fe4ce" stroked="f" strokeweight="1pt">
                <v:fill opacity="27499f"/>
                <v:stroke joinstyle="miter"/>
              </v:oval>
            </w:pict>
          </mc:Fallback>
        </mc:AlternateContent>
      </w:r>
    </w:p>
    <w:sectPr w:rsidR="00026952" w:rsidRPr="007061E0" w:rsidSect="005E0F9F">
      <w:headerReference w:type="even" r:id="rId14"/>
      <w:headerReference w:type="default" r:id="rId15"/>
      <w:headerReference w:type="first" r:id="rId16"/>
      <w:pgSz w:w="16838" w:h="11906" w:orient="landscape" w:code="9"/>
      <w:pgMar w:top="1411" w:right="548" w:bottom="1411" w:left="1411" w:header="706" w:footer="706"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554E43C" w14:textId="77777777" w:rsidR="00580B5A" w:rsidRDefault="00580B5A" w:rsidP="00A3595E">
      <w:r>
        <w:separator/>
      </w:r>
    </w:p>
  </w:endnote>
  <w:endnote w:type="continuationSeparator" w:id="0">
    <w:p w14:paraId="08C574B5" w14:textId="77777777" w:rsidR="00580B5A" w:rsidRDefault="00580B5A" w:rsidP="00A3595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Yu Mincho">
    <w:altName w:val="游明朝"/>
    <w:charset w:val="80"/>
    <w:family w:val="roman"/>
    <w:pitch w:val="variable"/>
    <w:sig w:usb0="800002E7" w:usb1="2AC7FCFF" w:usb2="00000012" w:usb3="00000000" w:csb0="0002009F" w:csb1="00000000"/>
  </w:font>
  <w:font w:name="Calibri">
    <w:panose1 w:val="020F0502020204030204"/>
    <w:charset w:val="00"/>
    <w:family w:val="swiss"/>
    <w:pitch w:val="variable"/>
    <w:sig w:usb0="E4002EFF" w:usb1="C000247B"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 w:name="Aptos">
    <w:charset w:val="00"/>
    <w:family w:val="swiss"/>
    <w:pitch w:val="variable"/>
    <w:sig w:usb0="20000287" w:usb1="00000003" w:usb2="00000000" w:usb3="00000000" w:csb0="0000019F" w:csb1="00000000"/>
  </w:font>
  <w:font w:name="Calibri (Hoofdtekst)">
    <w:altName w:val="Calibri"/>
    <w:panose1 w:val="00000000000000000000"/>
    <w:charset w:val="00"/>
    <w:family w:val="roman"/>
    <w:notTrueType/>
    <w:pitch w:val="default"/>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09B7FEF" w14:textId="77777777" w:rsidR="00580B5A" w:rsidRDefault="00580B5A" w:rsidP="00A3595E">
      <w:r>
        <w:separator/>
      </w:r>
    </w:p>
  </w:footnote>
  <w:footnote w:type="continuationSeparator" w:id="0">
    <w:p w14:paraId="6C430BEE" w14:textId="77777777" w:rsidR="00580B5A" w:rsidRDefault="00580B5A" w:rsidP="00A3595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098642" w14:textId="0D81723A" w:rsidR="0075115D" w:rsidRDefault="0075115D">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58F322" w14:textId="3A07C674" w:rsidR="00030397" w:rsidRPr="003732C9" w:rsidRDefault="00E73E38" w:rsidP="00DE36D8">
    <w:pPr>
      <w:pStyle w:val="Header"/>
      <w:rPr>
        <w:rFonts w:ascii="Arial" w:hAnsi="Arial" w:cs="Arial"/>
        <w:color w:val="104D55"/>
      </w:rPr>
    </w:pPr>
    <w:r>
      <w:rPr>
        <w:noProof/>
        <w:color w:val="9FE4CE"/>
        <w:sz w:val="20"/>
      </w:rPr>
      <w:drawing>
        <wp:anchor distT="0" distB="0" distL="114300" distR="114300" simplePos="0" relativeHeight="251663360" behindDoc="1" locked="0" layoutInCell="1" allowOverlap="1" wp14:anchorId="6097495B" wp14:editId="3EC91D40">
          <wp:simplePos x="0" y="0"/>
          <wp:positionH relativeFrom="column">
            <wp:posOffset>-999224</wp:posOffset>
          </wp:positionH>
          <wp:positionV relativeFrom="paragraph">
            <wp:posOffset>-440577</wp:posOffset>
          </wp:positionV>
          <wp:extent cx="10840065" cy="921405"/>
          <wp:effectExtent l="0" t="0" r="6350" b="5715"/>
          <wp:wrapNone/>
          <wp:docPr id="673138545" name="Picture 6731385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73138545" name="Picture 673138545"/>
                  <pic:cNvPicPr/>
                </pic:nvPicPr>
                <pic:blipFill>
                  <a:blip r:embed="rId1">
                    <a:extLst>
                      <a:ext uri="{28A0092B-C50C-407E-A947-70E740481C1C}">
                        <a14:useLocalDpi xmlns:a14="http://schemas.microsoft.com/office/drawing/2010/main" val="0"/>
                      </a:ext>
                    </a:extLst>
                  </a:blip>
                  <a:stretch>
                    <a:fillRect/>
                  </a:stretch>
                </pic:blipFill>
                <pic:spPr>
                  <a:xfrm>
                    <a:off x="0" y="0"/>
                    <a:ext cx="10945200" cy="930341"/>
                  </a:xfrm>
                  <a:prstGeom prst="rect">
                    <a:avLst/>
                  </a:prstGeom>
                </pic:spPr>
              </pic:pic>
            </a:graphicData>
          </a:graphic>
          <wp14:sizeRelH relativeFrom="page">
            <wp14:pctWidth>0</wp14:pctWidth>
          </wp14:sizeRelH>
          <wp14:sizeRelV relativeFrom="page">
            <wp14:pctHeight>0</wp14:pctHeight>
          </wp14:sizeRelV>
        </wp:anchor>
      </w:drawing>
    </w:r>
    <w:r>
      <w:rPr>
        <w:rFonts w:ascii="Arial" w:hAnsi="Arial"/>
        <w:color w:val="104D55"/>
        <w:sz w:val="20"/>
      </w:rPr>
      <w:t>PUBLIC BUYERS COMMUNITY</w:t>
    </w:r>
    <w:r>
      <w:rPr>
        <w:rFonts w:ascii="Arial" w:hAnsi="Arial"/>
        <w:color w:val="104D55"/>
      </w:rPr>
      <w:tab/>
    </w:r>
    <w:r>
      <w:rPr>
        <w:rFonts w:ascii="Arial" w:hAnsi="Arial"/>
        <w:color w:val="104D55"/>
      </w:rPr>
      <w:tab/>
    </w:r>
    <w:r>
      <w:rPr>
        <w:rFonts w:ascii="Arial" w:hAnsi="Arial"/>
        <w:color w:val="104D55"/>
      </w:rPr>
      <w:tab/>
    </w:r>
    <w:r>
      <w:rPr>
        <w:rFonts w:ascii="Arial" w:hAnsi="Arial"/>
        <w:color w:val="104D55"/>
      </w:rPr>
      <w:tab/>
    </w:r>
    <w:r>
      <w:rPr>
        <w:rFonts w:ascii="Arial" w:hAnsi="Arial"/>
        <w:b/>
        <w:color w:val="104D54"/>
      </w:rPr>
      <w:t>FASI PRELIMINARI DI UN PROGETTO FV</w:t>
    </w:r>
  </w:p>
  <w:p w14:paraId="587459A2" w14:textId="77777777" w:rsidR="00030397" w:rsidRPr="00526428" w:rsidRDefault="00030397" w:rsidP="00DE36D8">
    <w:pPr>
      <w:pStyle w:val="Header"/>
      <w:rPr>
        <w:b/>
        <w:bCs/>
        <w:sz w:val="20"/>
        <w:szCs w:val="20"/>
        <w:lang w:val="en-IE"/>
      </w:rPr>
    </w:pPr>
    <w:r w:rsidRPr="00526428">
      <w:rPr>
        <w:rFonts w:ascii="Arial" w:hAnsi="Arial"/>
        <w:b/>
        <w:color w:val="104D55"/>
        <w:sz w:val="20"/>
        <w:lang w:val="en-IE"/>
      </w:rPr>
      <w:t xml:space="preserve">public-buyers-community.ec.europa.eu </w:t>
    </w:r>
  </w:p>
  <w:p w14:paraId="029F867B" w14:textId="77777777" w:rsidR="00030397" w:rsidRPr="00526428" w:rsidRDefault="00030397">
    <w:pPr>
      <w:pStyle w:val="Header"/>
      <w:rPr>
        <w:lang w:val="en-IE"/>
      </w:rPr>
    </w:pPr>
  </w:p>
  <w:p w14:paraId="3CF6BC01" w14:textId="77777777" w:rsidR="00030397" w:rsidRPr="00526428" w:rsidRDefault="00030397">
    <w:pPr>
      <w:pStyle w:val="Header"/>
      <w:rPr>
        <w:lang w:val="en-IE"/>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65ADF2" w14:textId="086E60BA" w:rsidR="0075115D" w:rsidRDefault="0075115D">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3F40FB"/>
    <w:multiLevelType w:val="hybridMultilevel"/>
    <w:tmpl w:val="20E20584"/>
    <w:lvl w:ilvl="0" w:tplc="83189582">
      <w:start w:val="1"/>
      <w:numFmt w:val="bullet"/>
      <w:lvlText w:val=""/>
      <w:lvlJc w:val="left"/>
      <w:pPr>
        <w:ind w:left="0" w:firstLine="0"/>
      </w:pPr>
      <w:rPr>
        <w:rFonts w:ascii="Symbol" w:hAnsi="Symbol" w:hint="default"/>
        <w:color w:val="3DC3C6"/>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 w15:restartNumberingAfterBreak="0">
    <w:nsid w:val="049161B0"/>
    <w:multiLevelType w:val="hybridMultilevel"/>
    <w:tmpl w:val="F2D45CF2"/>
    <w:lvl w:ilvl="0" w:tplc="04130001">
      <w:start w:val="1"/>
      <w:numFmt w:val="bullet"/>
      <w:lvlText w:val=""/>
      <w:lvlJc w:val="left"/>
      <w:pPr>
        <w:ind w:left="720" w:hanging="360"/>
      </w:pPr>
      <w:rPr>
        <w:rFonts w:ascii="Symbol" w:hAnsi="Symbol" w:hint="default"/>
      </w:rPr>
    </w:lvl>
    <w:lvl w:ilvl="1" w:tplc="04130003">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2" w15:restartNumberingAfterBreak="0">
    <w:nsid w:val="05F363D8"/>
    <w:multiLevelType w:val="hybridMultilevel"/>
    <w:tmpl w:val="13FCFF00"/>
    <w:lvl w:ilvl="0" w:tplc="65F01E46">
      <w:start w:val="1"/>
      <w:numFmt w:val="decimal"/>
      <w:lvlText w:val="%1."/>
      <w:lvlJc w:val="left"/>
      <w:pPr>
        <w:ind w:left="720" w:hanging="360"/>
      </w:pPr>
      <w:rPr>
        <w:rFonts w:hint="default"/>
        <w:u w:color="104D54"/>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3" w15:restartNumberingAfterBreak="0">
    <w:nsid w:val="06D559AD"/>
    <w:multiLevelType w:val="hybridMultilevel"/>
    <w:tmpl w:val="F22E930C"/>
    <w:lvl w:ilvl="0" w:tplc="04130003">
      <w:start w:val="1"/>
      <w:numFmt w:val="bullet"/>
      <w:lvlText w:val="o"/>
      <w:lvlJc w:val="left"/>
      <w:pPr>
        <w:ind w:left="720" w:hanging="360"/>
      </w:pPr>
      <w:rPr>
        <w:rFonts w:ascii="Courier New" w:hAnsi="Courier New"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0A0520B9"/>
    <w:multiLevelType w:val="hybridMultilevel"/>
    <w:tmpl w:val="9D8ECF8E"/>
    <w:lvl w:ilvl="0" w:tplc="2E76AD36">
      <w:start w:val="1"/>
      <w:numFmt w:val="bullet"/>
      <w:lvlText w:val="o"/>
      <w:lvlJc w:val="left"/>
      <w:pPr>
        <w:ind w:left="1764" w:hanging="360"/>
      </w:pPr>
      <w:rPr>
        <w:rFonts w:ascii="Courier New" w:hAnsi="Courier New" w:cs="Courier New" w:hint="default"/>
        <w:color w:val="000000" w:themeColor="text1"/>
      </w:rPr>
    </w:lvl>
    <w:lvl w:ilvl="1" w:tplc="FFFFFFFF">
      <w:start w:val="1"/>
      <w:numFmt w:val="bullet"/>
      <w:lvlText w:val="o"/>
      <w:lvlJc w:val="left"/>
      <w:pPr>
        <w:ind w:left="2484" w:hanging="360"/>
      </w:pPr>
      <w:rPr>
        <w:rFonts w:ascii="Courier New" w:hAnsi="Courier New" w:cs="Courier New" w:hint="default"/>
      </w:rPr>
    </w:lvl>
    <w:lvl w:ilvl="2" w:tplc="FFFFFFFF" w:tentative="1">
      <w:start w:val="1"/>
      <w:numFmt w:val="bullet"/>
      <w:lvlText w:val=""/>
      <w:lvlJc w:val="left"/>
      <w:pPr>
        <w:ind w:left="3204" w:hanging="360"/>
      </w:pPr>
      <w:rPr>
        <w:rFonts w:ascii="Wingdings" w:hAnsi="Wingdings" w:hint="default"/>
      </w:rPr>
    </w:lvl>
    <w:lvl w:ilvl="3" w:tplc="FFFFFFFF" w:tentative="1">
      <w:start w:val="1"/>
      <w:numFmt w:val="bullet"/>
      <w:lvlText w:val=""/>
      <w:lvlJc w:val="left"/>
      <w:pPr>
        <w:ind w:left="3924" w:hanging="360"/>
      </w:pPr>
      <w:rPr>
        <w:rFonts w:ascii="Symbol" w:hAnsi="Symbol" w:hint="default"/>
      </w:rPr>
    </w:lvl>
    <w:lvl w:ilvl="4" w:tplc="FFFFFFFF" w:tentative="1">
      <w:start w:val="1"/>
      <w:numFmt w:val="bullet"/>
      <w:lvlText w:val="o"/>
      <w:lvlJc w:val="left"/>
      <w:pPr>
        <w:ind w:left="4644" w:hanging="360"/>
      </w:pPr>
      <w:rPr>
        <w:rFonts w:ascii="Courier New" w:hAnsi="Courier New" w:cs="Courier New" w:hint="default"/>
      </w:rPr>
    </w:lvl>
    <w:lvl w:ilvl="5" w:tplc="FFFFFFFF" w:tentative="1">
      <w:start w:val="1"/>
      <w:numFmt w:val="bullet"/>
      <w:lvlText w:val=""/>
      <w:lvlJc w:val="left"/>
      <w:pPr>
        <w:ind w:left="5364" w:hanging="360"/>
      </w:pPr>
      <w:rPr>
        <w:rFonts w:ascii="Wingdings" w:hAnsi="Wingdings" w:hint="default"/>
      </w:rPr>
    </w:lvl>
    <w:lvl w:ilvl="6" w:tplc="FFFFFFFF" w:tentative="1">
      <w:start w:val="1"/>
      <w:numFmt w:val="bullet"/>
      <w:lvlText w:val=""/>
      <w:lvlJc w:val="left"/>
      <w:pPr>
        <w:ind w:left="6084" w:hanging="360"/>
      </w:pPr>
      <w:rPr>
        <w:rFonts w:ascii="Symbol" w:hAnsi="Symbol" w:hint="default"/>
      </w:rPr>
    </w:lvl>
    <w:lvl w:ilvl="7" w:tplc="FFFFFFFF" w:tentative="1">
      <w:start w:val="1"/>
      <w:numFmt w:val="bullet"/>
      <w:lvlText w:val="o"/>
      <w:lvlJc w:val="left"/>
      <w:pPr>
        <w:ind w:left="6804" w:hanging="360"/>
      </w:pPr>
      <w:rPr>
        <w:rFonts w:ascii="Courier New" w:hAnsi="Courier New" w:cs="Courier New" w:hint="default"/>
      </w:rPr>
    </w:lvl>
    <w:lvl w:ilvl="8" w:tplc="FFFFFFFF" w:tentative="1">
      <w:start w:val="1"/>
      <w:numFmt w:val="bullet"/>
      <w:lvlText w:val=""/>
      <w:lvlJc w:val="left"/>
      <w:pPr>
        <w:ind w:left="7524" w:hanging="360"/>
      </w:pPr>
      <w:rPr>
        <w:rFonts w:ascii="Wingdings" w:hAnsi="Wingdings" w:hint="default"/>
      </w:rPr>
    </w:lvl>
  </w:abstractNum>
  <w:abstractNum w:abstractNumId="5" w15:restartNumberingAfterBreak="0">
    <w:nsid w:val="0C512B15"/>
    <w:multiLevelType w:val="hybridMultilevel"/>
    <w:tmpl w:val="EA08C6D0"/>
    <w:lvl w:ilvl="0" w:tplc="04130003">
      <w:start w:val="1"/>
      <w:numFmt w:val="bullet"/>
      <w:lvlText w:val="o"/>
      <w:lvlJc w:val="left"/>
      <w:pPr>
        <w:ind w:left="720" w:hanging="360"/>
      </w:pPr>
      <w:rPr>
        <w:rFonts w:ascii="Courier New" w:hAnsi="Courier New"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0E504F10"/>
    <w:multiLevelType w:val="hybridMultilevel"/>
    <w:tmpl w:val="300CAD2A"/>
    <w:lvl w:ilvl="0" w:tplc="56067804">
      <w:start w:val="1"/>
      <w:numFmt w:val="bullet"/>
      <w:lvlText w:val=""/>
      <w:lvlJc w:val="left"/>
      <w:pPr>
        <w:ind w:left="1080"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7" w15:restartNumberingAfterBreak="0">
    <w:nsid w:val="0EBF77D0"/>
    <w:multiLevelType w:val="hybridMultilevel"/>
    <w:tmpl w:val="3ADA0FAC"/>
    <w:lvl w:ilvl="0" w:tplc="5FC690CE">
      <w:start w:val="1"/>
      <w:numFmt w:val="decimal"/>
      <w:lvlText w:val="%1."/>
      <w:lvlJc w:val="left"/>
      <w:pPr>
        <w:ind w:left="0" w:firstLine="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15:restartNumberingAfterBreak="0">
    <w:nsid w:val="10506FB1"/>
    <w:multiLevelType w:val="hybridMultilevel"/>
    <w:tmpl w:val="9CAC1462"/>
    <w:lvl w:ilvl="0" w:tplc="56067804">
      <w:start w:val="1"/>
      <w:numFmt w:val="bullet"/>
      <w:lvlText w:val=""/>
      <w:lvlJc w:val="left"/>
      <w:pPr>
        <w:ind w:left="1764"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9" w15:restartNumberingAfterBreak="0">
    <w:nsid w:val="10DB6697"/>
    <w:multiLevelType w:val="hybridMultilevel"/>
    <w:tmpl w:val="52ACE7D2"/>
    <w:lvl w:ilvl="0" w:tplc="FFFFFFFF">
      <w:start w:val="1"/>
      <w:numFmt w:val="bullet"/>
      <w:lvlText w:val=""/>
      <w:lvlJc w:val="left"/>
      <w:pPr>
        <w:ind w:left="720" w:hanging="360"/>
      </w:pPr>
      <w:rPr>
        <w:rFonts w:ascii="Symbol" w:hAnsi="Symbol" w:hint="default"/>
      </w:rPr>
    </w:lvl>
    <w:lvl w:ilvl="1" w:tplc="04130003">
      <w:start w:val="1"/>
      <w:numFmt w:val="bullet"/>
      <w:lvlText w:val="o"/>
      <w:lvlJc w:val="left"/>
      <w:pPr>
        <w:ind w:left="1764"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0" w15:restartNumberingAfterBreak="0">
    <w:nsid w:val="112C78E1"/>
    <w:multiLevelType w:val="hybridMultilevel"/>
    <w:tmpl w:val="D7765AE6"/>
    <w:lvl w:ilvl="0" w:tplc="56067804">
      <w:start w:val="1"/>
      <w:numFmt w:val="bullet"/>
      <w:lvlText w:val=""/>
      <w:lvlJc w:val="left"/>
      <w:pPr>
        <w:ind w:left="720"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1" w15:restartNumberingAfterBreak="0">
    <w:nsid w:val="1274290C"/>
    <w:multiLevelType w:val="hybridMultilevel"/>
    <w:tmpl w:val="D73A75D2"/>
    <w:lvl w:ilvl="0" w:tplc="04130001">
      <w:start w:val="1"/>
      <w:numFmt w:val="bullet"/>
      <w:lvlText w:val=""/>
      <w:lvlJc w:val="left"/>
      <w:pPr>
        <w:ind w:left="773" w:hanging="360"/>
      </w:pPr>
      <w:rPr>
        <w:rFonts w:ascii="Symbol" w:hAnsi="Symbol" w:hint="default"/>
      </w:rPr>
    </w:lvl>
    <w:lvl w:ilvl="1" w:tplc="04130003">
      <w:start w:val="1"/>
      <w:numFmt w:val="bullet"/>
      <w:lvlText w:val="o"/>
      <w:lvlJc w:val="left"/>
      <w:pPr>
        <w:ind w:left="1493" w:hanging="360"/>
      </w:pPr>
      <w:rPr>
        <w:rFonts w:ascii="Courier New" w:hAnsi="Courier New" w:cs="Courier New" w:hint="default"/>
      </w:rPr>
    </w:lvl>
    <w:lvl w:ilvl="2" w:tplc="04130005" w:tentative="1">
      <w:start w:val="1"/>
      <w:numFmt w:val="bullet"/>
      <w:lvlText w:val=""/>
      <w:lvlJc w:val="left"/>
      <w:pPr>
        <w:ind w:left="2213" w:hanging="360"/>
      </w:pPr>
      <w:rPr>
        <w:rFonts w:ascii="Wingdings" w:hAnsi="Wingdings" w:hint="default"/>
      </w:rPr>
    </w:lvl>
    <w:lvl w:ilvl="3" w:tplc="04130001" w:tentative="1">
      <w:start w:val="1"/>
      <w:numFmt w:val="bullet"/>
      <w:lvlText w:val=""/>
      <w:lvlJc w:val="left"/>
      <w:pPr>
        <w:ind w:left="2933" w:hanging="360"/>
      </w:pPr>
      <w:rPr>
        <w:rFonts w:ascii="Symbol" w:hAnsi="Symbol" w:hint="default"/>
      </w:rPr>
    </w:lvl>
    <w:lvl w:ilvl="4" w:tplc="04130003" w:tentative="1">
      <w:start w:val="1"/>
      <w:numFmt w:val="bullet"/>
      <w:lvlText w:val="o"/>
      <w:lvlJc w:val="left"/>
      <w:pPr>
        <w:ind w:left="3653" w:hanging="360"/>
      </w:pPr>
      <w:rPr>
        <w:rFonts w:ascii="Courier New" w:hAnsi="Courier New" w:cs="Courier New" w:hint="default"/>
      </w:rPr>
    </w:lvl>
    <w:lvl w:ilvl="5" w:tplc="04130005" w:tentative="1">
      <w:start w:val="1"/>
      <w:numFmt w:val="bullet"/>
      <w:lvlText w:val=""/>
      <w:lvlJc w:val="left"/>
      <w:pPr>
        <w:ind w:left="4373" w:hanging="360"/>
      </w:pPr>
      <w:rPr>
        <w:rFonts w:ascii="Wingdings" w:hAnsi="Wingdings" w:hint="default"/>
      </w:rPr>
    </w:lvl>
    <w:lvl w:ilvl="6" w:tplc="04130001" w:tentative="1">
      <w:start w:val="1"/>
      <w:numFmt w:val="bullet"/>
      <w:lvlText w:val=""/>
      <w:lvlJc w:val="left"/>
      <w:pPr>
        <w:ind w:left="5093" w:hanging="360"/>
      </w:pPr>
      <w:rPr>
        <w:rFonts w:ascii="Symbol" w:hAnsi="Symbol" w:hint="default"/>
      </w:rPr>
    </w:lvl>
    <w:lvl w:ilvl="7" w:tplc="04130003" w:tentative="1">
      <w:start w:val="1"/>
      <w:numFmt w:val="bullet"/>
      <w:lvlText w:val="o"/>
      <w:lvlJc w:val="left"/>
      <w:pPr>
        <w:ind w:left="5813" w:hanging="360"/>
      </w:pPr>
      <w:rPr>
        <w:rFonts w:ascii="Courier New" w:hAnsi="Courier New" w:cs="Courier New" w:hint="default"/>
      </w:rPr>
    </w:lvl>
    <w:lvl w:ilvl="8" w:tplc="04130005" w:tentative="1">
      <w:start w:val="1"/>
      <w:numFmt w:val="bullet"/>
      <w:lvlText w:val=""/>
      <w:lvlJc w:val="left"/>
      <w:pPr>
        <w:ind w:left="6533" w:hanging="360"/>
      </w:pPr>
      <w:rPr>
        <w:rFonts w:ascii="Wingdings" w:hAnsi="Wingdings" w:hint="default"/>
      </w:rPr>
    </w:lvl>
  </w:abstractNum>
  <w:abstractNum w:abstractNumId="12" w15:restartNumberingAfterBreak="0">
    <w:nsid w:val="16EB5A46"/>
    <w:multiLevelType w:val="hybridMultilevel"/>
    <w:tmpl w:val="6CECF4A4"/>
    <w:lvl w:ilvl="0" w:tplc="56067804">
      <w:start w:val="1"/>
      <w:numFmt w:val="bullet"/>
      <w:lvlText w:val=""/>
      <w:lvlJc w:val="left"/>
      <w:pPr>
        <w:ind w:left="720"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3" w15:restartNumberingAfterBreak="0">
    <w:nsid w:val="1B901E9D"/>
    <w:multiLevelType w:val="hybridMultilevel"/>
    <w:tmpl w:val="4948C30A"/>
    <w:lvl w:ilvl="0" w:tplc="56067804">
      <w:start w:val="1"/>
      <w:numFmt w:val="bullet"/>
      <w:lvlText w:val=""/>
      <w:lvlJc w:val="left"/>
      <w:pPr>
        <w:ind w:left="720"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4" w15:restartNumberingAfterBreak="0">
    <w:nsid w:val="1EC77C65"/>
    <w:multiLevelType w:val="hybridMultilevel"/>
    <w:tmpl w:val="FD149B3A"/>
    <w:lvl w:ilvl="0" w:tplc="04130001">
      <w:start w:val="1"/>
      <w:numFmt w:val="bullet"/>
      <w:lvlText w:val=""/>
      <w:lvlJc w:val="left"/>
      <w:pPr>
        <w:ind w:left="720" w:hanging="360"/>
      </w:pPr>
      <w:rPr>
        <w:rFonts w:ascii="Symbol" w:hAnsi="Symbol" w:hint="default"/>
      </w:rPr>
    </w:lvl>
    <w:lvl w:ilvl="1" w:tplc="04130003">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5" w15:restartNumberingAfterBreak="0">
    <w:nsid w:val="1FE6778E"/>
    <w:multiLevelType w:val="multilevel"/>
    <w:tmpl w:val="0444FCD4"/>
    <w:lvl w:ilvl="0">
      <w:start w:val="1"/>
      <w:numFmt w:val="bullet"/>
      <w:lvlText w:val=""/>
      <w:lvlJc w:val="left"/>
      <w:pPr>
        <w:ind w:left="720" w:hanging="360"/>
      </w:pPr>
      <w:rPr>
        <w:rFonts w:ascii="Symbol" w:hAnsi="Symbol" w:hint="default"/>
        <w:color w:val="3DC3C6"/>
        <w:sz w:val="20"/>
      </w:rPr>
    </w:lvl>
    <w:lvl w:ilvl="1" w:tentative="1">
      <w:start w:val="1"/>
      <w:numFmt w:val="bullet"/>
      <w:lvlText w:val=""/>
      <w:lvlJc w:val="left"/>
      <w:pPr>
        <w:tabs>
          <w:tab w:val="num" w:pos="2148"/>
        </w:tabs>
        <w:ind w:left="2148" w:hanging="360"/>
      </w:pPr>
      <w:rPr>
        <w:rFonts w:ascii="Symbol" w:hAnsi="Symbol" w:hint="default"/>
        <w:sz w:val="20"/>
      </w:rPr>
    </w:lvl>
    <w:lvl w:ilvl="2" w:tentative="1">
      <w:start w:val="1"/>
      <w:numFmt w:val="bullet"/>
      <w:lvlText w:val=""/>
      <w:lvlJc w:val="left"/>
      <w:pPr>
        <w:tabs>
          <w:tab w:val="num" w:pos="2868"/>
        </w:tabs>
        <w:ind w:left="2868" w:hanging="360"/>
      </w:pPr>
      <w:rPr>
        <w:rFonts w:ascii="Symbol" w:hAnsi="Symbol" w:hint="default"/>
        <w:sz w:val="20"/>
      </w:rPr>
    </w:lvl>
    <w:lvl w:ilvl="3" w:tentative="1">
      <w:start w:val="1"/>
      <w:numFmt w:val="bullet"/>
      <w:lvlText w:val=""/>
      <w:lvlJc w:val="left"/>
      <w:pPr>
        <w:tabs>
          <w:tab w:val="num" w:pos="3588"/>
        </w:tabs>
        <w:ind w:left="3588" w:hanging="360"/>
      </w:pPr>
      <w:rPr>
        <w:rFonts w:ascii="Symbol" w:hAnsi="Symbol" w:hint="default"/>
        <w:sz w:val="20"/>
      </w:rPr>
    </w:lvl>
    <w:lvl w:ilvl="4" w:tentative="1">
      <w:start w:val="1"/>
      <w:numFmt w:val="bullet"/>
      <w:lvlText w:val=""/>
      <w:lvlJc w:val="left"/>
      <w:pPr>
        <w:tabs>
          <w:tab w:val="num" w:pos="4308"/>
        </w:tabs>
        <w:ind w:left="4308" w:hanging="360"/>
      </w:pPr>
      <w:rPr>
        <w:rFonts w:ascii="Symbol" w:hAnsi="Symbol" w:hint="default"/>
        <w:sz w:val="20"/>
      </w:rPr>
    </w:lvl>
    <w:lvl w:ilvl="5" w:tentative="1">
      <w:start w:val="1"/>
      <w:numFmt w:val="bullet"/>
      <w:lvlText w:val=""/>
      <w:lvlJc w:val="left"/>
      <w:pPr>
        <w:tabs>
          <w:tab w:val="num" w:pos="5028"/>
        </w:tabs>
        <w:ind w:left="5028" w:hanging="360"/>
      </w:pPr>
      <w:rPr>
        <w:rFonts w:ascii="Symbol" w:hAnsi="Symbol" w:hint="default"/>
        <w:sz w:val="20"/>
      </w:rPr>
    </w:lvl>
    <w:lvl w:ilvl="6" w:tentative="1">
      <w:start w:val="1"/>
      <w:numFmt w:val="bullet"/>
      <w:lvlText w:val=""/>
      <w:lvlJc w:val="left"/>
      <w:pPr>
        <w:tabs>
          <w:tab w:val="num" w:pos="5748"/>
        </w:tabs>
        <w:ind w:left="5748" w:hanging="360"/>
      </w:pPr>
      <w:rPr>
        <w:rFonts w:ascii="Symbol" w:hAnsi="Symbol" w:hint="default"/>
        <w:sz w:val="20"/>
      </w:rPr>
    </w:lvl>
    <w:lvl w:ilvl="7" w:tentative="1">
      <w:start w:val="1"/>
      <w:numFmt w:val="bullet"/>
      <w:lvlText w:val=""/>
      <w:lvlJc w:val="left"/>
      <w:pPr>
        <w:tabs>
          <w:tab w:val="num" w:pos="6468"/>
        </w:tabs>
        <w:ind w:left="6468" w:hanging="360"/>
      </w:pPr>
      <w:rPr>
        <w:rFonts w:ascii="Symbol" w:hAnsi="Symbol" w:hint="default"/>
        <w:sz w:val="20"/>
      </w:rPr>
    </w:lvl>
    <w:lvl w:ilvl="8" w:tentative="1">
      <w:start w:val="1"/>
      <w:numFmt w:val="bullet"/>
      <w:lvlText w:val=""/>
      <w:lvlJc w:val="left"/>
      <w:pPr>
        <w:tabs>
          <w:tab w:val="num" w:pos="7188"/>
        </w:tabs>
        <w:ind w:left="7188" w:hanging="360"/>
      </w:pPr>
      <w:rPr>
        <w:rFonts w:ascii="Symbol" w:hAnsi="Symbol" w:hint="default"/>
        <w:sz w:val="20"/>
      </w:rPr>
    </w:lvl>
  </w:abstractNum>
  <w:abstractNum w:abstractNumId="16" w15:restartNumberingAfterBreak="0">
    <w:nsid w:val="26FC5A14"/>
    <w:multiLevelType w:val="hybridMultilevel"/>
    <w:tmpl w:val="12466C8E"/>
    <w:lvl w:ilvl="0" w:tplc="56067804">
      <w:start w:val="1"/>
      <w:numFmt w:val="bullet"/>
      <w:lvlText w:val=""/>
      <w:lvlJc w:val="left"/>
      <w:pPr>
        <w:ind w:left="720" w:hanging="360"/>
      </w:pPr>
      <w:rPr>
        <w:rFonts w:ascii="Symbol" w:hAnsi="Symbol" w:hint="default"/>
        <w:color w:val="3DC3C6"/>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276170D9"/>
    <w:multiLevelType w:val="hybridMultilevel"/>
    <w:tmpl w:val="ABDED6DE"/>
    <w:lvl w:ilvl="0" w:tplc="56067804">
      <w:start w:val="1"/>
      <w:numFmt w:val="bullet"/>
      <w:lvlText w:val=""/>
      <w:lvlJc w:val="left"/>
      <w:pPr>
        <w:ind w:left="1764"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8" w15:restartNumberingAfterBreak="0">
    <w:nsid w:val="287C5002"/>
    <w:multiLevelType w:val="hybridMultilevel"/>
    <w:tmpl w:val="55181094"/>
    <w:lvl w:ilvl="0" w:tplc="56067804">
      <w:start w:val="1"/>
      <w:numFmt w:val="bullet"/>
      <w:lvlText w:val=""/>
      <w:lvlJc w:val="left"/>
      <w:pPr>
        <w:ind w:left="1080" w:hanging="360"/>
      </w:pPr>
      <w:rPr>
        <w:rFonts w:ascii="Symbol" w:hAnsi="Symbol" w:hint="default"/>
        <w:color w:val="3DC3C6"/>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9" w15:restartNumberingAfterBreak="0">
    <w:nsid w:val="2C207CCC"/>
    <w:multiLevelType w:val="hybridMultilevel"/>
    <w:tmpl w:val="C81A0C9E"/>
    <w:lvl w:ilvl="0" w:tplc="8EC6BF1A">
      <w:start w:val="1"/>
      <w:numFmt w:val="bullet"/>
      <w:lvlText w:val=""/>
      <w:lvlJc w:val="left"/>
      <w:pPr>
        <w:ind w:left="-567" w:firstLine="567"/>
      </w:pPr>
      <w:rPr>
        <w:rFonts w:ascii="Symbol" w:hAnsi="Symbol" w:hint="default"/>
        <w:color w:val="3DC3C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39146F4E"/>
    <w:multiLevelType w:val="hybridMultilevel"/>
    <w:tmpl w:val="1E840C1E"/>
    <w:lvl w:ilvl="0" w:tplc="56067804">
      <w:start w:val="1"/>
      <w:numFmt w:val="bullet"/>
      <w:lvlText w:val=""/>
      <w:lvlJc w:val="left"/>
      <w:pPr>
        <w:ind w:left="720" w:hanging="360"/>
      </w:pPr>
      <w:rPr>
        <w:rFonts w:ascii="Symbol" w:hAnsi="Symbol" w:hint="default"/>
        <w:color w:val="3DC3C6"/>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1" w15:restartNumberingAfterBreak="0">
    <w:nsid w:val="3A2E334E"/>
    <w:multiLevelType w:val="hybridMultilevel"/>
    <w:tmpl w:val="F7E81F14"/>
    <w:lvl w:ilvl="0" w:tplc="4008C4F8">
      <w:start w:val="1"/>
      <w:numFmt w:val="bullet"/>
      <w:lvlText w:val=""/>
      <w:lvlJc w:val="left"/>
      <w:pPr>
        <w:ind w:left="0" w:firstLine="0"/>
      </w:pPr>
      <w:rPr>
        <w:rFonts w:ascii="Symbol" w:hAnsi="Symbol" w:hint="default"/>
        <w:color w:val="3DC3C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3B172639"/>
    <w:multiLevelType w:val="hybridMultilevel"/>
    <w:tmpl w:val="375E706A"/>
    <w:lvl w:ilvl="0" w:tplc="6D9A2BF2">
      <w:numFmt w:val="bullet"/>
      <w:lvlText w:val="•"/>
      <w:lvlJc w:val="left"/>
      <w:pPr>
        <w:ind w:left="1368" w:hanging="420"/>
      </w:pPr>
      <w:rPr>
        <w:rFonts w:ascii="Arial" w:eastAsiaTheme="minorEastAsia" w:hAnsi="Arial" w:cs="Arial" w:hint="default"/>
      </w:rPr>
    </w:lvl>
    <w:lvl w:ilvl="1" w:tplc="08090003" w:tentative="1">
      <w:start w:val="1"/>
      <w:numFmt w:val="bullet"/>
      <w:lvlText w:val="o"/>
      <w:lvlJc w:val="left"/>
      <w:pPr>
        <w:ind w:left="1734" w:hanging="360"/>
      </w:pPr>
      <w:rPr>
        <w:rFonts w:ascii="Courier New" w:hAnsi="Courier New" w:cs="Courier New" w:hint="default"/>
      </w:rPr>
    </w:lvl>
    <w:lvl w:ilvl="2" w:tplc="08090005" w:tentative="1">
      <w:start w:val="1"/>
      <w:numFmt w:val="bullet"/>
      <w:lvlText w:val=""/>
      <w:lvlJc w:val="left"/>
      <w:pPr>
        <w:ind w:left="2454" w:hanging="360"/>
      </w:pPr>
      <w:rPr>
        <w:rFonts w:ascii="Wingdings" w:hAnsi="Wingdings" w:hint="default"/>
      </w:rPr>
    </w:lvl>
    <w:lvl w:ilvl="3" w:tplc="08090001" w:tentative="1">
      <w:start w:val="1"/>
      <w:numFmt w:val="bullet"/>
      <w:lvlText w:val=""/>
      <w:lvlJc w:val="left"/>
      <w:pPr>
        <w:ind w:left="3174" w:hanging="360"/>
      </w:pPr>
      <w:rPr>
        <w:rFonts w:ascii="Symbol" w:hAnsi="Symbol" w:hint="default"/>
      </w:rPr>
    </w:lvl>
    <w:lvl w:ilvl="4" w:tplc="08090003" w:tentative="1">
      <w:start w:val="1"/>
      <w:numFmt w:val="bullet"/>
      <w:lvlText w:val="o"/>
      <w:lvlJc w:val="left"/>
      <w:pPr>
        <w:ind w:left="3894" w:hanging="360"/>
      </w:pPr>
      <w:rPr>
        <w:rFonts w:ascii="Courier New" w:hAnsi="Courier New" w:cs="Courier New" w:hint="default"/>
      </w:rPr>
    </w:lvl>
    <w:lvl w:ilvl="5" w:tplc="08090005" w:tentative="1">
      <w:start w:val="1"/>
      <w:numFmt w:val="bullet"/>
      <w:lvlText w:val=""/>
      <w:lvlJc w:val="left"/>
      <w:pPr>
        <w:ind w:left="4614" w:hanging="360"/>
      </w:pPr>
      <w:rPr>
        <w:rFonts w:ascii="Wingdings" w:hAnsi="Wingdings" w:hint="default"/>
      </w:rPr>
    </w:lvl>
    <w:lvl w:ilvl="6" w:tplc="08090001" w:tentative="1">
      <w:start w:val="1"/>
      <w:numFmt w:val="bullet"/>
      <w:lvlText w:val=""/>
      <w:lvlJc w:val="left"/>
      <w:pPr>
        <w:ind w:left="5334" w:hanging="360"/>
      </w:pPr>
      <w:rPr>
        <w:rFonts w:ascii="Symbol" w:hAnsi="Symbol" w:hint="default"/>
      </w:rPr>
    </w:lvl>
    <w:lvl w:ilvl="7" w:tplc="08090003" w:tentative="1">
      <w:start w:val="1"/>
      <w:numFmt w:val="bullet"/>
      <w:lvlText w:val="o"/>
      <w:lvlJc w:val="left"/>
      <w:pPr>
        <w:ind w:left="6054" w:hanging="360"/>
      </w:pPr>
      <w:rPr>
        <w:rFonts w:ascii="Courier New" w:hAnsi="Courier New" w:cs="Courier New" w:hint="default"/>
      </w:rPr>
    </w:lvl>
    <w:lvl w:ilvl="8" w:tplc="08090005" w:tentative="1">
      <w:start w:val="1"/>
      <w:numFmt w:val="bullet"/>
      <w:lvlText w:val=""/>
      <w:lvlJc w:val="left"/>
      <w:pPr>
        <w:ind w:left="6774" w:hanging="360"/>
      </w:pPr>
      <w:rPr>
        <w:rFonts w:ascii="Wingdings" w:hAnsi="Wingdings" w:hint="default"/>
      </w:rPr>
    </w:lvl>
  </w:abstractNum>
  <w:abstractNum w:abstractNumId="23" w15:restartNumberingAfterBreak="0">
    <w:nsid w:val="3DB61F78"/>
    <w:multiLevelType w:val="hybridMultilevel"/>
    <w:tmpl w:val="DB3038BA"/>
    <w:lvl w:ilvl="0" w:tplc="04130001">
      <w:start w:val="1"/>
      <w:numFmt w:val="bullet"/>
      <w:lvlText w:val=""/>
      <w:lvlJc w:val="left"/>
      <w:pPr>
        <w:ind w:left="720" w:hanging="360"/>
      </w:pPr>
      <w:rPr>
        <w:rFonts w:ascii="Symbol" w:hAnsi="Symbol" w:hint="default"/>
      </w:rPr>
    </w:lvl>
    <w:lvl w:ilvl="1" w:tplc="04130003">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24" w15:restartNumberingAfterBreak="0">
    <w:nsid w:val="3DD26BB5"/>
    <w:multiLevelType w:val="hybridMultilevel"/>
    <w:tmpl w:val="8478559E"/>
    <w:lvl w:ilvl="0" w:tplc="8EC6BF1A">
      <w:start w:val="1"/>
      <w:numFmt w:val="bullet"/>
      <w:lvlText w:val=""/>
      <w:lvlJc w:val="left"/>
      <w:pPr>
        <w:ind w:left="-567" w:firstLine="567"/>
      </w:pPr>
      <w:rPr>
        <w:rFonts w:ascii="Symbol" w:hAnsi="Symbol" w:hint="default"/>
        <w:color w:val="3DC3C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3E3A7E1D"/>
    <w:multiLevelType w:val="hybridMultilevel"/>
    <w:tmpl w:val="02C0C702"/>
    <w:lvl w:ilvl="0" w:tplc="8D441374">
      <w:start w:val="1"/>
      <w:numFmt w:val="bullet"/>
      <w:lvlText w:val=""/>
      <w:lvlJc w:val="left"/>
      <w:pPr>
        <w:ind w:left="0" w:firstLine="0"/>
      </w:pPr>
      <w:rPr>
        <w:rFonts w:ascii="Symbol" w:hAnsi="Symbol" w:hint="default"/>
        <w:color w:val="3DC3C6"/>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3EF86034"/>
    <w:multiLevelType w:val="hybridMultilevel"/>
    <w:tmpl w:val="E8B068D8"/>
    <w:lvl w:ilvl="0" w:tplc="56067804">
      <w:start w:val="1"/>
      <w:numFmt w:val="bullet"/>
      <w:lvlText w:val=""/>
      <w:lvlJc w:val="left"/>
      <w:pPr>
        <w:ind w:left="1080" w:hanging="360"/>
      </w:pPr>
      <w:rPr>
        <w:rFonts w:ascii="Symbol" w:hAnsi="Symbol" w:hint="default"/>
        <w:color w:val="3DC3C6"/>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7" w15:restartNumberingAfterBreak="0">
    <w:nsid w:val="3F89351C"/>
    <w:multiLevelType w:val="hybridMultilevel"/>
    <w:tmpl w:val="AE8A7F6A"/>
    <w:lvl w:ilvl="0" w:tplc="56067804">
      <w:start w:val="1"/>
      <w:numFmt w:val="bullet"/>
      <w:lvlText w:val=""/>
      <w:lvlJc w:val="left"/>
      <w:pPr>
        <w:ind w:left="720" w:hanging="360"/>
      </w:pPr>
      <w:rPr>
        <w:rFonts w:ascii="Symbol" w:hAnsi="Symbol" w:hint="default"/>
        <w:color w:val="3DC3C6"/>
      </w:rPr>
    </w:lvl>
    <w:lvl w:ilvl="1" w:tplc="FFFFFFFF">
      <w:start w:val="1"/>
      <w:numFmt w:val="bullet"/>
      <w:lvlText w:val="o"/>
      <w:lvlJc w:val="left"/>
      <w:pPr>
        <w:ind w:left="1493" w:hanging="360"/>
      </w:pPr>
      <w:rPr>
        <w:rFonts w:ascii="Courier New" w:hAnsi="Courier New" w:cs="Courier New" w:hint="default"/>
      </w:rPr>
    </w:lvl>
    <w:lvl w:ilvl="2" w:tplc="FFFFFFFF" w:tentative="1">
      <w:start w:val="1"/>
      <w:numFmt w:val="bullet"/>
      <w:lvlText w:val=""/>
      <w:lvlJc w:val="left"/>
      <w:pPr>
        <w:ind w:left="2213" w:hanging="360"/>
      </w:pPr>
      <w:rPr>
        <w:rFonts w:ascii="Wingdings" w:hAnsi="Wingdings" w:hint="default"/>
      </w:rPr>
    </w:lvl>
    <w:lvl w:ilvl="3" w:tplc="FFFFFFFF" w:tentative="1">
      <w:start w:val="1"/>
      <w:numFmt w:val="bullet"/>
      <w:lvlText w:val=""/>
      <w:lvlJc w:val="left"/>
      <w:pPr>
        <w:ind w:left="2933" w:hanging="360"/>
      </w:pPr>
      <w:rPr>
        <w:rFonts w:ascii="Symbol" w:hAnsi="Symbol" w:hint="default"/>
      </w:rPr>
    </w:lvl>
    <w:lvl w:ilvl="4" w:tplc="FFFFFFFF" w:tentative="1">
      <w:start w:val="1"/>
      <w:numFmt w:val="bullet"/>
      <w:lvlText w:val="o"/>
      <w:lvlJc w:val="left"/>
      <w:pPr>
        <w:ind w:left="3653" w:hanging="360"/>
      </w:pPr>
      <w:rPr>
        <w:rFonts w:ascii="Courier New" w:hAnsi="Courier New" w:cs="Courier New" w:hint="default"/>
      </w:rPr>
    </w:lvl>
    <w:lvl w:ilvl="5" w:tplc="FFFFFFFF" w:tentative="1">
      <w:start w:val="1"/>
      <w:numFmt w:val="bullet"/>
      <w:lvlText w:val=""/>
      <w:lvlJc w:val="left"/>
      <w:pPr>
        <w:ind w:left="4373" w:hanging="360"/>
      </w:pPr>
      <w:rPr>
        <w:rFonts w:ascii="Wingdings" w:hAnsi="Wingdings" w:hint="default"/>
      </w:rPr>
    </w:lvl>
    <w:lvl w:ilvl="6" w:tplc="FFFFFFFF" w:tentative="1">
      <w:start w:val="1"/>
      <w:numFmt w:val="bullet"/>
      <w:lvlText w:val=""/>
      <w:lvlJc w:val="left"/>
      <w:pPr>
        <w:ind w:left="5093" w:hanging="360"/>
      </w:pPr>
      <w:rPr>
        <w:rFonts w:ascii="Symbol" w:hAnsi="Symbol" w:hint="default"/>
      </w:rPr>
    </w:lvl>
    <w:lvl w:ilvl="7" w:tplc="FFFFFFFF" w:tentative="1">
      <w:start w:val="1"/>
      <w:numFmt w:val="bullet"/>
      <w:lvlText w:val="o"/>
      <w:lvlJc w:val="left"/>
      <w:pPr>
        <w:ind w:left="5813" w:hanging="360"/>
      </w:pPr>
      <w:rPr>
        <w:rFonts w:ascii="Courier New" w:hAnsi="Courier New" w:cs="Courier New" w:hint="default"/>
      </w:rPr>
    </w:lvl>
    <w:lvl w:ilvl="8" w:tplc="FFFFFFFF" w:tentative="1">
      <w:start w:val="1"/>
      <w:numFmt w:val="bullet"/>
      <w:lvlText w:val=""/>
      <w:lvlJc w:val="left"/>
      <w:pPr>
        <w:ind w:left="6533" w:hanging="360"/>
      </w:pPr>
      <w:rPr>
        <w:rFonts w:ascii="Wingdings" w:hAnsi="Wingdings" w:hint="default"/>
      </w:rPr>
    </w:lvl>
  </w:abstractNum>
  <w:abstractNum w:abstractNumId="28" w15:restartNumberingAfterBreak="0">
    <w:nsid w:val="406E033B"/>
    <w:multiLevelType w:val="hybridMultilevel"/>
    <w:tmpl w:val="561E0EE0"/>
    <w:lvl w:ilvl="0" w:tplc="56067804">
      <w:start w:val="1"/>
      <w:numFmt w:val="bullet"/>
      <w:lvlText w:val=""/>
      <w:lvlJc w:val="left"/>
      <w:pPr>
        <w:ind w:left="720"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9" w15:restartNumberingAfterBreak="0">
    <w:nsid w:val="40B64ECE"/>
    <w:multiLevelType w:val="hybridMultilevel"/>
    <w:tmpl w:val="F0E04CA4"/>
    <w:lvl w:ilvl="0" w:tplc="04130001">
      <w:start w:val="1"/>
      <w:numFmt w:val="bullet"/>
      <w:lvlText w:val=""/>
      <w:lvlJc w:val="left"/>
      <w:pPr>
        <w:ind w:left="720" w:hanging="360"/>
      </w:pPr>
      <w:rPr>
        <w:rFonts w:ascii="Symbol" w:hAnsi="Symbol" w:hint="default"/>
      </w:rPr>
    </w:lvl>
    <w:lvl w:ilvl="1" w:tplc="04130003">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30" w15:restartNumberingAfterBreak="0">
    <w:nsid w:val="41BD291F"/>
    <w:multiLevelType w:val="hybridMultilevel"/>
    <w:tmpl w:val="F4B0A1D2"/>
    <w:lvl w:ilvl="0" w:tplc="56067804">
      <w:start w:val="1"/>
      <w:numFmt w:val="bullet"/>
      <w:lvlText w:val=""/>
      <w:lvlJc w:val="left"/>
      <w:pPr>
        <w:ind w:left="720" w:hanging="360"/>
      </w:pPr>
      <w:rPr>
        <w:rFonts w:ascii="Symbol" w:hAnsi="Symbol" w:hint="default"/>
        <w:color w:val="3DC3C6"/>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1" w15:restartNumberingAfterBreak="0">
    <w:nsid w:val="439A3A67"/>
    <w:multiLevelType w:val="hybridMultilevel"/>
    <w:tmpl w:val="8D3841E8"/>
    <w:lvl w:ilvl="0" w:tplc="56067804">
      <w:start w:val="1"/>
      <w:numFmt w:val="bullet"/>
      <w:lvlText w:val=""/>
      <w:lvlJc w:val="left"/>
      <w:pPr>
        <w:ind w:left="720"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2" w15:restartNumberingAfterBreak="0">
    <w:nsid w:val="43F30FA2"/>
    <w:multiLevelType w:val="hybridMultilevel"/>
    <w:tmpl w:val="D3502D24"/>
    <w:lvl w:ilvl="0" w:tplc="8D441374">
      <w:start w:val="1"/>
      <w:numFmt w:val="bullet"/>
      <w:lvlText w:val=""/>
      <w:lvlJc w:val="left"/>
      <w:pPr>
        <w:ind w:left="0" w:firstLine="0"/>
      </w:pPr>
      <w:rPr>
        <w:rFonts w:ascii="Symbol" w:hAnsi="Symbol" w:hint="default"/>
        <w:color w:val="3DC3C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462006AC"/>
    <w:multiLevelType w:val="hybridMultilevel"/>
    <w:tmpl w:val="AAA613C0"/>
    <w:lvl w:ilvl="0" w:tplc="56067804">
      <w:start w:val="1"/>
      <w:numFmt w:val="bullet"/>
      <w:lvlText w:val=""/>
      <w:lvlJc w:val="left"/>
      <w:pPr>
        <w:ind w:left="1764"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4" w15:restartNumberingAfterBreak="0">
    <w:nsid w:val="46F27176"/>
    <w:multiLevelType w:val="hybridMultilevel"/>
    <w:tmpl w:val="92B6FDB4"/>
    <w:lvl w:ilvl="0" w:tplc="56067804">
      <w:start w:val="1"/>
      <w:numFmt w:val="bullet"/>
      <w:lvlText w:val=""/>
      <w:lvlJc w:val="left"/>
      <w:pPr>
        <w:ind w:left="720" w:hanging="360"/>
      </w:pPr>
      <w:rPr>
        <w:rFonts w:ascii="Symbol" w:hAnsi="Symbol" w:hint="default"/>
        <w:color w:val="3DC3C6"/>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5" w15:restartNumberingAfterBreak="0">
    <w:nsid w:val="4C924894"/>
    <w:multiLevelType w:val="multilevel"/>
    <w:tmpl w:val="FC5C173C"/>
    <w:lvl w:ilvl="0">
      <w:start w:val="1"/>
      <w:numFmt w:val="bullet"/>
      <w:lvlText w:val=""/>
      <w:lvlJc w:val="left"/>
      <w:pPr>
        <w:ind w:left="720" w:hanging="360"/>
      </w:pPr>
      <w:rPr>
        <w:rFonts w:ascii="Symbol" w:hAnsi="Symbol" w:hint="default"/>
        <w:color w:val="3DC3C6"/>
        <w:sz w:val="20"/>
      </w:rPr>
    </w:lvl>
    <w:lvl w:ilvl="1" w:tentative="1">
      <w:start w:val="1"/>
      <w:numFmt w:val="bullet"/>
      <w:lvlText w:val=""/>
      <w:lvlJc w:val="left"/>
      <w:pPr>
        <w:tabs>
          <w:tab w:val="num" w:pos="2148"/>
        </w:tabs>
        <w:ind w:left="2148" w:hanging="360"/>
      </w:pPr>
      <w:rPr>
        <w:rFonts w:ascii="Symbol" w:hAnsi="Symbol" w:hint="default"/>
        <w:sz w:val="20"/>
      </w:rPr>
    </w:lvl>
    <w:lvl w:ilvl="2" w:tentative="1">
      <w:start w:val="1"/>
      <w:numFmt w:val="bullet"/>
      <w:lvlText w:val=""/>
      <w:lvlJc w:val="left"/>
      <w:pPr>
        <w:tabs>
          <w:tab w:val="num" w:pos="2868"/>
        </w:tabs>
        <w:ind w:left="2868" w:hanging="360"/>
      </w:pPr>
      <w:rPr>
        <w:rFonts w:ascii="Symbol" w:hAnsi="Symbol" w:hint="default"/>
        <w:sz w:val="20"/>
      </w:rPr>
    </w:lvl>
    <w:lvl w:ilvl="3" w:tentative="1">
      <w:start w:val="1"/>
      <w:numFmt w:val="bullet"/>
      <w:lvlText w:val=""/>
      <w:lvlJc w:val="left"/>
      <w:pPr>
        <w:tabs>
          <w:tab w:val="num" w:pos="3588"/>
        </w:tabs>
        <w:ind w:left="3588" w:hanging="360"/>
      </w:pPr>
      <w:rPr>
        <w:rFonts w:ascii="Symbol" w:hAnsi="Symbol" w:hint="default"/>
        <w:sz w:val="20"/>
      </w:rPr>
    </w:lvl>
    <w:lvl w:ilvl="4" w:tentative="1">
      <w:start w:val="1"/>
      <w:numFmt w:val="bullet"/>
      <w:lvlText w:val=""/>
      <w:lvlJc w:val="left"/>
      <w:pPr>
        <w:tabs>
          <w:tab w:val="num" w:pos="4308"/>
        </w:tabs>
        <w:ind w:left="4308" w:hanging="360"/>
      </w:pPr>
      <w:rPr>
        <w:rFonts w:ascii="Symbol" w:hAnsi="Symbol" w:hint="default"/>
        <w:sz w:val="20"/>
      </w:rPr>
    </w:lvl>
    <w:lvl w:ilvl="5" w:tentative="1">
      <w:start w:val="1"/>
      <w:numFmt w:val="bullet"/>
      <w:lvlText w:val=""/>
      <w:lvlJc w:val="left"/>
      <w:pPr>
        <w:tabs>
          <w:tab w:val="num" w:pos="5028"/>
        </w:tabs>
        <w:ind w:left="5028" w:hanging="360"/>
      </w:pPr>
      <w:rPr>
        <w:rFonts w:ascii="Symbol" w:hAnsi="Symbol" w:hint="default"/>
        <w:sz w:val="20"/>
      </w:rPr>
    </w:lvl>
    <w:lvl w:ilvl="6" w:tentative="1">
      <w:start w:val="1"/>
      <w:numFmt w:val="bullet"/>
      <w:lvlText w:val=""/>
      <w:lvlJc w:val="left"/>
      <w:pPr>
        <w:tabs>
          <w:tab w:val="num" w:pos="5748"/>
        </w:tabs>
        <w:ind w:left="5748" w:hanging="360"/>
      </w:pPr>
      <w:rPr>
        <w:rFonts w:ascii="Symbol" w:hAnsi="Symbol" w:hint="default"/>
        <w:sz w:val="20"/>
      </w:rPr>
    </w:lvl>
    <w:lvl w:ilvl="7" w:tentative="1">
      <w:start w:val="1"/>
      <w:numFmt w:val="bullet"/>
      <w:lvlText w:val=""/>
      <w:lvlJc w:val="left"/>
      <w:pPr>
        <w:tabs>
          <w:tab w:val="num" w:pos="6468"/>
        </w:tabs>
        <w:ind w:left="6468" w:hanging="360"/>
      </w:pPr>
      <w:rPr>
        <w:rFonts w:ascii="Symbol" w:hAnsi="Symbol" w:hint="default"/>
        <w:sz w:val="20"/>
      </w:rPr>
    </w:lvl>
    <w:lvl w:ilvl="8" w:tentative="1">
      <w:start w:val="1"/>
      <w:numFmt w:val="bullet"/>
      <w:lvlText w:val=""/>
      <w:lvlJc w:val="left"/>
      <w:pPr>
        <w:tabs>
          <w:tab w:val="num" w:pos="7188"/>
        </w:tabs>
        <w:ind w:left="7188" w:hanging="360"/>
      </w:pPr>
      <w:rPr>
        <w:rFonts w:ascii="Symbol" w:hAnsi="Symbol" w:hint="default"/>
        <w:sz w:val="20"/>
      </w:rPr>
    </w:lvl>
  </w:abstractNum>
  <w:abstractNum w:abstractNumId="36" w15:restartNumberingAfterBreak="0">
    <w:nsid w:val="4DE870B4"/>
    <w:multiLevelType w:val="hybridMultilevel"/>
    <w:tmpl w:val="E0B4FB14"/>
    <w:lvl w:ilvl="0" w:tplc="4008C4F8">
      <w:start w:val="1"/>
      <w:numFmt w:val="bullet"/>
      <w:lvlText w:val=""/>
      <w:lvlJc w:val="left"/>
      <w:pPr>
        <w:ind w:left="0" w:firstLine="0"/>
      </w:pPr>
      <w:rPr>
        <w:rFonts w:ascii="Symbol" w:hAnsi="Symbol" w:hint="default"/>
        <w:color w:val="3DC3C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51707BBF"/>
    <w:multiLevelType w:val="hybridMultilevel"/>
    <w:tmpl w:val="4D924B28"/>
    <w:lvl w:ilvl="0" w:tplc="8EC6BF1A">
      <w:start w:val="1"/>
      <w:numFmt w:val="bullet"/>
      <w:lvlText w:val=""/>
      <w:lvlJc w:val="left"/>
      <w:pPr>
        <w:ind w:left="-567" w:firstLine="567"/>
      </w:pPr>
      <w:rPr>
        <w:rFonts w:ascii="Symbol" w:hAnsi="Symbol" w:hint="default"/>
        <w:color w:val="3DC3C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15:restartNumberingAfterBreak="0">
    <w:nsid w:val="553F181E"/>
    <w:multiLevelType w:val="hybridMultilevel"/>
    <w:tmpl w:val="8CF86902"/>
    <w:lvl w:ilvl="0" w:tplc="56067804">
      <w:start w:val="1"/>
      <w:numFmt w:val="bullet"/>
      <w:lvlText w:val=""/>
      <w:lvlJc w:val="left"/>
      <w:pPr>
        <w:ind w:left="1764"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9" w15:restartNumberingAfterBreak="0">
    <w:nsid w:val="55817EC0"/>
    <w:multiLevelType w:val="hybridMultilevel"/>
    <w:tmpl w:val="49D4DF60"/>
    <w:lvl w:ilvl="0" w:tplc="56067804">
      <w:start w:val="1"/>
      <w:numFmt w:val="bullet"/>
      <w:lvlText w:val=""/>
      <w:lvlJc w:val="left"/>
      <w:pPr>
        <w:ind w:left="1764" w:hanging="360"/>
      </w:pPr>
      <w:rPr>
        <w:rFonts w:ascii="Symbol" w:hAnsi="Symbol" w:hint="default"/>
        <w:color w:val="3DC3C6"/>
      </w:rPr>
    </w:lvl>
    <w:lvl w:ilvl="1" w:tplc="FFFFFFFF">
      <w:start w:val="1"/>
      <w:numFmt w:val="bullet"/>
      <w:lvlText w:val="o"/>
      <w:lvlJc w:val="left"/>
      <w:pPr>
        <w:ind w:left="2484" w:hanging="360"/>
      </w:pPr>
      <w:rPr>
        <w:rFonts w:ascii="Courier New" w:hAnsi="Courier New" w:cs="Courier New" w:hint="default"/>
      </w:rPr>
    </w:lvl>
    <w:lvl w:ilvl="2" w:tplc="FFFFFFFF" w:tentative="1">
      <w:start w:val="1"/>
      <w:numFmt w:val="bullet"/>
      <w:lvlText w:val=""/>
      <w:lvlJc w:val="left"/>
      <w:pPr>
        <w:ind w:left="3204" w:hanging="360"/>
      </w:pPr>
      <w:rPr>
        <w:rFonts w:ascii="Wingdings" w:hAnsi="Wingdings" w:hint="default"/>
      </w:rPr>
    </w:lvl>
    <w:lvl w:ilvl="3" w:tplc="FFFFFFFF" w:tentative="1">
      <w:start w:val="1"/>
      <w:numFmt w:val="bullet"/>
      <w:lvlText w:val=""/>
      <w:lvlJc w:val="left"/>
      <w:pPr>
        <w:ind w:left="3924" w:hanging="360"/>
      </w:pPr>
      <w:rPr>
        <w:rFonts w:ascii="Symbol" w:hAnsi="Symbol" w:hint="default"/>
      </w:rPr>
    </w:lvl>
    <w:lvl w:ilvl="4" w:tplc="FFFFFFFF" w:tentative="1">
      <w:start w:val="1"/>
      <w:numFmt w:val="bullet"/>
      <w:lvlText w:val="o"/>
      <w:lvlJc w:val="left"/>
      <w:pPr>
        <w:ind w:left="4644" w:hanging="360"/>
      </w:pPr>
      <w:rPr>
        <w:rFonts w:ascii="Courier New" w:hAnsi="Courier New" w:cs="Courier New" w:hint="default"/>
      </w:rPr>
    </w:lvl>
    <w:lvl w:ilvl="5" w:tplc="FFFFFFFF" w:tentative="1">
      <w:start w:val="1"/>
      <w:numFmt w:val="bullet"/>
      <w:lvlText w:val=""/>
      <w:lvlJc w:val="left"/>
      <w:pPr>
        <w:ind w:left="5364" w:hanging="360"/>
      </w:pPr>
      <w:rPr>
        <w:rFonts w:ascii="Wingdings" w:hAnsi="Wingdings" w:hint="default"/>
      </w:rPr>
    </w:lvl>
    <w:lvl w:ilvl="6" w:tplc="FFFFFFFF" w:tentative="1">
      <w:start w:val="1"/>
      <w:numFmt w:val="bullet"/>
      <w:lvlText w:val=""/>
      <w:lvlJc w:val="left"/>
      <w:pPr>
        <w:ind w:left="6084" w:hanging="360"/>
      </w:pPr>
      <w:rPr>
        <w:rFonts w:ascii="Symbol" w:hAnsi="Symbol" w:hint="default"/>
      </w:rPr>
    </w:lvl>
    <w:lvl w:ilvl="7" w:tplc="FFFFFFFF" w:tentative="1">
      <w:start w:val="1"/>
      <w:numFmt w:val="bullet"/>
      <w:lvlText w:val="o"/>
      <w:lvlJc w:val="left"/>
      <w:pPr>
        <w:ind w:left="6804" w:hanging="360"/>
      </w:pPr>
      <w:rPr>
        <w:rFonts w:ascii="Courier New" w:hAnsi="Courier New" w:cs="Courier New" w:hint="default"/>
      </w:rPr>
    </w:lvl>
    <w:lvl w:ilvl="8" w:tplc="FFFFFFFF" w:tentative="1">
      <w:start w:val="1"/>
      <w:numFmt w:val="bullet"/>
      <w:lvlText w:val=""/>
      <w:lvlJc w:val="left"/>
      <w:pPr>
        <w:ind w:left="7524" w:hanging="360"/>
      </w:pPr>
      <w:rPr>
        <w:rFonts w:ascii="Wingdings" w:hAnsi="Wingdings" w:hint="default"/>
      </w:rPr>
    </w:lvl>
  </w:abstractNum>
  <w:abstractNum w:abstractNumId="40" w15:restartNumberingAfterBreak="0">
    <w:nsid w:val="57760ECB"/>
    <w:multiLevelType w:val="hybridMultilevel"/>
    <w:tmpl w:val="8B9C5BA2"/>
    <w:lvl w:ilvl="0" w:tplc="8EC6BF1A">
      <w:start w:val="1"/>
      <w:numFmt w:val="bullet"/>
      <w:lvlText w:val=""/>
      <w:lvlJc w:val="left"/>
      <w:pPr>
        <w:ind w:left="-567" w:firstLine="567"/>
      </w:pPr>
      <w:rPr>
        <w:rFonts w:ascii="Symbol" w:hAnsi="Symbol" w:hint="default"/>
        <w:color w:val="3DC3C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57B80866"/>
    <w:multiLevelType w:val="hybridMultilevel"/>
    <w:tmpl w:val="DE421100"/>
    <w:lvl w:ilvl="0" w:tplc="56067804">
      <w:start w:val="1"/>
      <w:numFmt w:val="bullet"/>
      <w:lvlText w:val=""/>
      <w:lvlJc w:val="left"/>
      <w:pPr>
        <w:ind w:left="1764"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42" w15:restartNumberingAfterBreak="0">
    <w:nsid w:val="593F166E"/>
    <w:multiLevelType w:val="hybridMultilevel"/>
    <w:tmpl w:val="5212F6E0"/>
    <w:lvl w:ilvl="0" w:tplc="56067804">
      <w:start w:val="1"/>
      <w:numFmt w:val="bullet"/>
      <w:lvlText w:val=""/>
      <w:lvlJc w:val="left"/>
      <w:pPr>
        <w:ind w:left="720"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43" w15:restartNumberingAfterBreak="0">
    <w:nsid w:val="5B2E40CD"/>
    <w:multiLevelType w:val="hybridMultilevel"/>
    <w:tmpl w:val="AFC47588"/>
    <w:lvl w:ilvl="0" w:tplc="56067804">
      <w:start w:val="1"/>
      <w:numFmt w:val="bullet"/>
      <w:lvlText w:val=""/>
      <w:lvlJc w:val="left"/>
      <w:pPr>
        <w:ind w:left="1764"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44" w15:restartNumberingAfterBreak="0">
    <w:nsid w:val="5CC248CD"/>
    <w:multiLevelType w:val="multilevel"/>
    <w:tmpl w:val="17B49CE6"/>
    <w:lvl w:ilvl="0">
      <w:start w:val="1"/>
      <w:numFmt w:val="bullet"/>
      <w:lvlText w:val=""/>
      <w:lvlJc w:val="left"/>
      <w:pPr>
        <w:ind w:left="720" w:hanging="360"/>
      </w:pPr>
      <w:rPr>
        <w:rFonts w:ascii="Symbol" w:hAnsi="Symbol" w:hint="default"/>
        <w:color w:val="3DC3C6"/>
        <w:sz w:val="20"/>
      </w:rPr>
    </w:lvl>
    <w:lvl w:ilvl="1" w:tentative="1">
      <w:start w:val="1"/>
      <w:numFmt w:val="bullet"/>
      <w:lvlText w:val=""/>
      <w:lvlJc w:val="left"/>
      <w:pPr>
        <w:tabs>
          <w:tab w:val="num" w:pos="2148"/>
        </w:tabs>
        <w:ind w:left="2148" w:hanging="360"/>
      </w:pPr>
      <w:rPr>
        <w:rFonts w:ascii="Symbol" w:hAnsi="Symbol" w:hint="default"/>
        <w:sz w:val="20"/>
      </w:rPr>
    </w:lvl>
    <w:lvl w:ilvl="2" w:tentative="1">
      <w:start w:val="1"/>
      <w:numFmt w:val="bullet"/>
      <w:lvlText w:val=""/>
      <w:lvlJc w:val="left"/>
      <w:pPr>
        <w:tabs>
          <w:tab w:val="num" w:pos="2868"/>
        </w:tabs>
        <w:ind w:left="2868" w:hanging="360"/>
      </w:pPr>
      <w:rPr>
        <w:rFonts w:ascii="Symbol" w:hAnsi="Symbol" w:hint="default"/>
        <w:sz w:val="20"/>
      </w:rPr>
    </w:lvl>
    <w:lvl w:ilvl="3" w:tentative="1">
      <w:start w:val="1"/>
      <w:numFmt w:val="bullet"/>
      <w:lvlText w:val=""/>
      <w:lvlJc w:val="left"/>
      <w:pPr>
        <w:tabs>
          <w:tab w:val="num" w:pos="3588"/>
        </w:tabs>
        <w:ind w:left="3588" w:hanging="360"/>
      </w:pPr>
      <w:rPr>
        <w:rFonts w:ascii="Symbol" w:hAnsi="Symbol" w:hint="default"/>
        <w:sz w:val="20"/>
      </w:rPr>
    </w:lvl>
    <w:lvl w:ilvl="4" w:tentative="1">
      <w:start w:val="1"/>
      <w:numFmt w:val="bullet"/>
      <w:lvlText w:val=""/>
      <w:lvlJc w:val="left"/>
      <w:pPr>
        <w:tabs>
          <w:tab w:val="num" w:pos="4308"/>
        </w:tabs>
        <w:ind w:left="4308" w:hanging="360"/>
      </w:pPr>
      <w:rPr>
        <w:rFonts w:ascii="Symbol" w:hAnsi="Symbol" w:hint="default"/>
        <w:sz w:val="20"/>
      </w:rPr>
    </w:lvl>
    <w:lvl w:ilvl="5" w:tentative="1">
      <w:start w:val="1"/>
      <w:numFmt w:val="bullet"/>
      <w:lvlText w:val=""/>
      <w:lvlJc w:val="left"/>
      <w:pPr>
        <w:tabs>
          <w:tab w:val="num" w:pos="5028"/>
        </w:tabs>
        <w:ind w:left="5028" w:hanging="360"/>
      </w:pPr>
      <w:rPr>
        <w:rFonts w:ascii="Symbol" w:hAnsi="Symbol" w:hint="default"/>
        <w:sz w:val="20"/>
      </w:rPr>
    </w:lvl>
    <w:lvl w:ilvl="6" w:tentative="1">
      <w:start w:val="1"/>
      <w:numFmt w:val="bullet"/>
      <w:lvlText w:val=""/>
      <w:lvlJc w:val="left"/>
      <w:pPr>
        <w:tabs>
          <w:tab w:val="num" w:pos="5748"/>
        </w:tabs>
        <w:ind w:left="5748" w:hanging="360"/>
      </w:pPr>
      <w:rPr>
        <w:rFonts w:ascii="Symbol" w:hAnsi="Symbol" w:hint="default"/>
        <w:sz w:val="20"/>
      </w:rPr>
    </w:lvl>
    <w:lvl w:ilvl="7" w:tentative="1">
      <w:start w:val="1"/>
      <w:numFmt w:val="bullet"/>
      <w:lvlText w:val=""/>
      <w:lvlJc w:val="left"/>
      <w:pPr>
        <w:tabs>
          <w:tab w:val="num" w:pos="6468"/>
        </w:tabs>
        <w:ind w:left="6468" w:hanging="360"/>
      </w:pPr>
      <w:rPr>
        <w:rFonts w:ascii="Symbol" w:hAnsi="Symbol" w:hint="default"/>
        <w:sz w:val="20"/>
      </w:rPr>
    </w:lvl>
    <w:lvl w:ilvl="8" w:tentative="1">
      <w:start w:val="1"/>
      <w:numFmt w:val="bullet"/>
      <w:lvlText w:val=""/>
      <w:lvlJc w:val="left"/>
      <w:pPr>
        <w:tabs>
          <w:tab w:val="num" w:pos="7188"/>
        </w:tabs>
        <w:ind w:left="7188" w:hanging="360"/>
      </w:pPr>
      <w:rPr>
        <w:rFonts w:ascii="Symbol" w:hAnsi="Symbol" w:hint="default"/>
        <w:sz w:val="20"/>
      </w:rPr>
    </w:lvl>
  </w:abstractNum>
  <w:abstractNum w:abstractNumId="45" w15:restartNumberingAfterBreak="0">
    <w:nsid w:val="5ED83CE6"/>
    <w:multiLevelType w:val="hybridMultilevel"/>
    <w:tmpl w:val="3578B8C6"/>
    <w:lvl w:ilvl="0" w:tplc="56067804">
      <w:start w:val="1"/>
      <w:numFmt w:val="bullet"/>
      <w:lvlText w:val=""/>
      <w:lvlJc w:val="left"/>
      <w:pPr>
        <w:ind w:left="1764"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46" w15:restartNumberingAfterBreak="0">
    <w:nsid w:val="5EF47385"/>
    <w:multiLevelType w:val="hybridMultilevel"/>
    <w:tmpl w:val="35C4EF00"/>
    <w:lvl w:ilvl="0" w:tplc="56067804">
      <w:start w:val="1"/>
      <w:numFmt w:val="bullet"/>
      <w:lvlText w:val=""/>
      <w:lvlJc w:val="left"/>
      <w:pPr>
        <w:ind w:left="720"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47" w15:restartNumberingAfterBreak="0">
    <w:nsid w:val="67AE4EBD"/>
    <w:multiLevelType w:val="hybridMultilevel"/>
    <w:tmpl w:val="5E2EA51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8" w15:restartNumberingAfterBreak="0">
    <w:nsid w:val="68455DBB"/>
    <w:multiLevelType w:val="hybridMultilevel"/>
    <w:tmpl w:val="AAE49B04"/>
    <w:lvl w:ilvl="0" w:tplc="56067804">
      <w:start w:val="1"/>
      <w:numFmt w:val="bullet"/>
      <w:lvlText w:val=""/>
      <w:lvlJc w:val="left"/>
      <w:pPr>
        <w:ind w:left="720" w:hanging="360"/>
      </w:pPr>
      <w:rPr>
        <w:rFonts w:ascii="Symbol" w:hAnsi="Symbol" w:hint="default"/>
        <w:color w:val="3DC3C6"/>
      </w:rPr>
    </w:lvl>
    <w:lvl w:ilvl="1" w:tplc="FFFFFFFF">
      <w:start w:val="1"/>
      <w:numFmt w:val="bullet"/>
      <w:lvlText w:val="o"/>
      <w:lvlJc w:val="left"/>
      <w:pPr>
        <w:ind w:left="1493" w:hanging="360"/>
      </w:pPr>
      <w:rPr>
        <w:rFonts w:ascii="Courier New" w:hAnsi="Courier New" w:cs="Courier New" w:hint="default"/>
      </w:rPr>
    </w:lvl>
    <w:lvl w:ilvl="2" w:tplc="FFFFFFFF" w:tentative="1">
      <w:start w:val="1"/>
      <w:numFmt w:val="bullet"/>
      <w:lvlText w:val=""/>
      <w:lvlJc w:val="left"/>
      <w:pPr>
        <w:ind w:left="2213" w:hanging="360"/>
      </w:pPr>
      <w:rPr>
        <w:rFonts w:ascii="Wingdings" w:hAnsi="Wingdings" w:hint="default"/>
      </w:rPr>
    </w:lvl>
    <w:lvl w:ilvl="3" w:tplc="FFFFFFFF" w:tentative="1">
      <w:start w:val="1"/>
      <w:numFmt w:val="bullet"/>
      <w:lvlText w:val=""/>
      <w:lvlJc w:val="left"/>
      <w:pPr>
        <w:ind w:left="2933" w:hanging="360"/>
      </w:pPr>
      <w:rPr>
        <w:rFonts w:ascii="Symbol" w:hAnsi="Symbol" w:hint="default"/>
      </w:rPr>
    </w:lvl>
    <w:lvl w:ilvl="4" w:tplc="FFFFFFFF" w:tentative="1">
      <w:start w:val="1"/>
      <w:numFmt w:val="bullet"/>
      <w:lvlText w:val="o"/>
      <w:lvlJc w:val="left"/>
      <w:pPr>
        <w:ind w:left="3653" w:hanging="360"/>
      </w:pPr>
      <w:rPr>
        <w:rFonts w:ascii="Courier New" w:hAnsi="Courier New" w:cs="Courier New" w:hint="default"/>
      </w:rPr>
    </w:lvl>
    <w:lvl w:ilvl="5" w:tplc="FFFFFFFF" w:tentative="1">
      <w:start w:val="1"/>
      <w:numFmt w:val="bullet"/>
      <w:lvlText w:val=""/>
      <w:lvlJc w:val="left"/>
      <w:pPr>
        <w:ind w:left="4373" w:hanging="360"/>
      </w:pPr>
      <w:rPr>
        <w:rFonts w:ascii="Wingdings" w:hAnsi="Wingdings" w:hint="default"/>
      </w:rPr>
    </w:lvl>
    <w:lvl w:ilvl="6" w:tplc="FFFFFFFF" w:tentative="1">
      <w:start w:val="1"/>
      <w:numFmt w:val="bullet"/>
      <w:lvlText w:val=""/>
      <w:lvlJc w:val="left"/>
      <w:pPr>
        <w:ind w:left="5093" w:hanging="360"/>
      </w:pPr>
      <w:rPr>
        <w:rFonts w:ascii="Symbol" w:hAnsi="Symbol" w:hint="default"/>
      </w:rPr>
    </w:lvl>
    <w:lvl w:ilvl="7" w:tplc="FFFFFFFF" w:tentative="1">
      <w:start w:val="1"/>
      <w:numFmt w:val="bullet"/>
      <w:lvlText w:val="o"/>
      <w:lvlJc w:val="left"/>
      <w:pPr>
        <w:ind w:left="5813" w:hanging="360"/>
      </w:pPr>
      <w:rPr>
        <w:rFonts w:ascii="Courier New" w:hAnsi="Courier New" w:cs="Courier New" w:hint="default"/>
      </w:rPr>
    </w:lvl>
    <w:lvl w:ilvl="8" w:tplc="FFFFFFFF" w:tentative="1">
      <w:start w:val="1"/>
      <w:numFmt w:val="bullet"/>
      <w:lvlText w:val=""/>
      <w:lvlJc w:val="left"/>
      <w:pPr>
        <w:ind w:left="6533" w:hanging="360"/>
      </w:pPr>
      <w:rPr>
        <w:rFonts w:ascii="Wingdings" w:hAnsi="Wingdings" w:hint="default"/>
      </w:rPr>
    </w:lvl>
  </w:abstractNum>
  <w:abstractNum w:abstractNumId="49" w15:restartNumberingAfterBreak="0">
    <w:nsid w:val="6AB156B6"/>
    <w:multiLevelType w:val="hybridMultilevel"/>
    <w:tmpl w:val="F888251E"/>
    <w:lvl w:ilvl="0" w:tplc="0809000F">
      <w:start w:val="1"/>
      <w:numFmt w:val="decimal"/>
      <w:lvlText w:val="%1."/>
      <w:lvlJc w:val="left"/>
      <w:pPr>
        <w:ind w:left="720" w:hanging="360"/>
      </w:pPr>
      <w:rPr>
        <w:rFonts w:hint="default"/>
        <w:u w:color="104D54"/>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50" w15:restartNumberingAfterBreak="0">
    <w:nsid w:val="6E741890"/>
    <w:multiLevelType w:val="hybridMultilevel"/>
    <w:tmpl w:val="0238830E"/>
    <w:lvl w:ilvl="0" w:tplc="0413000F">
      <w:start w:val="1"/>
      <w:numFmt w:val="decimal"/>
      <w:lvlText w:val="%1."/>
      <w:lvlJc w:val="left"/>
      <w:pPr>
        <w:ind w:left="720" w:hanging="360"/>
      </w:p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51" w15:restartNumberingAfterBreak="0">
    <w:nsid w:val="6F420C07"/>
    <w:multiLevelType w:val="hybridMultilevel"/>
    <w:tmpl w:val="32C4E9D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2" w15:restartNumberingAfterBreak="0">
    <w:nsid w:val="6FA5622B"/>
    <w:multiLevelType w:val="hybridMultilevel"/>
    <w:tmpl w:val="7DAC8CE4"/>
    <w:lvl w:ilvl="0" w:tplc="56067804">
      <w:start w:val="1"/>
      <w:numFmt w:val="bullet"/>
      <w:lvlText w:val=""/>
      <w:lvlJc w:val="left"/>
      <w:pPr>
        <w:ind w:left="720" w:hanging="360"/>
      </w:pPr>
      <w:rPr>
        <w:rFonts w:ascii="Symbol" w:hAnsi="Symbol" w:hint="default"/>
        <w:color w:val="3DC3C6"/>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53" w15:restartNumberingAfterBreak="0">
    <w:nsid w:val="744415F8"/>
    <w:multiLevelType w:val="hybridMultilevel"/>
    <w:tmpl w:val="2D7EB1DE"/>
    <w:lvl w:ilvl="0" w:tplc="08090001">
      <w:start w:val="1"/>
      <w:numFmt w:val="bullet"/>
      <w:lvlText w:val=""/>
      <w:lvlJc w:val="left"/>
      <w:pPr>
        <w:ind w:left="294" w:hanging="360"/>
      </w:pPr>
      <w:rPr>
        <w:rFonts w:ascii="Symbol" w:hAnsi="Symbol" w:hint="default"/>
      </w:rPr>
    </w:lvl>
    <w:lvl w:ilvl="1" w:tplc="6D9A2BF2">
      <w:numFmt w:val="bullet"/>
      <w:lvlText w:val="•"/>
      <w:lvlJc w:val="left"/>
      <w:pPr>
        <w:ind w:left="1074" w:hanging="420"/>
      </w:pPr>
      <w:rPr>
        <w:rFonts w:ascii="Arial" w:eastAsiaTheme="minorEastAsia" w:hAnsi="Arial" w:cs="Arial" w:hint="default"/>
      </w:rPr>
    </w:lvl>
    <w:lvl w:ilvl="2" w:tplc="08090005" w:tentative="1">
      <w:start w:val="1"/>
      <w:numFmt w:val="bullet"/>
      <w:lvlText w:val=""/>
      <w:lvlJc w:val="left"/>
      <w:pPr>
        <w:ind w:left="1734" w:hanging="360"/>
      </w:pPr>
      <w:rPr>
        <w:rFonts w:ascii="Wingdings" w:hAnsi="Wingdings" w:hint="default"/>
      </w:rPr>
    </w:lvl>
    <w:lvl w:ilvl="3" w:tplc="08090001" w:tentative="1">
      <w:start w:val="1"/>
      <w:numFmt w:val="bullet"/>
      <w:lvlText w:val=""/>
      <w:lvlJc w:val="left"/>
      <w:pPr>
        <w:ind w:left="2454" w:hanging="360"/>
      </w:pPr>
      <w:rPr>
        <w:rFonts w:ascii="Symbol" w:hAnsi="Symbol" w:hint="default"/>
      </w:rPr>
    </w:lvl>
    <w:lvl w:ilvl="4" w:tplc="08090003" w:tentative="1">
      <w:start w:val="1"/>
      <w:numFmt w:val="bullet"/>
      <w:lvlText w:val="o"/>
      <w:lvlJc w:val="left"/>
      <w:pPr>
        <w:ind w:left="3174" w:hanging="360"/>
      </w:pPr>
      <w:rPr>
        <w:rFonts w:ascii="Courier New" w:hAnsi="Courier New" w:cs="Courier New" w:hint="default"/>
      </w:rPr>
    </w:lvl>
    <w:lvl w:ilvl="5" w:tplc="08090005" w:tentative="1">
      <w:start w:val="1"/>
      <w:numFmt w:val="bullet"/>
      <w:lvlText w:val=""/>
      <w:lvlJc w:val="left"/>
      <w:pPr>
        <w:ind w:left="3894" w:hanging="360"/>
      </w:pPr>
      <w:rPr>
        <w:rFonts w:ascii="Wingdings" w:hAnsi="Wingdings" w:hint="default"/>
      </w:rPr>
    </w:lvl>
    <w:lvl w:ilvl="6" w:tplc="08090001" w:tentative="1">
      <w:start w:val="1"/>
      <w:numFmt w:val="bullet"/>
      <w:lvlText w:val=""/>
      <w:lvlJc w:val="left"/>
      <w:pPr>
        <w:ind w:left="4614" w:hanging="360"/>
      </w:pPr>
      <w:rPr>
        <w:rFonts w:ascii="Symbol" w:hAnsi="Symbol" w:hint="default"/>
      </w:rPr>
    </w:lvl>
    <w:lvl w:ilvl="7" w:tplc="08090003" w:tentative="1">
      <w:start w:val="1"/>
      <w:numFmt w:val="bullet"/>
      <w:lvlText w:val="o"/>
      <w:lvlJc w:val="left"/>
      <w:pPr>
        <w:ind w:left="5334" w:hanging="360"/>
      </w:pPr>
      <w:rPr>
        <w:rFonts w:ascii="Courier New" w:hAnsi="Courier New" w:cs="Courier New" w:hint="default"/>
      </w:rPr>
    </w:lvl>
    <w:lvl w:ilvl="8" w:tplc="08090005" w:tentative="1">
      <w:start w:val="1"/>
      <w:numFmt w:val="bullet"/>
      <w:lvlText w:val=""/>
      <w:lvlJc w:val="left"/>
      <w:pPr>
        <w:ind w:left="6054" w:hanging="360"/>
      </w:pPr>
      <w:rPr>
        <w:rFonts w:ascii="Wingdings" w:hAnsi="Wingdings" w:hint="default"/>
      </w:rPr>
    </w:lvl>
  </w:abstractNum>
  <w:abstractNum w:abstractNumId="54" w15:restartNumberingAfterBreak="0">
    <w:nsid w:val="74FD60BE"/>
    <w:multiLevelType w:val="hybridMultilevel"/>
    <w:tmpl w:val="5546F036"/>
    <w:lvl w:ilvl="0" w:tplc="8D441374">
      <w:start w:val="1"/>
      <w:numFmt w:val="bullet"/>
      <w:lvlText w:val=""/>
      <w:lvlJc w:val="left"/>
      <w:pPr>
        <w:ind w:left="0" w:firstLine="0"/>
      </w:pPr>
      <w:rPr>
        <w:rFonts w:ascii="Symbol" w:hAnsi="Symbol" w:hint="default"/>
        <w:color w:val="3DC3C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5" w15:restartNumberingAfterBreak="0">
    <w:nsid w:val="764636BA"/>
    <w:multiLevelType w:val="hybridMultilevel"/>
    <w:tmpl w:val="6EC8873E"/>
    <w:lvl w:ilvl="0" w:tplc="8EC6BF1A">
      <w:start w:val="1"/>
      <w:numFmt w:val="bullet"/>
      <w:lvlText w:val=""/>
      <w:lvlJc w:val="left"/>
      <w:pPr>
        <w:ind w:left="-567" w:firstLine="567"/>
      </w:pPr>
      <w:rPr>
        <w:rFonts w:ascii="Symbol" w:hAnsi="Symbol" w:hint="default"/>
        <w:color w:val="3DC3C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6" w15:restartNumberingAfterBreak="0">
    <w:nsid w:val="79AD2E47"/>
    <w:multiLevelType w:val="hybridMultilevel"/>
    <w:tmpl w:val="6A5CCA46"/>
    <w:lvl w:ilvl="0" w:tplc="56067804">
      <w:start w:val="1"/>
      <w:numFmt w:val="bullet"/>
      <w:lvlText w:val=""/>
      <w:lvlJc w:val="left"/>
      <w:pPr>
        <w:ind w:left="1764"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57" w15:restartNumberingAfterBreak="0">
    <w:nsid w:val="7D823F19"/>
    <w:multiLevelType w:val="hybridMultilevel"/>
    <w:tmpl w:val="8E2A805A"/>
    <w:lvl w:ilvl="0" w:tplc="4008C4F8">
      <w:start w:val="1"/>
      <w:numFmt w:val="bullet"/>
      <w:lvlText w:val=""/>
      <w:lvlJc w:val="left"/>
      <w:pPr>
        <w:ind w:left="0" w:firstLine="0"/>
      </w:pPr>
      <w:rPr>
        <w:rFonts w:ascii="Symbol" w:hAnsi="Symbol" w:hint="default"/>
        <w:color w:val="3DC3C6"/>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num w:numId="1" w16cid:durableId="98448437">
    <w:abstractNumId w:val="11"/>
  </w:num>
  <w:num w:numId="2" w16cid:durableId="1271276630">
    <w:abstractNumId w:val="29"/>
  </w:num>
  <w:num w:numId="3" w16cid:durableId="950740274">
    <w:abstractNumId w:val="14"/>
  </w:num>
  <w:num w:numId="4" w16cid:durableId="1943102026">
    <w:abstractNumId w:val="2"/>
  </w:num>
  <w:num w:numId="5" w16cid:durableId="1395741186">
    <w:abstractNumId w:val="50"/>
  </w:num>
  <w:num w:numId="6" w16cid:durableId="933591675">
    <w:abstractNumId w:val="1"/>
  </w:num>
  <w:num w:numId="7" w16cid:durableId="1187980781">
    <w:abstractNumId w:val="23"/>
  </w:num>
  <w:num w:numId="8" w16cid:durableId="1805200406">
    <w:abstractNumId w:val="53"/>
  </w:num>
  <w:num w:numId="9" w16cid:durableId="1638535680">
    <w:abstractNumId w:val="22"/>
  </w:num>
  <w:num w:numId="10" w16cid:durableId="1544438543">
    <w:abstractNumId w:val="57"/>
  </w:num>
  <w:num w:numId="11" w16cid:durableId="727194560">
    <w:abstractNumId w:val="21"/>
  </w:num>
  <w:num w:numId="12" w16cid:durableId="1778983766">
    <w:abstractNumId w:val="36"/>
  </w:num>
  <w:num w:numId="13" w16cid:durableId="209805523">
    <w:abstractNumId w:val="24"/>
  </w:num>
  <w:num w:numId="14" w16cid:durableId="1024818755">
    <w:abstractNumId w:val="19"/>
  </w:num>
  <w:num w:numId="15" w16cid:durableId="584454904">
    <w:abstractNumId w:val="55"/>
  </w:num>
  <w:num w:numId="16" w16cid:durableId="318190513">
    <w:abstractNumId w:val="40"/>
  </w:num>
  <w:num w:numId="17" w16cid:durableId="2066567081">
    <w:abstractNumId w:val="37"/>
  </w:num>
  <w:num w:numId="18" w16cid:durableId="567375836">
    <w:abstractNumId w:val="0"/>
  </w:num>
  <w:num w:numId="19" w16cid:durableId="1272082500">
    <w:abstractNumId w:val="25"/>
  </w:num>
  <w:num w:numId="20" w16cid:durableId="741677276">
    <w:abstractNumId w:val="54"/>
  </w:num>
  <w:num w:numId="21" w16cid:durableId="807161825">
    <w:abstractNumId w:val="32"/>
  </w:num>
  <w:num w:numId="22" w16cid:durableId="317734242">
    <w:abstractNumId w:val="5"/>
  </w:num>
  <w:num w:numId="23" w16cid:durableId="1278680189">
    <w:abstractNumId w:val="18"/>
  </w:num>
  <w:num w:numId="24" w16cid:durableId="1388067510">
    <w:abstractNumId w:val="6"/>
  </w:num>
  <w:num w:numId="25" w16cid:durableId="1807114901">
    <w:abstractNumId w:val="26"/>
  </w:num>
  <w:num w:numId="26" w16cid:durableId="762922131">
    <w:abstractNumId w:val="3"/>
  </w:num>
  <w:num w:numId="27" w16cid:durableId="997610712">
    <w:abstractNumId w:val="42"/>
  </w:num>
  <w:num w:numId="28" w16cid:durableId="266080260">
    <w:abstractNumId w:val="46"/>
  </w:num>
  <w:num w:numId="29" w16cid:durableId="747187693">
    <w:abstractNumId w:val="28"/>
  </w:num>
  <w:num w:numId="30" w16cid:durableId="1195533319">
    <w:abstractNumId w:val="16"/>
  </w:num>
  <w:num w:numId="31" w16cid:durableId="1222519471">
    <w:abstractNumId w:val="31"/>
  </w:num>
  <w:num w:numId="32" w16cid:durableId="735476483">
    <w:abstractNumId w:val="10"/>
  </w:num>
  <w:num w:numId="33" w16cid:durableId="1848671944">
    <w:abstractNumId w:val="39"/>
  </w:num>
  <w:num w:numId="34" w16cid:durableId="407726512">
    <w:abstractNumId w:val="4"/>
  </w:num>
  <w:num w:numId="35" w16cid:durableId="2000503759">
    <w:abstractNumId w:val="45"/>
  </w:num>
  <w:num w:numId="36" w16cid:durableId="1670062533">
    <w:abstractNumId w:val="38"/>
  </w:num>
  <w:num w:numId="37" w16cid:durableId="237175748">
    <w:abstractNumId w:val="9"/>
  </w:num>
  <w:num w:numId="38" w16cid:durableId="609437449">
    <w:abstractNumId w:val="33"/>
  </w:num>
  <w:num w:numId="39" w16cid:durableId="136381918">
    <w:abstractNumId w:val="56"/>
  </w:num>
  <w:num w:numId="40" w16cid:durableId="1173568384">
    <w:abstractNumId w:val="43"/>
  </w:num>
  <w:num w:numId="41" w16cid:durableId="22558181">
    <w:abstractNumId w:val="17"/>
  </w:num>
  <w:num w:numId="42" w16cid:durableId="1628465795">
    <w:abstractNumId w:val="41"/>
  </w:num>
  <w:num w:numId="43" w16cid:durableId="2033872427">
    <w:abstractNumId w:val="12"/>
  </w:num>
  <w:num w:numId="44" w16cid:durableId="773014831">
    <w:abstractNumId w:val="8"/>
  </w:num>
  <w:num w:numId="45" w16cid:durableId="609436089">
    <w:abstractNumId w:val="13"/>
  </w:num>
  <w:num w:numId="46" w16cid:durableId="890730549">
    <w:abstractNumId w:val="27"/>
  </w:num>
  <w:num w:numId="47" w16cid:durableId="511341474">
    <w:abstractNumId w:val="48"/>
  </w:num>
  <w:num w:numId="48" w16cid:durableId="1290353258">
    <w:abstractNumId w:val="52"/>
  </w:num>
  <w:num w:numId="49" w16cid:durableId="1317417396">
    <w:abstractNumId w:val="20"/>
  </w:num>
  <w:num w:numId="50" w16cid:durableId="451291453">
    <w:abstractNumId w:val="34"/>
  </w:num>
  <w:num w:numId="51" w16cid:durableId="1296373971">
    <w:abstractNumId w:val="30"/>
  </w:num>
  <w:num w:numId="52" w16cid:durableId="620579067">
    <w:abstractNumId w:val="44"/>
  </w:num>
  <w:num w:numId="53" w16cid:durableId="1379550702">
    <w:abstractNumId w:val="15"/>
  </w:num>
  <w:num w:numId="54" w16cid:durableId="196352044">
    <w:abstractNumId w:val="35"/>
  </w:num>
  <w:num w:numId="55" w16cid:durableId="1580796921">
    <w:abstractNumId w:val="51"/>
  </w:num>
  <w:num w:numId="56" w16cid:durableId="288511747">
    <w:abstractNumId w:val="47"/>
  </w:num>
  <w:num w:numId="57" w16cid:durableId="1396274924">
    <w:abstractNumId w:val="49"/>
  </w:num>
  <w:num w:numId="58" w16cid:durableId="423887945">
    <w:abstractNumId w:val="7"/>
  </w:num>
  <w:numIdMacAtCleanup w:val="5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activeWritingStyle w:appName="MSWord" w:lang="nl-NL" w:vendorID="64" w:dllVersion="0" w:nlCheck="1" w:checkStyle="0"/>
  <w:activeWritingStyle w:appName="MSWord" w:lang="en-US" w:vendorID="64" w:dllVersion="0" w:nlCheck="1" w:checkStyle="0"/>
  <w:activeWritingStyle w:appName="MSWord" w:lang="en-GB" w:vendorID="64" w:dllVersion="0" w:nlCheck="1" w:checkStyle="0"/>
  <w:activeWritingStyle w:appName="MSWord" w:lang="en-IE" w:vendorID="64" w:dllVersion="0" w:nlCheck="1" w:checkStyle="0"/>
  <w:activeWritingStyle w:appName="MSWord" w:lang="da-DK" w:vendorID="64" w:dllVersion="0" w:nlCheck="1" w:checkStyle="0"/>
  <w:activeWritingStyle w:appName="MSWord" w:lang="fr-FR" w:vendorID="64" w:dllVersion="0" w:nlCheck="1" w:checkStyle="0"/>
  <w:activeWritingStyle w:appName="MSWord" w:lang="es-ES" w:vendorID="64" w:dllVersion="0" w:nlCheck="1" w:checkStyle="0"/>
  <w:activeWritingStyle w:appName="MSWord" w:lang="it-IT" w:vendorID="64" w:dllVersion="0" w:nlCheck="1" w:checkStyle="0"/>
  <w:stylePaneFormatFilter w:val="1004" w:allStyles="0" w:customStyles="0" w:latentStyles="1" w:stylesInUse="0" w:headingStyles="0" w:numberingStyles="0" w:tableStyles="0" w:directFormattingOnRuns="0" w:directFormattingOnParagraphs="0" w:directFormattingOnNumbering="0" w:directFormattingOnTables="0" w:clearFormatting="1" w:top3HeadingStyles="0" w:visibleStyles="0" w:alternateStyleNames="0"/>
  <w:defaultTabStop w:val="708"/>
  <w:consecutiveHyphenLimit w:val="1"/>
  <w:hyphenationZone w:val="425"/>
  <w:doNotHyphenateCaps/>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LW_DocType" w:val="NORMAL"/>
  </w:docVars>
  <w:rsids>
    <w:rsidRoot w:val="000128C9"/>
    <w:rsid w:val="00012628"/>
    <w:rsid w:val="000128C9"/>
    <w:rsid w:val="0001642A"/>
    <w:rsid w:val="00021D7E"/>
    <w:rsid w:val="00026952"/>
    <w:rsid w:val="00026FF4"/>
    <w:rsid w:val="00027167"/>
    <w:rsid w:val="00030397"/>
    <w:rsid w:val="00032E7E"/>
    <w:rsid w:val="00033DC3"/>
    <w:rsid w:val="00041FD2"/>
    <w:rsid w:val="00042FAC"/>
    <w:rsid w:val="0005655B"/>
    <w:rsid w:val="0007288B"/>
    <w:rsid w:val="0007474D"/>
    <w:rsid w:val="000759BF"/>
    <w:rsid w:val="00077532"/>
    <w:rsid w:val="00081255"/>
    <w:rsid w:val="00082A07"/>
    <w:rsid w:val="00086957"/>
    <w:rsid w:val="00090E82"/>
    <w:rsid w:val="00091CB1"/>
    <w:rsid w:val="00096404"/>
    <w:rsid w:val="000A54DB"/>
    <w:rsid w:val="000A782D"/>
    <w:rsid w:val="000C4770"/>
    <w:rsid w:val="000D35A1"/>
    <w:rsid w:val="000D5D07"/>
    <w:rsid w:val="000E3421"/>
    <w:rsid w:val="000F1F6F"/>
    <w:rsid w:val="00104B1C"/>
    <w:rsid w:val="001079C7"/>
    <w:rsid w:val="00110821"/>
    <w:rsid w:val="0011345C"/>
    <w:rsid w:val="001148AE"/>
    <w:rsid w:val="00114C41"/>
    <w:rsid w:val="00121B3D"/>
    <w:rsid w:val="00122B51"/>
    <w:rsid w:val="00122EF3"/>
    <w:rsid w:val="00131697"/>
    <w:rsid w:val="00131AF2"/>
    <w:rsid w:val="00134840"/>
    <w:rsid w:val="001409AD"/>
    <w:rsid w:val="00140C1A"/>
    <w:rsid w:val="00142CBF"/>
    <w:rsid w:val="00144E8B"/>
    <w:rsid w:val="00151032"/>
    <w:rsid w:val="001514E8"/>
    <w:rsid w:val="00153BC5"/>
    <w:rsid w:val="00153DD8"/>
    <w:rsid w:val="00154E4F"/>
    <w:rsid w:val="001614A7"/>
    <w:rsid w:val="00162562"/>
    <w:rsid w:val="00163606"/>
    <w:rsid w:val="00164D62"/>
    <w:rsid w:val="0017126B"/>
    <w:rsid w:val="00173273"/>
    <w:rsid w:val="00187179"/>
    <w:rsid w:val="00187D03"/>
    <w:rsid w:val="001900C0"/>
    <w:rsid w:val="00195502"/>
    <w:rsid w:val="001A0646"/>
    <w:rsid w:val="001A2ACF"/>
    <w:rsid w:val="001B06A0"/>
    <w:rsid w:val="001B0E84"/>
    <w:rsid w:val="001B4AF3"/>
    <w:rsid w:val="001B72D8"/>
    <w:rsid w:val="001C3E94"/>
    <w:rsid w:val="001D2C89"/>
    <w:rsid w:val="001D30B6"/>
    <w:rsid w:val="001E10CD"/>
    <w:rsid w:val="001E4615"/>
    <w:rsid w:val="001F15A3"/>
    <w:rsid w:val="001F2F97"/>
    <w:rsid w:val="002039E9"/>
    <w:rsid w:val="00206127"/>
    <w:rsid w:val="0022035C"/>
    <w:rsid w:val="0022735E"/>
    <w:rsid w:val="0023495A"/>
    <w:rsid w:val="002435BD"/>
    <w:rsid w:val="00246E6F"/>
    <w:rsid w:val="00251095"/>
    <w:rsid w:val="00252ECF"/>
    <w:rsid w:val="002530C0"/>
    <w:rsid w:val="00255BAF"/>
    <w:rsid w:val="00260AB9"/>
    <w:rsid w:val="00264D08"/>
    <w:rsid w:val="00267AD3"/>
    <w:rsid w:val="002722F1"/>
    <w:rsid w:val="00276783"/>
    <w:rsid w:val="00282220"/>
    <w:rsid w:val="002830B4"/>
    <w:rsid w:val="00284B28"/>
    <w:rsid w:val="00286C6D"/>
    <w:rsid w:val="0029163B"/>
    <w:rsid w:val="0029348A"/>
    <w:rsid w:val="00293FAD"/>
    <w:rsid w:val="00295EA1"/>
    <w:rsid w:val="0029731C"/>
    <w:rsid w:val="002B681B"/>
    <w:rsid w:val="002C36C7"/>
    <w:rsid w:val="002C5DFF"/>
    <w:rsid w:val="002C7DD6"/>
    <w:rsid w:val="002E4ADD"/>
    <w:rsid w:val="002E77C8"/>
    <w:rsid w:val="002F5274"/>
    <w:rsid w:val="00301A85"/>
    <w:rsid w:val="003070E7"/>
    <w:rsid w:val="00313287"/>
    <w:rsid w:val="003152D2"/>
    <w:rsid w:val="00321C0F"/>
    <w:rsid w:val="0032494C"/>
    <w:rsid w:val="003339C0"/>
    <w:rsid w:val="003430AD"/>
    <w:rsid w:val="0034335E"/>
    <w:rsid w:val="003438C0"/>
    <w:rsid w:val="00343E75"/>
    <w:rsid w:val="003509F6"/>
    <w:rsid w:val="003721FE"/>
    <w:rsid w:val="00377C7A"/>
    <w:rsid w:val="00383AD2"/>
    <w:rsid w:val="00384F97"/>
    <w:rsid w:val="003869FC"/>
    <w:rsid w:val="00390CE6"/>
    <w:rsid w:val="0039686D"/>
    <w:rsid w:val="003A0327"/>
    <w:rsid w:val="003A78DB"/>
    <w:rsid w:val="003B429E"/>
    <w:rsid w:val="003B453F"/>
    <w:rsid w:val="003C1054"/>
    <w:rsid w:val="003C3812"/>
    <w:rsid w:val="003D42A2"/>
    <w:rsid w:val="003D6184"/>
    <w:rsid w:val="003E17C3"/>
    <w:rsid w:val="003E4FFB"/>
    <w:rsid w:val="003E7B8F"/>
    <w:rsid w:val="004071CC"/>
    <w:rsid w:val="00411443"/>
    <w:rsid w:val="004176E3"/>
    <w:rsid w:val="00420733"/>
    <w:rsid w:val="00422447"/>
    <w:rsid w:val="004252BE"/>
    <w:rsid w:val="00425E4A"/>
    <w:rsid w:val="004300BD"/>
    <w:rsid w:val="004343AC"/>
    <w:rsid w:val="00437D1C"/>
    <w:rsid w:val="00444DFF"/>
    <w:rsid w:val="0044746A"/>
    <w:rsid w:val="00450A65"/>
    <w:rsid w:val="004517D5"/>
    <w:rsid w:val="004526EA"/>
    <w:rsid w:val="00452D51"/>
    <w:rsid w:val="004713A1"/>
    <w:rsid w:val="00474554"/>
    <w:rsid w:val="00474598"/>
    <w:rsid w:val="004745F8"/>
    <w:rsid w:val="004825DC"/>
    <w:rsid w:val="0049076B"/>
    <w:rsid w:val="00496113"/>
    <w:rsid w:val="00496B5F"/>
    <w:rsid w:val="004A2658"/>
    <w:rsid w:val="004A4BD5"/>
    <w:rsid w:val="004A699C"/>
    <w:rsid w:val="004A78D5"/>
    <w:rsid w:val="004A7C5B"/>
    <w:rsid w:val="004C0EBD"/>
    <w:rsid w:val="004C453E"/>
    <w:rsid w:val="004C4869"/>
    <w:rsid w:val="004C6BD4"/>
    <w:rsid w:val="004D365E"/>
    <w:rsid w:val="004D51D3"/>
    <w:rsid w:val="004E407B"/>
    <w:rsid w:val="004E584B"/>
    <w:rsid w:val="004E647C"/>
    <w:rsid w:val="004F63F7"/>
    <w:rsid w:val="0050171C"/>
    <w:rsid w:val="00501D6F"/>
    <w:rsid w:val="00502061"/>
    <w:rsid w:val="00511944"/>
    <w:rsid w:val="00517724"/>
    <w:rsid w:val="00517FAB"/>
    <w:rsid w:val="00524468"/>
    <w:rsid w:val="0052536B"/>
    <w:rsid w:val="00526428"/>
    <w:rsid w:val="00527969"/>
    <w:rsid w:val="00531F5A"/>
    <w:rsid w:val="00534D6F"/>
    <w:rsid w:val="00536BD4"/>
    <w:rsid w:val="00541DDB"/>
    <w:rsid w:val="00541F2F"/>
    <w:rsid w:val="005465FD"/>
    <w:rsid w:val="00557433"/>
    <w:rsid w:val="005576F2"/>
    <w:rsid w:val="00560408"/>
    <w:rsid w:val="00565A93"/>
    <w:rsid w:val="00580B5A"/>
    <w:rsid w:val="005824B8"/>
    <w:rsid w:val="00585024"/>
    <w:rsid w:val="00585A2C"/>
    <w:rsid w:val="005869C8"/>
    <w:rsid w:val="00592B18"/>
    <w:rsid w:val="005A17C3"/>
    <w:rsid w:val="005A4096"/>
    <w:rsid w:val="005A40FC"/>
    <w:rsid w:val="005A57E8"/>
    <w:rsid w:val="005A5E4A"/>
    <w:rsid w:val="005A6695"/>
    <w:rsid w:val="005A6B3B"/>
    <w:rsid w:val="005B1D7B"/>
    <w:rsid w:val="005B1F94"/>
    <w:rsid w:val="005B6C79"/>
    <w:rsid w:val="005C1A07"/>
    <w:rsid w:val="005C5B6D"/>
    <w:rsid w:val="005C6955"/>
    <w:rsid w:val="005C6B02"/>
    <w:rsid w:val="005C7AE9"/>
    <w:rsid w:val="005D12BC"/>
    <w:rsid w:val="005D25DB"/>
    <w:rsid w:val="005E0F49"/>
    <w:rsid w:val="005E0F9F"/>
    <w:rsid w:val="005E16E5"/>
    <w:rsid w:val="005E3DD0"/>
    <w:rsid w:val="005E7E4F"/>
    <w:rsid w:val="005F351C"/>
    <w:rsid w:val="005F4DD2"/>
    <w:rsid w:val="006171C0"/>
    <w:rsid w:val="00624300"/>
    <w:rsid w:val="00635E05"/>
    <w:rsid w:val="0064099B"/>
    <w:rsid w:val="00643D1E"/>
    <w:rsid w:val="00647B2F"/>
    <w:rsid w:val="0066010D"/>
    <w:rsid w:val="006612B9"/>
    <w:rsid w:val="00666E79"/>
    <w:rsid w:val="006678CB"/>
    <w:rsid w:val="006776DF"/>
    <w:rsid w:val="00681240"/>
    <w:rsid w:val="00681E9B"/>
    <w:rsid w:val="00682984"/>
    <w:rsid w:val="006839D2"/>
    <w:rsid w:val="00685CED"/>
    <w:rsid w:val="00697172"/>
    <w:rsid w:val="006A3D55"/>
    <w:rsid w:val="006A4807"/>
    <w:rsid w:val="006A5081"/>
    <w:rsid w:val="006B1209"/>
    <w:rsid w:val="006B155F"/>
    <w:rsid w:val="006C375D"/>
    <w:rsid w:val="006C58E9"/>
    <w:rsid w:val="006C6D3C"/>
    <w:rsid w:val="006D0CA6"/>
    <w:rsid w:val="006D5265"/>
    <w:rsid w:val="006E01E2"/>
    <w:rsid w:val="006E1674"/>
    <w:rsid w:val="006E3E63"/>
    <w:rsid w:val="006E50F2"/>
    <w:rsid w:val="006E596B"/>
    <w:rsid w:val="006F2353"/>
    <w:rsid w:val="006F4930"/>
    <w:rsid w:val="006F754C"/>
    <w:rsid w:val="00702332"/>
    <w:rsid w:val="007061E0"/>
    <w:rsid w:val="007119EE"/>
    <w:rsid w:val="007167EB"/>
    <w:rsid w:val="00720AC0"/>
    <w:rsid w:val="00724795"/>
    <w:rsid w:val="0072702E"/>
    <w:rsid w:val="007349B8"/>
    <w:rsid w:val="00736ED7"/>
    <w:rsid w:val="00743922"/>
    <w:rsid w:val="0075115D"/>
    <w:rsid w:val="007518EB"/>
    <w:rsid w:val="00764B86"/>
    <w:rsid w:val="00770820"/>
    <w:rsid w:val="007733E9"/>
    <w:rsid w:val="00776A72"/>
    <w:rsid w:val="00781A6E"/>
    <w:rsid w:val="007925B3"/>
    <w:rsid w:val="007938BB"/>
    <w:rsid w:val="007971AE"/>
    <w:rsid w:val="007A4104"/>
    <w:rsid w:val="007A557B"/>
    <w:rsid w:val="007A5646"/>
    <w:rsid w:val="007B0F63"/>
    <w:rsid w:val="007B7354"/>
    <w:rsid w:val="007C4A4D"/>
    <w:rsid w:val="007C4E71"/>
    <w:rsid w:val="007C7527"/>
    <w:rsid w:val="007D13D8"/>
    <w:rsid w:val="007D7655"/>
    <w:rsid w:val="007D7830"/>
    <w:rsid w:val="007E4277"/>
    <w:rsid w:val="007E5C3C"/>
    <w:rsid w:val="007F107C"/>
    <w:rsid w:val="007F13F3"/>
    <w:rsid w:val="007F2475"/>
    <w:rsid w:val="008001AA"/>
    <w:rsid w:val="008103EA"/>
    <w:rsid w:val="008176C6"/>
    <w:rsid w:val="008275B8"/>
    <w:rsid w:val="00830EE2"/>
    <w:rsid w:val="00831601"/>
    <w:rsid w:val="0083166F"/>
    <w:rsid w:val="00843185"/>
    <w:rsid w:val="00845A98"/>
    <w:rsid w:val="00845E96"/>
    <w:rsid w:val="0085108F"/>
    <w:rsid w:val="00853D94"/>
    <w:rsid w:val="00854620"/>
    <w:rsid w:val="0086160E"/>
    <w:rsid w:val="00866B6F"/>
    <w:rsid w:val="008725C4"/>
    <w:rsid w:val="00877FC5"/>
    <w:rsid w:val="008A22BE"/>
    <w:rsid w:val="008A2C89"/>
    <w:rsid w:val="008C154A"/>
    <w:rsid w:val="008C35F9"/>
    <w:rsid w:val="008C3DE2"/>
    <w:rsid w:val="008D08BA"/>
    <w:rsid w:val="008D2EA0"/>
    <w:rsid w:val="008D4DCE"/>
    <w:rsid w:val="008D6D0A"/>
    <w:rsid w:val="008D7C29"/>
    <w:rsid w:val="008F3289"/>
    <w:rsid w:val="00917A73"/>
    <w:rsid w:val="009310E7"/>
    <w:rsid w:val="0094077C"/>
    <w:rsid w:val="00940F28"/>
    <w:rsid w:val="009424D7"/>
    <w:rsid w:val="00943D1C"/>
    <w:rsid w:val="00950CF7"/>
    <w:rsid w:val="00952550"/>
    <w:rsid w:val="00953D68"/>
    <w:rsid w:val="0095424D"/>
    <w:rsid w:val="009601C2"/>
    <w:rsid w:val="00961D01"/>
    <w:rsid w:val="00961DD0"/>
    <w:rsid w:val="00963501"/>
    <w:rsid w:val="009722F8"/>
    <w:rsid w:val="00972B11"/>
    <w:rsid w:val="00974EA8"/>
    <w:rsid w:val="009927F1"/>
    <w:rsid w:val="00996198"/>
    <w:rsid w:val="009A0DA0"/>
    <w:rsid w:val="009A1940"/>
    <w:rsid w:val="009A284F"/>
    <w:rsid w:val="009A2991"/>
    <w:rsid w:val="009A6E8A"/>
    <w:rsid w:val="009B4BAF"/>
    <w:rsid w:val="009D3D72"/>
    <w:rsid w:val="009E09C2"/>
    <w:rsid w:val="009E41AB"/>
    <w:rsid w:val="009E6ED6"/>
    <w:rsid w:val="009F1963"/>
    <w:rsid w:val="009F3241"/>
    <w:rsid w:val="009F34FC"/>
    <w:rsid w:val="00A031E5"/>
    <w:rsid w:val="00A111F9"/>
    <w:rsid w:val="00A11B94"/>
    <w:rsid w:val="00A24383"/>
    <w:rsid w:val="00A33D14"/>
    <w:rsid w:val="00A3595E"/>
    <w:rsid w:val="00A430E2"/>
    <w:rsid w:val="00A451D4"/>
    <w:rsid w:val="00A541D5"/>
    <w:rsid w:val="00A613D4"/>
    <w:rsid w:val="00A70E7F"/>
    <w:rsid w:val="00A73B16"/>
    <w:rsid w:val="00A740B1"/>
    <w:rsid w:val="00A75668"/>
    <w:rsid w:val="00A75FA9"/>
    <w:rsid w:val="00A766FA"/>
    <w:rsid w:val="00A76E5A"/>
    <w:rsid w:val="00A92923"/>
    <w:rsid w:val="00AA5E4E"/>
    <w:rsid w:val="00AB4873"/>
    <w:rsid w:val="00AC2296"/>
    <w:rsid w:val="00AC4181"/>
    <w:rsid w:val="00AC6B7A"/>
    <w:rsid w:val="00AD0D6F"/>
    <w:rsid w:val="00AD1376"/>
    <w:rsid w:val="00AD2D1B"/>
    <w:rsid w:val="00AF0FE0"/>
    <w:rsid w:val="00B03AC9"/>
    <w:rsid w:val="00B04543"/>
    <w:rsid w:val="00B04952"/>
    <w:rsid w:val="00B06E62"/>
    <w:rsid w:val="00B10834"/>
    <w:rsid w:val="00B13A99"/>
    <w:rsid w:val="00B160CC"/>
    <w:rsid w:val="00B2496C"/>
    <w:rsid w:val="00B24ED3"/>
    <w:rsid w:val="00B25774"/>
    <w:rsid w:val="00B275AA"/>
    <w:rsid w:val="00B32DA3"/>
    <w:rsid w:val="00B33249"/>
    <w:rsid w:val="00B46EE4"/>
    <w:rsid w:val="00B54067"/>
    <w:rsid w:val="00B54C59"/>
    <w:rsid w:val="00B57FFA"/>
    <w:rsid w:val="00B63BBC"/>
    <w:rsid w:val="00B63D71"/>
    <w:rsid w:val="00B72237"/>
    <w:rsid w:val="00B7557D"/>
    <w:rsid w:val="00B75861"/>
    <w:rsid w:val="00B77E57"/>
    <w:rsid w:val="00B836D6"/>
    <w:rsid w:val="00B848B1"/>
    <w:rsid w:val="00B85790"/>
    <w:rsid w:val="00B97CB9"/>
    <w:rsid w:val="00BA0471"/>
    <w:rsid w:val="00BA688B"/>
    <w:rsid w:val="00BB176F"/>
    <w:rsid w:val="00BB58C5"/>
    <w:rsid w:val="00BC1A03"/>
    <w:rsid w:val="00BC3C5E"/>
    <w:rsid w:val="00BE2FA7"/>
    <w:rsid w:val="00BE6E35"/>
    <w:rsid w:val="00BF060B"/>
    <w:rsid w:val="00BF07D8"/>
    <w:rsid w:val="00BF0F4B"/>
    <w:rsid w:val="00BF4CB3"/>
    <w:rsid w:val="00C02710"/>
    <w:rsid w:val="00C02856"/>
    <w:rsid w:val="00C20B3F"/>
    <w:rsid w:val="00C243EB"/>
    <w:rsid w:val="00C26CE0"/>
    <w:rsid w:val="00C30B6E"/>
    <w:rsid w:val="00C4096C"/>
    <w:rsid w:val="00C42EE6"/>
    <w:rsid w:val="00C44822"/>
    <w:rsid w:val="00C508AC"/>
    <w:rsid w:val="00C54B06"/>
    <w:rsid w:val="00C55F75"/>
    <w:rsid w:val="00C5774B"/>
    <w:rsid w:val="00C677D9"/>
    <w:rsid w:val="00C71333"/>
    <w:rsid w:val="00C71DF9"/>
    <w:rsid w:val="00C72201"/>
    <w:rsid w:val="00C76559"/>
    <w:rsid w:val="00C81F79"/>
    <w:rsid w:val="00C87B67"/>
    <w:rsid w:val="00C903B7"/>
    <w:rsid w:val="00C915C7"/>
    <w:rsid w:val="00CA16B7"/>
    <w:rsid w:val="00CA7080"/>
    <w:rsid w:val="00CC023A"/>
    <w:rsid w:val="00CC46CB"/>
    <w:rsid w:val="00CD1C87"/>
    <w:rsid w:val="00CD425D"/>
    <w:rsid w:val="00CD5D92"/>
    <w:rsid w:val="00CD76B5"/>
    <w:rsid w:val="00CE1B39"/>
    <w:rsid w:val="00CE1B5F"/>
    <w:rsid w:val="00CE2638"/>
    <w:rsid w:val="00CE6CE6"/>
    <w:rsid w:val="00CE6CFA"/>
    <w:rsid w:val="00CF1195"/>
    <w:rsid w:val="00D01A67"/>
    <w:rsid w:val="00D05E89"/>
    <w:rsid w:val="00D109C4"/>
    <w:rsid w:val="00D113C8"/>
    <w:rsid w:val="00D16F9D"/>
    <w:rsid w:val="00D2737A"/>
    <w:rsid w:val="00D347ED"/>
    <w:rsid w:val="00D423F8"/>
    <w:rsid w:val="00D424A6"/>
    <w:rsid w:val="00D47552"/>
    <w:rsid w:val="00D528D9"/>
    <w:rsid w:val="00D71B23"/>
    <w:rsid w:val="00D75821"/>
    <w:rsid w:val="00D825AD"/>
    <w:rsid w:val="00D948C1"/>
    <w:rsid w:val="00D96E22"/>
    <w:rsid w:val="00D972B0"/>
    <w:rsid w:val="00DA6DB7"/>
    <w:rsid w:val="00DA7093"/>
    <w:rsid w:val="00DB3C55"/>
    <w:rsid w:val="00DB60F4"/>
    <w:rsid w:val="00DC1BD5"/>
    <w:rsid w:val="00DC2709"/>
    <w:rsid w:val="00DC2765"/>
    <w:rsid w:val="00DC3658"/>
    <w:rsid w:val="00DC6DCE"/>
    <w:rsid w:val="00DD246D"/>
    <w:rsid w:val="00DD5EE8"/>
    <w:rsid w:val="00DD6107"/>
    <w:rsid w:val="00DE3354"/>
    <w:rsid w:val="00DE36D8"/>
    <w:rsid w:val="00DE72C1"/>
    <w:rsid w:val="00DE7E3C"/>
    <w:rsid w:val="00DF08BF"/>
    <w:rsid w:val="00E05E85"/>
    <w:rsid w:val="00E14CBD"/>
    <w:rsid w:val="00E175BF"/>
    <w:rsid w:val="00E21F33"/>
    <w:rsid w:val="00E24CEC"/>
    <w:rsid w:val="00E254BC"/>
    <w:rsid w:val="00E2648C"/>
    <w:rsid w:val="00E2683E"/>
    <w:rsid w:val="00E32B10"/>
    <w:rsid w:val="00E357C6"/>
    <w:rsid w:val="00E368C4"/>
    <w:rsid w:val="00E415D5"/>
    <w:rsid w:val="00E44898"/>
    <w:rsid w:val="00E458D2"/>
    <w:rsid w:val="00E467BD"/>
    <w:rsid w:val="00E51B2F"/>
    <w:rsid w:val="00E574D5"/>
    <w:rsid w:val="00E610DD"/>
    <w:rsid w:val="00E611E7"/>
    <w:rsid w:val="00E63743"/>
    <w:rsid w:val="00E7122D"/>
    <w:rsid w:val="00E71CCC"/>
    <w:rsid w:val="00E732CC"/>
    <w:rsid w:val="00E73E38"/>
    <w:rsid w:val="00E748C9"/>
    <w:rsid w:val="00E761B6"/>
    <w:rsid w:val="00E87C9F"/>
    <w:rsid w:val="00E97EDE"/>
    <w:rsid w:val="00EB2D87"/>
    <w:rsid w:val="00EB7AFD"/>
    <w:rsid w:val="00EC16ED"/>
    <w:rsid w:val="00EE47C1"/>
    <w:rsid w:val="00EF41FD"/>
    <w:rsid w:val="00EF504B"/>
    <w:rsid w:val="00F12939"/>
    <w:rsid w:val="00F13B21"/>
    <w:rsid w:val="00F16ACA"/>
    <w:rsid w:val="00F3227A"/>
    <w:rsid w:val="00F34B4A"/>
    <w:rsid w:val="00F426F5"/>
    <w:rsid w:val="00F51F9A"/>
    <w:rsid w:val="00F541A6"/>
    <w:rsid w:val="00F54B0E"/>
    <w:rsid w:val="00F5620B"/>
    <w:rsid w:val="00F65697"/>
    <w:rsid w:val="00F7042B"/>
    <w:rsid w:val="00F72ABE"/>
    <w:rsid w:val="00F77AB8"/>
    <w:rsid w:val="00F90732"/>
    <w:rsid w:val="00F91B70"/>
    <w:rsid w:val="00F97A38"/>
    <w:rsid w:val="00FA0C72"/>
    <w:rsid w:val="00FA5774"/>
    <w:rsid w:val="00FA7BE8"/>
    <w:rsid w:val="00FB7062"/>
    <w:rsid w:val="00FB7DCE"/>
    <w:rsid w:val="00FC1525"/>
    <w:rsid w:val="00FC1693"/>
    <w:rsid w:val="00FC2E80"/>
    <w:rsid w:val="00FC4B9C"/>
    <w:rsid w:val="00FC7CC6"/>
    <w:rsid w:val="00FE679B"/>
    <w:rsid w:val="00FE682E"/>
    <w:rsid w:val="00FF29AA"/>
    <w:rsid w:val="00FF2E37"/>
    <w:rsid w:val="00FF3EF4"/>
    <w:rsid w:val="00FF7CCF"/>
    <w:rsid w:val="5FA5399C"/>
    <w:rsid w:val="6D301FEA"/>
  </w:rsids>
  <m:mathPr>
    <m:mathFont m:val="Cambria Math"/>
    <m:brkBin m:val="before"/>
    <m:brkBinSub m:val="--"/>
    <m:smallFrac m:val="0"/>
    <m:dispDef/>
    <m:lMargin m:val="0"/>
    <m:rMargin m:val="0"/>
    <m:defJc m:val="centerGroup"/>
    <m:wrapIndent m:val="1440"/>
    <m:intLim m:val="subSup"/>
    <m:naryLim m:val="undOvr"/>
  </m:mathPr>
  <w:themeFontLang w:val="nl-NL"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B1D72A3"/>
  <w15:chartTrackingRefBased/>
  <w15:docId w15:val="{ADFF9222-E980-4F6A-9AC0-EEB6C0172FA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it-IT"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44822"/>
    <w:pPr>
      <w:spacing w:line="276" w:lineRule="auto"/>
    </w:pPr>
    <w:rPr>
      <w:rFonts w:eastAsia="Times New Roman" w:cstheme="minorHAnsi"/>
      <w:sz w:val="22"/>
      <w:szCs w:val="22"/>
      <w:lang w:eastAsia="nl-NL"/>
    </w:rPr>
  </w:style>
  <w:style w:type="paragraph" w:styleId="Heading1">
    <w:name w:val="heading 1"/>
    <w:basedOn w:val="Normal"/>
    <w:next w:val="Normal"/>
    <w:link w:val="Heading1Char"/>
    <w:uiPriority w:val="9"/>
    <w:qFormat/>
    <w:rsid w:val="00FC4B9C"/>
    <w:pPr>
      <w:keepNext/>
      <w:keepLines/>
      <w:spacing w:before="240" w:line="259" w:lineRule="auto"/>
      <w:outlineLvl w:val="0"/>
    </w:pPr>
    <w:rPr>
      <w:rFonts w:eastAsiaTheme="majorEastAsia"/>
      <w:b/>
      <w:bCs/>
      <w:color w:val="92D050"/>
      <w:sz w:val="40"/>
      <w:szCs w:val="40"/>
    </w:rPr>
  </w:style>
  <w:style w:type="paragraph" w:styleId="Heading2">
    <w:name w:val="heading 2"/>
    <w:basedOn w:val="Normal"/>
    <w:next w:val="Normal"/>
    <w:link w:val="Heading2Char"/>
    <w:uiPriority w:val="9"/>
    <w:unhideWhenUsed/>
    <w:qFormat/>
    <w:rsid w:val="00AD0D6F"/>
    <w:pPr>
      <w:keepNext/>
      <w:keepLines/>
      <w:spacing w:before="40" w:line="259" w:lineRule="auto"/>
      <w:outlineLvl w:val="1"/>
    </w:pPr>
    <w:rPr>
      <w:rFonts w:eastAsiaTheme="majorEastAsia"/>
      <w:b/>
      <w:bCs/>
      <w:color w:val="92D050"/>
      <w:sz w:val="36"/>
      <w:szCs w:val="36"/>
    </w:rPr>
  </w:style>
  <w:style w:type="paragraph" w:styleId="Heading3">
    <w:name w:val="heading 3"/>
    <w:basedOn w:val="Normal"/>
    <w:next w:val="Normal"/>
    <w:link w:val="Heading3Char"/>
    <w:uiPriority w:val="9"/>
    <w:unhideWhenUsed/>
    <w:qFormat/>
    <w:rsid w:val="005576F2"/>
    <w:pPr>
      <w:keepNext/>
      <w:keepLines/>
      <w:spacing w:before="40"/>
      <w:outlineLvl w:val="2"/>
    </w:pPr>
    <w:rPr>
      <w:rFonts w:asciiTheme="majorHAnsi" w:eastAsiaTheme="majorEastAsia" w:hAnsiTheme="majorHAnsi" w:cstheme="majorHAnsi"/>
      <w:b/>
      <w:bCs/>
      <w:color w:val="92D050"/>
      <w:sz w:val="26"/>
      <w:szCs w:val="26"/>
    </w:rPr>
  </w:style>
  <w:style w:type="paragraph" w:styleId="Heading4">
    <w:name w:val="heading 4"/>
    <w:basedOn w:val="Normal"/>
    <w:next w:val="Normal"/>
    <w:link w:val="Heading4Char"/>
    <w:uiPriority w:val="9"/>
    <w:semiHidden/>
    <w:unhideWhenUsed/>
    <w:qFormat/>
    <w:rsid w:val="00026952"/>
    <w:pPr>
      <w:keepNext/>
      <w:keepLines/>
      <w:spacing w:before="40"/>
      <w:outlineLvl w:val="3"/>
    </w:pPr>
    <w:rPr>
      <w:rFonts w:cs="Times New Roman"/>
      <w:i/>
      <w:iCs/>
      <w:color w:val="0F4761"/>
      <w:sz w:val="24"/>
      <w:szCs w:val="24"/>
      <w:lang w:eastAsia="en-US"/>
    </w:rPr>
  </w:style>
  <w:style w:type="paragraph" w:styleId="Heading5">
    <w:name w:val="heading 5"/>
    <w:basedOn w:val="Normal"/>
    <w:next w:val="Normal"/>
    <w:link w:val="Heading5Char"/>
    <w:uiPriority w:val="9"/>
    <w:semiHidden/>
    <w:unhideWhenUsed/>
    <w:qFormat/>
    <w:rsid w:val="00026952"/>
    <w:pPr>
      <w:keepNext/>
      <w:keepLines/>
      <w:spacing w:before="40"/>
      <w:outlineLvl w:val="4"/>
    </w:pPr>
    <w:rPr>
      <w:rFonts w:cs="Times New Roman"/>
      <w:color w:val="0F4761"/>
      <w:sz w:val="24"/>
      <w:szCs w:val="24"/>
      <w:lang w:eastAsia="en-US"/>
    </w:rPr>
  </w:style>
  <w:style w:type="paragraph" w:styleId="Heading6">
    <w:name w:val="heading 6"/>
    <w:basedOn w:val="Normal"/>
    <w:next w:val="Normal"/>
    <w:link w:val="Heading6Char"/>
    <w:uiPriority w:val="9"/>
    <w:semiHidden/>
    <w:unhideWhenUsed/>
    <w:qFormat/>
    <w:rsid w:val="00026952"/>
    <w:pPr>
      <w:keepNext/>
      <w:keepLines/>
      <w:spacing w:before="40"/>
      <w:outlineLvl w:val="5"/>
    </w:pPr>
    <w:rPr>
      <w:rFonts w:cs="Times New Roman"/>
      <w:i/>
      <w:iCs/>
      <w:color w:val="595959"/>
      <w:sz w:val="24"/>
      <w:szCs w:val="24"/>
      <w:lang w:eastAsia="en-US"/>
    </w:rPr>
  </w:style>
  <w:style w:type="paragraph" w:styleId="Heading7">
    <w:name w:val="heading 7"/>
    <w:basedOn w:val="Normal"/>
    <w:next w:val="Normal"/>
    <w:link w:val="Heading7Char"/>
    <w:uiPriority w:val="9"/>
    <w:semiHidden/>
    <w:unhideWhenUsed/>
    <w:qFormat/>
    <w:rsid w:val="00026952"/>
    <w:pPr>
      <w:keepNext/>
      <w:keepLines/>
      <w:spacing w:before="40"/>
      <w:outlineLvl w:val="6"/>
    </w:pPr>
    <w:rPr>
      <w:rFonts w:cs="Times New Roman"/>
      <w:color w:val="595959"/>
      <w:sz w:val="24"/>
      <w:szCs w:val="24"/>
      <w:lang w:eastAsia="en-US"/>
    </w:rPr>
  </w:style>
  <w:style w:type="paragraph" w:styleId="Heading8">
    <w:name w:val="heading 8"/>
    <w:basedOn w:val="Normal"/>
    <w:next w:val="Normal"/>
    <w:link w:val="Heading8Char"/>
    <w:uiPriority w:val="9"/>
    <w:semiHidden/>
    <w:unhideWhenUsed/>
    <w:qFormat/>
    <w:rsid w:val="00026952"/>
    <w:pPr>
      <w:keepNext/>
      <w:keepLines/>
      <w:spacing w:before="40"/>
      <w:outlineLvl w:val="7"/>
    </w:pPr>
    <w:rPr>
      <w:rFonts w:cs="Times New Roman"/>
      <w:i/>
      <w:iCs/>
      <w:color w:val="272727"/>
      <w:sz w:val="24"/>
      <w:szCs w:val="24"/>
      <w:lang w:eastAsia="en-US"/>
    </w:rPr>
  </w:style>
  <w:style w:type="paragraph" w:styleId="Heading9">
    <w:name w:val="heading 9"/>
    <w:basedOn w:val="Normal"/>
    <w:next w:val="Normal"/>
    <w:link w:val="Heading9Char"/>
    <w:uiPriority w:val="9"/>
    <w:semiHidden/>
    <w:unhideWhenUsed/>
    <w:qFormat/>
    <w:rsid w:val="00026952"/>
    <w:pPr>
      <w:keepNext/>
      <w:keepLines/>
      <w:spacing w:before="40"/>
      <w:outlineLvl w:val="8"/>
    </w:pPr>
    <w:rPr>
      <w:rFonts w:cs="Times New Roman"/>
      <w:color w:val="272727"/>
      <w:sz w:val="24"/>
      <w:szCs w:val="24"/>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4E584B"/>
    <w:rPr>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1Char">
    <w:name w:val="Heading 1 Char"/>
    <w:basedOn w:val="DefaultParagraphFont"/>
    <w:link w:val="Heading1"/>
    <w:uiPriority w:val="9"/>
    <w:rsid w:val="00FC4B9C"/>
    <w:rPr>
      <w:rFonts w:eastAsiaTheme="majorEastAsia" w:cstheme="minorHAnsi"/>
      <w:b/>
      <w:bCs/>
      <w:color w:val="92D050"/>
      <w:sz w:val="40"/>
      <w:szCs w:val="40"/>
    </w:rPr>
  </w:style>
  <w:style w:type="paragraph" w:styleId="ListParagraph">
    <w:name w:val="List Paragraph"/>
    <w:basedOn w:val="Normal"/>
    <w:link w:val="ListParagraphChar"/>
    <w:uiPriority w:val="34"/>
    <w:qFormat/>
    <w:rsid w:val="004E584B"/>
    <w:pPr>
      <w:spacing w:after="160" w:line="259" w:lineRule="auto"/>
      <w:ind w:left="720"/>
      <w:contextualSpacing/>
    </w:pPr>
  </w:style>
  <w:style w:type="character" w:customStyle="1" w:styleId="ListParagraphChar">
    <w:name w:val="List Paragraph Char"/>
    <w:basedOn w:val="DefaultParagraphFont"/>
    <w:link w:val="ListParagraph"/>
    <w:uiPriority w:val="34"/>
    <w:rsid w:val="004E584B"/>
    <w:rPr>
      <w:sz w:val="22"/>
      <w:szCs w:val="22"/>
    </w:rPr>
  </w:style>
  <w:style w:type="character" w:customStyle="1" w:styleId="Heading2Char">
    <w:name w:val="Heading 2 Char"/>
    <w:basedOn w:val="DefaultParagraphFont"/>
    <w:link w:val="Heading2"/>
    <w:uiPriority w:val="9"/>
    <w:rsid w:val="00AD0D6F"/>
    <w:rPr>
      <w:rFonts w:eastAsiaTheme="majorEastAsia" w:cstheme="minorHAnsi"/>
      <w:b/>
      <w:bCs/>
      <w:color w:val="92D050"/>
      <w:sz w:val="36"/>
      <w:szCs w:val="36"/>
    </w:rPr>
  </w:style>
  <w:style w:type="paragraph" w:styleId="FootnoteText">
    <w:name w:val="footnote text"/>
    <w:basedOn w:val="Normal"/>
    <w:link w:val="FootnoteTextChar"/>
    <w:uiPriority w:val="99"/>
    <w:unhideWhenUsed/>
    <w:rsid w:val="00122EF3"/>
    <w:rPr>
      <w:sz w:val="20"/>
      <w:szCs w:val="20"/>
    </w:rPr>
  </w:style>
  <w:style w:type="character" w:customStyle="1" w:styleId="FootnoteTextChar">
    <w:name w:val="Footnote Text Char"/>
    <w:basedOn w:val="DefaultParagraphFont"/>
    <w:link w:val="FootnoteText"/>
    <w:uiPriority w:val="99"/>
    <w:rsid w:val="00122EF3"/>
    <w:rPr>
      <w:sz w:val="20"/>
      <w:szCs w:val="20"/>
    </w:rPr>
  </w:style>
  <w:style w:type="character" w:styleId="FootnoteReference">
    <w:name w:val="footnote reference"/>
    <w:basedOn w:val="DefaultParagraphFont"/>
    <w:uiPriority w:val="99"/>
    <w:semiHidden/>
    <w:unhideWhenUsed/>
    <w:rsid w:val="00122EF3"/>
    <w:rPr>
      <w:vertAlign w:val="superscript"/>
    </w:rPr>
  </w:style>
  <w:style w:type="paragraph" w:styleId="TOC1">
    <w:name w:val="toc 1"/>
    <w:basedOn w:val="Normal"/>
    <w:next w:val="Normal"/>
    <w:autoRedefine/>
    <w:uiPriority w:val="39"/>
    <w:unhideWhenUsed/>
    <w:qFormat/>
    <w:rsid w:val="00282220"/>
    <w:pPr>
      <w:spacing w:after="100"/>
    </w:pPr>
    <w:rPr>
      <w:rFonts w:ascii="Arial" w:hAnsi="Arial"/>
    </w:rPr>
  </w:style>
  <w:style w:type="paragraph" w:styleId="TOC2">
    <w:name w:val="toc 2"/>
    <w:basedOn w:val="Normal"/>
    <w:next w:val="Normal"/>
    <w:autoRedefine/>
    <w:uiPriority w:val="39"/>
    <w:unhideWhenUsed/>
    <w:rsid w:val="00845A98"/>
    <w:pPr>
      <w:spacing w:after="100"/>
      <w:ind w:left="240"/>
    </w:pPr>
  </w:style>
  <w:style w:type="character" w:customStyle="1" w:styleId="Heading3Char">
    <w:name w:val="Heading 3 Char"/>
    <w:basedOn w:val="DefaultParagraphFont"/>
    <w:link w:val="Heading3"/>
    <w:uiPriority w:val="9"/>
    <w:rsid w:val="005576F2"/>
    <w:rPr>
      <w:rFonts w:asciiTheme="majorHAnsi" w:eastAsiaTheme="majorEastAsia" w:hAnsiTheme="majorHAnsi" w:cstheme="majorHAnsi"/>
      <w:b/>
      <w:bCs/>
      <w:color w:val="92D050"/>
      <w:sz w:val="26"/>
      <w:szCs w:val="26"/>
    </w:rPr>
  </w:style>
  <w:style w:type="character" w:styleId="Hyperlink">
    <w:name w:val="Hyperlink"/>
    <w:basedOn w:val="DefaultParagraphFont"/>
    <w:uiPriority w:val="99"/>
    <w:unhideWhenUsed/>
    <w:rsid w:val="00C243EB"/>
    <w:rPr>
      <w:color w:val="0563C1" w:themeColor="hyperlink"/>
      <w:u w:val="single"/>
    </w:rPr>
  </w:style>
  <w:style w:type="character" w:styleId="UnresolvedMention">
    <w:name w:val="Unresolved Mention"/>
    <w:basedOn w:val="DefaultParagraphFont"/>
    <w:uiPriority w:val="99"/>
    <w:semiHidden/>
    <w:unhideWhenUsed/>
    <w:rsid w:val="00C243EB"/>
    <w:rPr>
      <w:color w:val="605E5C"/>
      <w:shd w:val="clear" w:color="auto" w:fill="E1DFDD"/>
    </w:rPr>
  </w:style>
  <w:style w:type="character" w:customStyle="1" w:styleId="apple-converted-space">
    <w:name w:val="apple-converted-space"/>
    <w:basedOn w:val="DefaultParagraphFont"/>
    <w:rsid w:val="003A0327"/>
  </w:style>
  <w:style w:type="paragraph" w:styleId="Title">
    <w:name w:val="Title"/>
    <w:basedOn w:val="Normal"/>
    <w:next w:val="Normal"/>
    <w:link w:val="TitleChar"/>
    <w:uiPriority w:val="10"/>
    <w:qFormat/>
    <w:rsid w:val="00C87B67"/>
    <w:pPr>
      <w:spacing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C87B67"/>
    <w:rPr>
      <w:rFonts w:asciiTheme="majorHAnsi" w:eastAsiaTheme="majorEastAsia" w:hAnsiTheme="majorHAnsi" w:cstheme="majorBidi"/>
      <w:spacing w:val="-10"/>
      <w:kern w:val="28"/>
      <w:sz w:val="56"/>
      <w:szCs w:val="56"/>
      <w:lang w:eastAsia="nl-NL"/>
    </w:rPr>
  </w:style>
  <w:style w:type="character" w:styleId="SubtleEmphasis">
    <w:name w:val="Subtle Emphasis"/>
    <w:basedOn w:val="DefaultParagraphFont"/>
    <w:uiPriority w:val="19"/>
    <w:qFormat/>
    <w:rsid w:val="00511944"/>
    <w:rPr>
      <w:b/>
      <w:bCs/>
      <w:color w:val="262626" w:themeColor="text1" w:themeTint="D9"/>
    </w:rPr>
  </w:style>
  <w:style w:type="character" w:styleId="IntenseEmphasis">
    <w:name w:val="Intense Emphasis"/>
    <w:basedOn w:val="DefaultParagraphFont"/>
    <w:uiPriority w:val="21"/>
    <w:qFormat/>
    <w:rsid w:val="00511944"/>
    <w:rPr>
      <w:i/>
      <w:iCs/>
      <w:color w:val="4472C4" w:themeColor="accent1"/>
    </w:rPr>
  </w:style>
  <w:style w:type="character" w:styleId="FollowedHyperlink">
    <w:name w:val="FollowedHyperlink"/>
    <w:basedOn w:val="DefaultParagraphFont"/>
    <w:uiPriority w:val="99"/>
    <w:semiHidden/>
    <w:unhideWhenUsed/>
    <w:rsid w:val="009E09C2"/>
    <w:rPr>
      <w:color w:val="954F72" w:themeColor="followedHyperlink"/>
      <w:u w:val="single"/>
    </w:rPr>
  </w:style>
  <w:style w:type="table" w:styleId="GridTable5Dark-Accent5">
    <w:name w:val="Grid Table 5 Dark Accent 5"/>
    <w:basedOn w:val="TableNormal"/>
    <w:uiPriority w:val="50"/>
    <w:rsid w:val="00560408"/>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DEEAF6" w:themeFill="accent5"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5B9BD5" w:themeFill="accent5"/>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5B9BD5" w:themeFill="accent5"/>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5B9BD5" w:themeFill="accent5"/>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5B9BD5" w:themeFill="accent5"/>
      </w:tcPr>
    </w:tblStylePr>
    <w:tblStylePr w:type="band1Vert">
      <w:tblPr/>
      <w:tcPr>
        <w:shd w:val="clear" w:color="auto" w:fill="BDD6EE" w:themeFill="accent5" w:themeFillTint="66"/>
      </w:tcPr>
    </w:tblStylePr>
    <w:tblStylePr w:type="band1Horz">
      <w:tblPr/>
      <w:tcPr>
        <w:shd w:val="clear" w:color="auto" w:fill="BDD6EE" w:themeFill="accent5" w:themeFillTint="66"/>
      </w:tcPr>
    </w:tblStylePr>
  </w:style>
  <w:style w:type="table" w:styleId="GridTable5Dark-Accent6">
    <w:name w:val="Grid Table 5 Dark Accent 6"/>
    <w:basedOn w:val="TableNormal"/>
    <w:uiPriority w:val="50"/>
    <w:rsid w:val="00560408"/>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E2EFD9" w:themeFill="accent6"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70AD47" w:themeFill="accent6"/>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70AD47" w:themeFill="accent6"/>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70AD47" w:themeFill="accent6"/>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70AD47" w:themeFill="accent6"/>
      </w:tcPr>
    </w:tblStylePr>
    <w:tblStylePr w:type="band1Vert">
      <w:tblPr/>
      <w:tcPr>
        <w:shd w:val="clear" w:color="auto" w:fill="C5E0B3" w:themeFill="accent6" w:themeFillTint="66"/>
      </w:tcPr>
    </w:tblStylePr>
    <w:tblStylePr w:type="band1Horz">
      <w:tblPr/>
      <w:tcPr>
        <w:shd w:val="clear" w:color="auto" w:fill="C5E0B3" w:themeFill="accent6" w:themeFillTint="66"/>
      </w:tcPr>
    </w:tblStylePr>
  </w:style>
  <w:style w:type="character" w:styleId="Strong">
    <w:name w:val="Strong"/>
    <w:basedOn w:val="DefaultParagraphFont"/>
    <w:uiPriority w:val="22"/>
    <w:qFormat/>
    <w:rsid w:val="006D0CA6"/>
    <w:rPr>
      <w:b/>
      <w:bCs/>
    </w:rPr>
  </w:style>
  <w:style w:type="paragraph" w:styleId="Revision">
    <w:name w:val="Revision"/>
    <w:hidden/>
    <w:uiPriority w:val="99"/>
    <w:semiHidden/>
    <w:rsid w:val="00104B1C"/>
    <w:rPr>
      <w:rFonts w:eastAsia="Times New Roman" w:cstheme="minorHAnsi"/>
      <w:sz w:val="22"/>
      <w:szCs w:val="22"/>
      <w:lang w:eastAsia="nl-NL"/>
    </w:rPr>
  </w:style>
  <w:style w:type="character" w:styleId="CommentReference">
    <w:name w:val="annotation reference"/>
    <w:basedOn w:val="DefaultParagraphFont"/>
    <w:uiPriority w:val="99"/>
    <w:semiHidden/>
    <w:unhideWhenUsed/>
    <w:rsid w:val="00255BAF"/>
    <w:rPr>
      <w:sz w:val="16"/>
      <w:szCs w:val="16"/>
    </w:rPr>
  </w:style>
  <w:style w:type="paragraph" w:styleId="CommentText">
    <w:name w:val="annotation text"/>
    <w:basedOn w:val="Normal"/>
    <w:link w:val="CommentTextChar"/>
    <w:uiPriority w:val="99"/>
    <w:semiHidden/>
    <w:unhideWhenUsed/>
    <w:rsid w:val="00255BAF"/>
    <w:pPr>
      <w:spacing w:line="240" w:lineRule="auto"/>
    </w:pPr>
    <w:rPr>
      <w:sz w:val="20"/>
      <w:szCs w:val="20"/>
    </w:rPr>
  </w:style>
  <w:style w:type="character" w:customStyle="1" w:styleId="CommentTextChar">
    <w:name w:val="Comment Text Char"/>
    <w:basedOn w:val="DefaultParagraphFont"/>
    <w:link w:val="CommentText"/>
    <w:uiPriority w:val="99"/>
    <w:semiHidden/>
    <w:rsid w:val="00255BAF"/>
    <w:rPr>
      <w:rFonts w:eastAsia="Times New Roman" w:cstheme="minorHAnsi"/>
      <w:sz w:val="20"/>
      <w:szCs w:val="20"/>
      <w:lang w:eastAsia="nl-NL"/>
    </w:rPr>
  </w:style>
  <w:style w:type="paragraph" w:styleId="CommentSubject">
    <w:name w:val="annotation subject"/>
    <w:basedOn w:val="CommentText"/>
    <w:next w:val="CommentText"/>
    <w:link w:val="CommentSubjectChar"/>
    <w:uiPriority w:val="99"/>
    <w:semiHidden/>
    <w:unhideWhenUsed/>
    <w:rsid w:val="00255BAF"/>
    <w:rPr>
      <w:b/>
      <w:bCs/>
    </w:rPr>
  </w:style>
  <w:style w:type="character" w:customStyle="1" w:styleId="CommentSubjectChar">
    <w:name w:val="Comment Subject Char"/>
    <w:basedOn w:val="CommentTextChar"/>
    <w:link w:val="CommentSubject"/>
    <w:uiPriority w:val="99"/>
    <w:semiHidden/>
    <w:rsid w:val="00255BAF"/>
    <w:rPr>
      <w:rFonts w:eastAsia="Times New Roman" w:cstheme="minorHAnsi"/>
      <w:b/>
      <w:bCs/>
      <w:sz w:val="20"/>
      <w:szCs w:val="20"/>
      <w:lang w:eastAsia="nl-NL"/>
    </w:rPr>
  </w:style>
  <w:style w:type="paragraph" w:styleId="Header">
    <w:name w:val="header"/>
    <w:basedOn w:val="Normal"/>
    <w:link w:val="HeaderChar"/>
    <w:uiPriority w:val="99"/>
    <w:unhideWhenUsed/>
    <w:rsid w:val="003A78DB"/>
    <w:pPr>
      <w:tabs>
        <w:tab w:val="center" w:pos="4513"/>
        <w:tab w:val="right" w:pos="9026"/>
      </w:tabs>
      <w:spacing w:line="240" w:lineRule="auto"/>
    </w:pPr>
  </w:style>
  <w:style w:type="character" w:customStyle="1" w:styleId="HeaderChar">
    <w:name w:val="Header Char"/>
    <w:basedOn w:val="DefaultParagraphFont"/>
    <w:link w:val="Header"/>
    <w:uiPriority w:val="99"/>
    <w:rsid w:val="003A78DB"/>
    <w:rPr>
      <w:rFonts w:eastAsia="Times New Roman" w:cstheme="minorHAnsi"/>
      <w:sz w:val="22"/>
      <w:szCs w:val="22"/>
      <w:lang w:eastAsia="nl-NL"/>
    </w:rPr>
  </w:style>
  <w:style w:type="paragraph" w:styleId="Footer">
    <w:name w:val="footer"/>
    <w:basedOn w:val="Normal"/>
    <w:link w:val="FooterChar"/>
    <w:uiPriority w:val="99"/>
    <w:unhideWhenUsed/>
    <w:rsid w:val="003A78DB"/>
    <w:pPr>
      <w:tabs>
        <w:tab w:val="center" w:pos="4513"/>
        <w:tab w:val="right" w:pos="9026"/>
      </w:tabs>
      <w:spacing w:line="240" w:lineRule="auto"/>
    </w:pPr>
  </w:style>
  <w:style w:type="character" w:customStyle="1" w:styleId="FooterChar">
    <w:name w:val="Footer Char"/>
    <w:basedOn w:val="DefaultParagraphFont"/>
    <w:link w:val="Footer"/>
    <w:uiPriority w:val="99"/>
    <w:rsid w:val="003A78DB"/>
    <w:rPr>
      <w:rFonts w:eastAsia="Times New Roman" w:cstheme="minorHAnsi"/>
      <w:sz w:val="22"/>
      <w:szCs w:val="22"/>
      <w:lang w:eastAsia="nl-NL"/>
    </w:rPr>
  </w:style>
  <w:style w:type="paragraph" w:customStyle="1" w:styleId="Heading41">
    <w:name w:val="Heading 41"/>
    <w:basedOn w:val="Normal"/>
    <w:next w:val="Normal"/>
    <w:uiPriority w:val="9"/>
    <w:semiHidden/>
    <w:unhideWhenUsed/>
    <w:qFormat/>
    <w:rsid w:val="00026952"/>
    <w:pPr>
      <w:keepNext/>
      <w:keepLines/>
      <w:spacing w:before="80" w:after="40" w:line="278" w:lineRule="auto"/>
      <w:outlineLvl w:val="3"/>
    </w:pPr>
    <w:rPr>
      <w:rFonts w:cs="Times New Roman"/>
      <w:i/>
      <w:iCs/>
      <w:color w:val="0F4761"/>
      <w:kern w:val="2"/>
      <w:sz w:val="24"/>
      <w:szCs w:val="24"/>
      <w:lang w:eastAsia="en-US"/>
      <w14:ligatures w14:val="standardContextual"/>
    </w:rPr>
  </w:style>
  <w:style w:type="paragraph" w:customStyle="1" w:styleId="Heading51">
    <w:name w:val="Heading 51"/>
    <w:basedOn w:val="Normal"/>
    <w:next w:val="Normal"/>
    <w:uiPriority w:val="9"/>
    <w:semiHidden/>
    <w:unhideWhenUsed/>
    <w:qFormat/>
    <w:rsid w:val="00026952"/>
    <w:pPr>
      <w:keepNext/>
      <w:keepLines/>
      <w:spacing w:before="80" w:after="40" w:line="278" w:lineRule="auto"/>
      <w:outlineLvl w:val="4"/>
    </w:pPr>
    <w:rPr>
      <w:rFonts w:cs="Times New Roman"/>
      <w:color w:val="0F4761"/>
      <w:kern w:val="2"/>
      <w:sz w:val="24"/>
      <w:szCs w:val="24"/>
      <w:lang w:eastAsia="en-US"/>
      <w14:ligatures w14:val="standardContextual"/>
    </w:rPr>
  </w:style>
  <w:style w:type="paragraph" w:customStyle="1" w:styleId="Heading61">
    <w:name w:val="Heading 61"/>
    <w:basedOn w:val="Normal"/>
    <w:next w:val="Normal"/>
    <w:uiPriority w:val="9"/>
    <w:semiHidden/>
    <w:unhideWhenUsed/>
    <w:qFormat/>
    <w:rsid w:val="00026952"/>
    <w:pPr>
      <w:keepNext/>
      <w:keepLines/>
      <w:spacing w:before="40" w:line="278" w:lineRule="auto"/>
      <w:outlineLvl w:val="5"/>
    </w:pPr>
    <w:rPr>
      <w:rFonts w:cs="Times New Roman"/>
      <w:i/>
      <w:iCs/>
      <w:color w:val="595959"/>
      <w:kern w:val="2"/>
      <w:sz w:val="24"/>
      <w:szCs w:val="24"/>
      <w:lang w:eastAsia="en-US"/>
      <w14:ligatures w14:val="standardContextual"/>
    </w:rPr>
  </w:style>
  <w:style w:type="paragraph" w:customStyle="1" w:styleId="Heading71">
    <w:name w:val="Heading 71"/>
    <w:basedOn w:val="Normal"/>
    <w:next w:val="Normal"/>
    <w:uiPriority w:val="9"/>
    <w:semiHidden/>
    <w:unhideWhenUsed/>
    <w:qFormat/>
    <w:rsid w:val="00026952"/>
    <w:pPr>
      <w:keepNext/>
      <w:keepLines/>
      <w:spacing w:before="40" w:line="278" w:lineRule="auto"/>
      <w:outlineLvl w:val="6"/>
    </w:pPr>
    <w:rPr>
      <w:rFonts w:cs="Times New Roman"/>
      <w:color w:val="595959"/>
      <w:kern w:val="2"/>
      <w:sz w:val="24"/>
      <w:szCs w:val="24"/>
      <w:lang w:eastAsia="en-US"/>
      <w14:ligatures w14:val="standardContextual"/>
    </w:rPr>
  </w:style>
  <w:style w:type="paragraph" w:customStyle="1" w:styleId="Heading81">
    <w:name w:val="Heading 81"/>
    <w:basedOn w:val="Normal"/>
    <w:next w:val="Normal"/>
    <w:uiPriority w:val="9"/>
    <w:semiHidden/>
    <w:unhideWhenUsed/>
    <w:qFormat/>
    <w:rsid w:val="00026952"/>
    <w:pPr>
      <w:keepNext/>
      <w:keepLines/>
      <w:spacing w:line="278" w:lineRule="auto"/>
      <w:outlineLvl w:val="7"/>
    </w:pPr>
    <w:rPr>
      <w:rFonts w:cs="Times New Roman"/>
      <w:i/>
      <w:iCs/>
      <w:color w:val="272727"/>
      <w:kern w:val="2"/>
      <w:sz w:val="24"/>
      <w:szCs w:val="24"/>
      <w:lang w:eastAsia="en-US"/>
      <w14:ligatures w14:val="standardContextual"/>
    </w:rPr>
  </w:style>
  <w:style w:type="paragraph" w:customStyle="1" w:styleId="Heading91">
    <w:name w:val="Heading 91"/>
    <w:basedOn w:val="Normal"/>
    <w:next w:val="Normal"/>
    <w:uiPriority w:val="9"/>
    <w:semiHidden/>
    <w:unhideWhenUsed/>
    <w:qFormat/>
    <w:rsid w:val="00026952"/>
    <w:pPr>
      <w:keepNext/>
      <w:keepLines/>
      <w:spacing w:line="278" w:lineRule="auto"/>
      <w:outlineLvl w:val="8"/>
    </w:pPr>
    <w:rPr>
      <w:rFonts w:cs="Times New Roman"/>
      <w:color w:val="272727"/>
      <w:kern w:val="2"/>
      <w:sz w:val="24"/>
      <w:szCs w:val="24"/>
      <w:lang w:eastAsia="en-US"/>
      <w14:ligatures w14:val="standardContextual"/>
    </w:rPr>
  </w:style>
  <w:style w:type="numbering" w:customStyle="1" w:styleId="NoList1">
    <w:name w:val="No List1"/>
    <w:next w:val="NoList"/>
    <w:uiPriority w:val="99"/>
    <w:semiHidden/>
    <w:unhideWhenUsed/>
    <w:rsid w:val="00026952"/>
  </w:style>
  <w:style w:type="character" w:customStyle="1" w:styleId="Heading4Char">
    <w:name w:val="Heading 4 Char"/>
    <w:basedOn w:val="DefaultParagraphFont"/>
    <w:link w:val="Heading4"/>
    <w:uiPriority w:val="9"/>
    <w:semiHidden/>
    <w:rsid w:val="00026952"/>
    <w:rPr>
      <w:rFonts w:eastAsia="Times New Roman" w:cs="Times New Roman"/>
      <w:i/>
      <w:iCs/>
      <w:color w:val="0F4761"/>
    </w:rPr>
  </w:style>
  <w:style w:type="character" w:customStyle="1" w:styleId="Heading5Char">
    <w:name w:val="Heading 5 Char"/>
    <w:basedOn w:val="DefaultParagraphFont"/>
    <w:link w:val="Heading5"/>
    <w:uiPriority w:val="9"/>
    <w:semiHidden/>
    <w:rsid w:val="00026952"/>
    <w:rPr>
      <w:rFonts w:eastAsia="Times New Roman" w:cs="Times New Roman"/>
      <w:color w:val="0F4761"/>
    </w:rPr>
  </w:style>
  <w:style w:type="character" w:customStyle="1" w:styleId="Heading6Char">
    <w:name w:val="Heading 6 Char"/>
    <w:basedOn w:val="DefaultParagraphFont"/>
    <w:link w:val="Heading6"/>
    <w:uiPriority w:val="9"/>
    <w:semiHidden/>
    <w:rsid w:val="00026952"/>
    <w:rPr>
      <w:rFonts w:eastAsia="Times New Roman" w:cs="Times New Roman"/>
      <w:i/>
      <w:iCs/>
      <w:color w:val="595959"/>
    </w:rPr>
  </w:style>
  <w:style w:type="character" w:customStyle="1" w:styleId="Heading7Char">
    <w:name w:val="Heading 7 Char"/>
    <w:basedOn w:val="DefaultParagraphFont"/>
    <w:link w:val="Heading7"/>
    <w:uiPriority w:val="9"/>
    <w:semiHidden/>
    <w:rsid w:val="00026952"/>
    <w:rPr>
      <w:rFonts w:eastAsia="Times New Roman" w:cs="Times New Roman"/>
      <w:color w:val="595959"/>
    </w:rPr>
  </w:style>
  <w:style w:type="character" w:customStyle="1" w:styleId="Heading8Char">
    <w:name w:val="Heading 8 Char"/>
    <w:basedOn w:val="DefaultParagraphFont"/>
    <w:link w:val="Heading8"/>
    <w:uiPriority w:val="9"/>
    <w:semiHidden/>
    <w:rsid w:val="00026952"/>
    <w:rPr>
      <w:rFonts w:eastAsia="Times New Roman" w:cs="Times New Roman"/>
      <w:i/>
      <w:iCs/>
      <w:color w:val="272727"/>
    </w:rPr>
  </w:style>
  <w:style w:type="character" w:customStyle="1" w:styleId="Heading9Char">
    <w:name w:val="Heading 9 Char"/>
    <w:basedOn w:val="DefaultParagraphFont"/>
    <w:link w:val="Heading9"/>
    <w:uiPriority w:val="9"/>
    <w:semiHidden/>
    <w:rsid w:val="00026952"/>
    <w:rPr>
      <w:rFonts w:eastAsia="Times New Roman" w:cs="Times New Roman"/>
      <w:color w:val="272727"/>
    </w:rPr>
  </w:style>
  <w:style w:type="paragraph" w:customStyle="1" w:styleId="Subtitle1">
    <w:name w:val="Subtitle1"/>
    <w:basedOn w:val="Normal"/>
    <w:next w:val="Normal"/>
    <w:uiPriority w:val="11"/>
    <w:qFormat/>
    <w:rsid w:val="00026952"/>
    <w:pPr>
      <w:numPr>
        <w:ilvl w:val="1"/>
      </w:numPr>
      <w:spacing w:after="160" w:line="278" w:lineRule="auto"/>
    </w:pPr>
    <w:rPr>
      <w:rFonts w:cs="Times New Roman"/>
      <w:color w:val="595959"/>
      <w:spacing w:val="15"/>
      <w:kern w:val="2"/>
      <w:sz w:val="28"/>
      <w:szCs w:val="28"/>
      <w:lang w:eastAsia="en-US"/>
      <w14:ligatures w14:val="standardContextual"/>
    </w:rPr>
  </w:style>
  <w:style w:type="character" w:customStyle="1" w:styleId="SubtitleChar">
    <w:name w:val="Subtitle Char"/>
    <w:basedOn w:val="DefaultParagraphFont"/>
    <w:link w:val="Subtitle"/>
    <w:uiPriority w:val="11"/>
    <w:rsid w:val="00026952"/>
    <w:rPr>
      <w:rFonts w:eastAsia="Times New Roman" w:cs="Times New Roman"/>
      <w:color w:val="595959"/>
      <w:spacing w:val="15"/>
      <w:sz w:val="28"/>
      <w:szCs w:val="28"/>
    </w:rPr>
  </w:style>
  <w:style w:type="paragraph" w:customStyle="1" w:styleId="Quote1">
    <w:name w:val="Quote1"/>
    <w:basedOn w:val="Normal"/>
    <w:next w:val="Normal"/>
    <w:uiPriority w:val="29"/>
    <w:qFormat/>
    <w:rsid w:val="00026952"/>
    <w:pPr>
      <w:spacing w:before="160" w:after="160" w:line="278" w:lineRule="auto"/>
      <w:jc w:val="center"/>
    </w:pPr>
    <w:rPr>
      <w:rFonts w:eastAsia="Aptos" w:cs="Times New Roman"/>
      <w:i/>
      <w:iCs/>
      <w:color w:val="404040"/>
      <w:kern w:val="2"/>
      <w:sz w:val="24"/>
      <w:szCs w:val="24"/>
      <w:lang w:eastAsia="en-US"/>
      <w14:ligatures w14:val="standardContextual"/>
    </w:rPr>
  </w:style>
  <w:style w:type="character" w:customStyle="1" w:styleId="QuoteChar">
    <w:name w:val="Quote Char"/>
    <w:basedOn w:val="DefaultParagraphFont"/>
    <w:link w:val="Quote"/>
    <w:uiPriority w:val="29"/>
    <w:rsid w:val="00026952"/>
    <w:rPr>
      <w:i/>
      <w:iCs/>
      <w:color w:val="404040"/>
    </w:rPr>
  </w:style>
  <w:style w:type="paragraph" w:customStyle="1" w:styleId="IntenseQuote1">
    <w:name w:val="Intense Quote1"/>
    <w:basedOn w:val="Normal"/>
    <w:next w:val="Normal"/>
    <w:uiPriority w:val="30"/>
    <w:qFormat/>
    <w:rsid w:val="00026952"/>
    <w:pPr>
      <w:pBdr>
        <w:top w:val="single" w:sz="4" w:space="10" w:color="0F4761"/>
        <w:bottom w:val="single" w:sz="4" w:space="10" w:color="0F4761"/>
      </w:pBdr>
      <w:spacing w:before="360" w:after="360" w:line="278" w:lineRule="auto"/>
      <w:ind w:left="864" w:right="864"/>
      <w:jc w:val="center"/>
    </w:pPr>
    <w:rPr>
      <w:rFonts w:eastAsia="Aptos" w:cs="Times New Roman"/>
      <w:i/>
      <w:iCs/>
      <w:color w:val="0F4761"/>
      <w:kern w:val="2"/>
      <w:sz w:val="24"/>
      <w:szCs w:val="24"/>
      <w:lang w:eastAsia="en-US"/>
      <w14:ligatures w14:val="standardContextual"/>
    </w:rPr>
  </w:style>
  <w:style w:type="character" w:customStyle="1" w:styleId="IntenseQuoteChar">
    <w:name w:val="Intense Quote Char"/>
    <w:basedOn w:val="DefaultParagraphFont"/>
    <w:link w:val="IntenseQuote"/>
    <w:uiPriority w:val="30"/>
    <w:rsid w:val="00026952"/>
    <w:rPr>
      <w:i/>
      <w:iCs/>
      <w:color w:val="0F4761"/>
    </w:rPr>
  </w:style>
  <w:style w:type="character" w:customStyle="1" w:styleId="IntenseReference1">
    <w:name w:val="Intense Reference1"/>
    <w:basedOn w:val="DefaultParagraphFont"/>
    <w:uiPriority w:val="32"/>
    <w:qFormat/>
    <w:rsid w:val="00026952"/>
    <w:rPr>
      <w:b/>
      <w:bCs/>
      <w:smallCaps/>
      <w:color w:val="0F4761"/>
      <w:spacing w:val="5"/>
    </w:rPr>
  </w:style>
  <w:style w:type="paragraph" w:customStyle="1" w:styleId="msonormal0">
    <w:name w:val="msonormal"/>
    <w:basedOn w:val="Normal"/>
    <w:rsid w:val="00026952"/>
    <w:pPr>
      <w:spacing w:before="100" w:beforeAutospacing="1" w:after="100" w:afterAutospacing="1" w:line="240" w:lineRule="auto"/>
    </w:pPr>
    <w:rPr>
      <w:rFonts w:ascii="Times New Roman" w:hAnsi="Times New Roman" w:cs="Times New Roman"/>
      <w:sz w:val="24"/>
      <w:szCs w:val="24"/>
      <w:lang w:eastAsia="en-US"/>
    </w:rPr>
  </w:style>
  <w:style w:type="paragraph" w:customStyle="1" w:styleId="font5">
    <w:name w:val="font5"/>
    <w:basedOn w:val="Normal"/>
    <w:rsid w:val="00026952"/>
    <w:pPr>
      <w:spacing w:before="100" w:beforeAutospacing="1" w:after="100" w:afterAutospacing="1" w:line="240" w:lineRule="auto"/>
    </w:pPr>
    <w:rPr>
      <w:rFonts w:ascii="Calibri" w:hAnsi="Calibri" w:cs="Calibri"/>
      <w:color w:val="000000"/>
      <w:sz w:val="18"/>
      <w:szCs w:val="18"/>
      <w:lang w:eastAsia="en-US"/>
    </w:rPr>
  </w:style>
  <w:style w:type="paragraph" w:customStyle="1" w:styleId="font6">
    <w:name w:val="font6"/>
    <w:basedOn w:val="Normal"/>
    <w:rsid w:val="00026952"/>
    <w:pPr>
      <w:spacing w:before="100" w:beforeAutospacing="1" w:after="100" w:afterAutospacing="1" w:line="240" w:lineRule="auto"/>
    </w:pPr>
    <w:rPr>
      <w:rFonts w:ascii="Calibri" w:hAnsi="Calibri" w:cs="Calibri"/>
      <w:b/>
      <w:bCs/>
      <w:color w:val="000000"/>
      <w:sz w:val="18"/>
      <w:szCs w:val="18"/>
      <w:lang w:eastAsia="en-US"/>
    </w:rPr>
  </w:style>
  <w:style w:type="paragraph" w:customStyle="1" w:styleId="font7">
    <w:name w:val="font7"/>
    <w:basedOn w:val="Normal"/>
    <w:rsid w:val="00026952"/>
    <w:pPr>
      <w:spacing w:before="100" w:beforeAutospacing="1" w:after="100" w:afterAutospacing="1" w:line="240" w:lineRule="auto"/>
    </w:pPr>
    <w:rPr>
      <w:rFonts w:ascii="Calibri" w:hAnsi="Calibri" w:cs="Calibri"/>
      <w:color w:val="000000"/>
      <w:sz w:val="18"/>
      <w:szCs w:val="18"/>
      <w:lang w:eastAsia="en-US"/>
    </w:rPr>
  </w:style>
  <w:style w:type="paragraph" w:customStyle="1" w:styleId="font8">
    <w:name w:val="font8"/>
    <w:basedOn w:val="Normal"/>
    <w:rsid w:val="00026952"/>
    <w:pPr>
      <w:spacing w:before="100" w:beforeAutospacing="1" w:after="100" w:afterAutospacing="1" w:line="240" w:lineRule="auto"/>
    </w:pPr>
    <w:rPr>
      <w:rFonts w:ascii="Calibri" w:hAnsi="Calibri" w:cs="Calibri"/>
      <w:b/>
      <w:bCs/>
      <w:color w:val="000000"/>
      <w:sz w:val="18"/>
      <w:szCs w:val="18"/>
      <w:lang w:eastAsia="en-US"/>
    </w:rPr>
  </w:style>
  <w:style w:type="paragraph" w:customStyle="1" w:styleId="xl69">
    <w:name w:val="xl69"/>
    <w:basedOn w:val="Normal"/>
    <w:rsid w:val="00026952"/>
    <w:pPr>
      <w:spacing w:before="100" w:beforeAutospacing="1" w:after="100" w:afterAutospacing="1" w:line="240" w:lineRule="auto"/>
      <w:textAlignment w:val="top"/>
    </w:pPr>
    <w:rPr>
      <w:rFonts w:ascii="Times New Roman" w:hAnsi="Times New Roman" w:cs="Times New Roman"/>
      <w:b/>
      <w:bCs/>
      <w:sz w:val="24"/>
      <w:szCs w:val="24"/>
      <w:lang w:eastAsia="en-US"/>
    </w:rPr>
  </w:style>
  <w:style w:type="paragraph" w:customStyle="1" w:styleId="xl70">
    <w:name w:val="xl70"/>
    <w:basedOn w:val="Normal"/>
    <w:rsid w:val="00026952"/>
    <w:pPr>
      <w:spacing w:before="100" w:beforeAutospacing="1" w:after="100" w:afterAutospacing="1" w:line="240" w:lineRule="auto"/>
      <w:textAlignment w:val="top"/>
    </w:pPr>
    <w:rPr>
      <w:rFonts w:ascii="Times New Roman" w:hAnsi="Times New Roman" w:cs="Times New Roman"/>
      <w:sz w:val="24"/>
      <w:szCs w:val="24"/>
      <w:lang w:eastAsia="en-US"/>
    </w:rPr>
  </w:style>
  <w:style w:type="paragraph" w:customStyle="1" w:styleId="xl71">
    <w:name w:val="xl71"/>
    <w:basedOn w:val="Normal"/>
    <w:rsid w:val="00026952"/>
    <w:pPr>
      <w:spacing w:before="100" w:beforeAutospacing="1" w:after="100" w:afterAutospacing="1" w:line="240" w:lineRule="auto"/>
      <w:textAlignment w:val="top"/>
    </w:pPr>
    <w:rPr>
      <w:rFonts w:ascii="Times New Roman" w:hAnsi="Times New Roman" w:cs="Times New Roman"/>
      <w:sz w:val="24"/>
      <w:szCs w:val="24"/>
      <w:lang w:eastAsia="en-US"/>
    </w:rPr>
  </w:style>
  <w:style w:type="paragraph" w:customStyle="1" w:styleId="xl72">
    <w:name w:val="xl72"/>
    <w:basedOn w:val="Normal"/>
    <w:rsid w:val="00026952"/>
    <w:pPr>
      <w:spacing w:before="100" w:beforeAutospacing="1" w:after="100" w:afterAutospacing="1" w:line="240" w:lineRule="auto"/>
      <w:textAlignment w:val="top"/>
    </w:pPr>
    <w:rPr>
      <w:rFonts w:ascii="Times New Roman" w:hAnsi="Times New Roman" w:cs="Times New Roman"/>
      <w:sz w:val="24"/>
      <w:szCs w:val="24"/>
      <w:lang w:eastAsia="en-US"/>
    </w:rPr>
  </w:style>
  <w:style w:type="paragraph" w:customStyle="1" w:styleId="xl73">
    <w:name w:val="xl73"/>
    <w:basedOn w:val="Normal"/>
    <w:rsid w:val="0002695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hAnsi="Times New Roman" w:cs="Times New Roman"/>
      <w:b/>
      <w:bCs/>
      <w:sz w:val="18"/>
      <w:szCs w:val="18"/>
      <w:lang w:eastAsia="en-US"/>
    </w:rPr>
  </w:style>
  <w:style w:type="paragraph" w:customStyle="1" w:styleId="xl74">
    <w:name w:val="xl74"/>
    <w:basedOn w:val="Normal"/>
    <w:rsid w:val="0002695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75">
    <w:name w:val="xl75"/>
    <w:basedOn w:val="Normal"/>
    <w:rsid w:val="0002695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76">
    <w:name w:val="xl76"/>
    <w:basedOn w:val="Normal"/>
    <w:rsid w:val="0002695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77">
    <w:name w:val="xl77"/>
    <w:basedOn w:val="Normal"/>
    <w:rsid w:val="00026952"/>
    <w:pPr>
      <w:pBdr>
        <w:top w:val="single" w:sz="4" w:space="0" w:color="auto"/>
        <w:left w:val="single" w:sz="4" w:space="0" w:color="auto"/>
        <w:bottom w:val="single" w:sz="4" w:space="0" w:color="auto"/>
        <w:right w:val="single" w:sz="4" w:space="0" w:color="auto"/>
      </w:pBdr>
      <w:shd w:val="clear" w:color="000000" w:fill="4472C4"/>
      <w:spacing w:before="100" w:beforeAutospacing="1" w:after="100" w:afterAutospacing="1" w:line="240" w:lineRule="auto"/>
      <w:textAlignment w:val="center"/>
    </w:pPr>
    <w:rPr>
      <w:rFonts w:ascii="Times New Roman" w:hAnsi="Times New Roman" w:cs="Times New Roman"/>
      <w:b/>
      <w:bCs/>
      <w:color w:val="FFFFFF"/>
      <w:sz w:val="24"/>
      <w:szCs w:val="24"/>
      <w:lang w:eastAsia="en-US"/>
    </w:rPr>
  </w:style>
  <w:style w:type="paragraph" w:customStyle="1" w:styleId="xl78">
    <w:name w:val="xl78"/>
    <w:basedOn w:val="Normal"/>
    <w:rsid w:val="00026952"/>
    <w:pPr>
      <w:pBdr>
        <w:top w:val="single" w:sz="4" w:space="0" w:color="auto"/>
        <w:left w:val="single" w:sz="4" w:space="0" w:color="auto"/>
        <w:bottom w:val="single" w:sz="4" w:space="0" w:color="auto"/>
        <w:right w:val="single" w:sz="4" w:space="0" w:color="auto"/>
      </w:pBdr>
      <w:shd w:val="clear" w:color="000000" w:fill="4472C4"/>
      <w:spacing w:before="100" w:beforeAutospacing="1" w:after="100" w:afterAutospacing="1" w:line="240" w:lineRule="auto"/>
      <w:textAlignment w:val="center"/>
    </w:pPr>
    <w:rPr>
      <w:rFonts w:ascii="Times New Roman" w:hAnsi="Times New Roman" w:cs="Times New Roman"/>
      <w:b/>
      <w:bCs/>
      <w:color w:val="FFFFFF"/>
      <w:sz w:val="24"/>
      <w:szCs w:val="24"/>
      <w:lang w:eastAsia="en-US"/>
    </w:rPr>
  </w:style>
  <w:style w:type="paragraph" w:customStyle="1" w:styleId="xl79">
    <w:name w:val="xl79"/>
    <w:basedOn w:val="Normal"/>
    <w:rsid w:val="00026952"/>
    <w:pPr>
      <w:pBdr>
        <w:top w:val="single" w:sz="4" w:space="0" w:color="auto"/>
        <w:left w:val="single" w:sz="4" w:space="0" w:color="auto"/>
        <w:bottom w:val="single" w:sz="4" w:space="0" w:color="auto"/>
        <w:right w:val="single" w:sz="4" w:space="0" w:color="auto"/>
      </w:pBdr>
      <w:shd w:val="clear" w:color="000000" w:fill="4472C4"/>
      <w:spacing w:before="100" w:beforeAutospacing="1" w:after="100" w:afterAutospacing="1" w:line="240" w:lineRule="auto"/>
      <w:textAlignment w:val="center"/>
    </w:pPr>
    <w:rPr>
      <w:rFonts w:ascii="Times New Roman" w:hAnsi="Times New Roman" w:cs="Times New Roman"/>
      <w:b/>
      <w:bCs/>
      <w:color w:val="FFFFFF"/>
      <w:sz w:val="24"/>
      <w:szCs w:val="24"/>
      <w:lang w:eastAsia="en-US"/>
    </w:rPr>
  </w:style>
  <w:style w:type="paragraph" w:customStyle="1" w:styleId="xl80">
    <w:name w:val="xl80"/>
    <w:basedOn w:val="Normal"/>
    <w:rsid w:val="00026952"/>
    <w:pPr>
      <w:pBdr>
        <w:top w:val="single" w:sz="4" w:space="0" w:color="auto"/>
        <w:left w:val="single" w:sz="4" w:space="0" w:color="auto"/>
        <w:bottom w:val="single" w:sz="4" w:space="0" w:color="auto"/>
        <w:right w:val="single" w:sz="4" w:space="0" w:color="auto"/>
      </w:pBdr>
      <w:shd w:val="clear" w:color="000000" w:fill="DDEBF7"/>
      <w:spacing w:before="100" w:beforeAutospacing="1" w:after="100" w:afterAutospacing="1" w:line="240" w:lineRule="auto"/>
      <w:textAlignment w:val="center"/>
    </w:pPr>
    <w:rPr>
      <w:rFonts w:ascii="Times New Roman" w:hAnsi="Times New Roman" w:cs="Times New Roman"/>
      <w:b/>
      <w:bCs/>
      <w:color w:val="FFFFFF"/>
      <w:sz w:val="24"/>
      <w:szCs w:val="24"/>
      <w:lang w:eastAsia="en-US"/>
    </w:rPr>
  </w:style>
  <w:style w:type="paragraph" w:customStyle="1" w:styleId="xl81">
    <w:name w:val="xl81"/>
    <w:basedOn w:val="Normal"/>
    <w:rsid w:val="00026952"/>
    <w:pPr>
      <w:pBdr>
        <w:top w:val="single" w:sz="4" w:space="0" w:color="auto"/>
        <w:left w:val="single" w:sz="4" w:space="0" w:color="auto"/>
        <w:bottom w:val="single" w:sz="4" w:space="0" w:color="auto"/>
        <w:right w:val="single" w:sz="4" w:space="0" w:color="auto"/>
      </w:pBdr>
      <w:shd w:val="clear" w:color="000000" w:fill="DDEBF7"/>
      <w:spacing w:before="100" w:beforeAutospacing="1" w:after="100" w:afterAutospacing="1" w:line="240" w:lineRule="auto"/>
      <w:textAlignment w:val="center"/>
    </w:pPr>
    <w:rPr>
      <w:rFonts w:ascii="Times New Roman" w:hAnsi="Times New Roman" w:cs="Times New Roman"/>
      <w:b/>
      <w:bCs/>
      <w:color w:val="FFFFFF"/>
      <w:sz w:val="24"/>
      <w:szCs w:val="24"/>
      <w:lang w:eastAsia="en-US"/>
    </w:rPr>
  </w:style>
  <w:style w:type="paragraph" w:customStyle="1" w:styleId="xl82">
    <w:name w:val="xl82"/>
    <w:basedOn w:val="Normal"/>
    <w:rsid w:val="00026952"/>
    <w:pPr>
      <w:pBdr>
        <w:top w:val="single" w:sz="4" w:space="0" w:color="auto"/>
        <w:left w:val="single" w:sz="4" w:space="0" w:color="auto"/>
        <w:bottom w:val="single" w:sz="4" w:space="0" w:color="auto"/>
      </w:pBdr>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83">
    <w:name w:val="xl83"/>
    <w:basedOn w:val="Normal"/>
    <w:rsid w:val="00026952"/>
    <w:pPr>
      <w:pBdr>
        <w:top w:val="single" w:sz="4" w:space="0" w:color="auto"/>
        <w:left w:val="single" w:sz="4" w:space="0" w:color="auto"/>
        <w:right w:val="single" w:sz="4" w:space="0" w:color="auto"/>
      </w:pBdr>
      <w:spacing w:before="100" w:beforeAutospacing="1" w:after="100" w:afterAutospacing="1" w:line="240" w:lineRule="auto"/>
      <w:textAlignment w:val="top"/>
    </w:pPr>
    <w:rPr>
      <w:rFonts w:ascii="Times New Roman" w:hAnsi="Times New Roman" w:cs="Times New Roman"/>
      <w:b/>
      <w:bCs/>
      <w:sz w:val="18"/>
      <w:szCs w:val="18"/>
      <w:lang w:eastAsia="en-US"/>
    </w:rPr>
  </w:style>
  <w:style w:type="paragraph" w:customStyle="1" w:styleId="xl84">
    <w:name w:val="xl84"/>
    <w:basedOn w:val="Normal"/>
    <w:rsid w:val="00026952"/>
    <w:pPr>
      <w:pBdr>
        <w:top w:val="single" w:sz="4" w:space="0" w:color="auto"/>
        <w:left w:val="single" w:sz="4" w:space="0" w:color="auto"/>
        <w:right w:val="single" w:sz="4" w:space="0" w:color="auto"/>
      </w:pBdr>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85">
    <w:name w:val="xl85"/>
    <w:basedOn w:val="Normal"/>
    <w:rsid w:val="00026952"/>
    <w:pPr>
      <w:pBdr>
        <w:top w:val="single" w:sz="4" w:space="0" w:color="auto"/>
        <w:left w:val="single" w:sz="4" w:space="0" w:color="auto"/>
        <w:bottom w:val="single" w:sz="4" w:space="0" w:color="auto"/>
        <w:right w:val="single" w:sz="4" w:space="0" w:color="auto"/>
      </w:pBdr>
      <w:shd w:val="clear" w:color="000000" w:fill="DDEBF7"/>
      <w:spacing w:before="100" w:beforeAutospacing="1" w:after="100" w:afterAutospacing="1" w:line="240" w:lineRule="auto"/>
      <w:textAlignment w:val="center"/>
    </w:pPr>
    <w:rPr>
      <w:rFonts w:ascii="Times New Roman" w:hAnsi="Times New Roman" w:cs="Times New Roman"/>
      <w:b/>
      <w:bCs/>
      <w:sz w:val="24"/>
      <w:szCs w:val="24"/>
      <w:lang w:eastAsia="en-US"/>
    </w:rPr>
  </w:style>
  <w:style w:type="paragraph" w:customStyle="1" w:styleId="xl86">
    <w:name w:val="xl86"/>
    <w:basedOn w:val="Normal"/>
    <w:rsid w:val="00026952"/>
    <w:pPr>
      <w:pBdr>
        <w:top w:val="single" w:sz="4" w:space="0" w:color="auto"/>
        <w:left w:val="single" w:sz="4" w:space="0" w:color="auto"/>
        <w:right w:val="single" w:sz="4" w:space="0" w:color="auto"/>
      </w:pBdr>
      <w:shd w:val="clear" w:color="000000" w:fill="DDEBF7"/>
      <w:spacing w:before="100" w:beforeAutospacing="1" w:after="100" w:afterAutospacing="1" w:line="240" w:lineRule="auto"/>
      <w:textAlignment w:val="top"/>
    </w:pPr>
    <w:rPr>
      <w:rFonts w:ascii="Times New Roman" w:hAnsi="Times New Roman" w:cs="Times New Roman"/>
      <w:b/>
      <w:bCs/>
      <w:sz w:val="18"/>
      <w:szCs w:val="18"/>
      <w:lang w:eastAsia="en-US"/>
    </w:rPr>
  </w:style>
  <w:style w:type="paragraph" w:customStyle="1" w:styleId="xl87">
    <w:name w:val="xl87"/>
    <w:basedOn w:val="Normal"/>
    <w:rsid w:val="00026952"/>
    <w:pPr>
      <w:pBdr>
        <w:top w:val="single" w:sz="4" w:space="0" w:color="auto"/>
        <w:left w:val="single" w:sz="4" w:space="0" w:color="auto"/>
        <w:right w:val="single" w:sz="4" w:space="0" w:color="auto"/>
      </w:pBdr>
      <w:shd w:val="clear" w:color="000000" w:fill="DDEBF7"/>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88">
    <w:name w:val="xl88"/>
    <w:basedOn w:val="Normal"/>
    <w:rsid w:val="00026952"/>
    <w:pPr>
      <w:pBdr>
        <w:top w:val="single" w:sz="4" w:space="0" w:color="auto"/>
        <w:left w:val="single" w:sz="4" w:space="0" w:color="auto"/>
      </w:pBdr>
      <w:shd w:val="clear" w:color="000000" w:fill="DDEBF7"/>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89">
    <w:name w:val="xl89"/>
    <w:basedOn w:val="Normal"/>
    <w:rsid w:val="0002695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hAnsi="Times New Roman" w:cs="Times New Roman"/>
      <w:b/>
      <w:bCs/>
      <w:color w:val="D9D9D9"/>
      <w:sz w:val="24"/>
      <w:szCs w:val="24"/>
      <w:lang w:eastAsia="en-US"/>
    </w:rPr>
  </w:style>
  <w:style w:type="paragraph" w:customStyle="1" w:styleId="xl90">
    <w:name w:val="xl90"/>
    <w:basedOn w:val="Normal"/>
    <w:rsid w:val="00026952"/>
    <w:pPr>
      <w:pBdr>
        <w:top w:val="single" w:sz="4" w:space="0" w:color="auto"/>
        <w:left w:val="single" w:sz="4" w:space="0" w:color="auto"/>
        <w:bottom w:val="single" w:sz="4" w:space="0" w:color="auto"/>
        <w:right w:val="single" w:sz="4" w:space="0" w:color="auto"/>
      </w:pBdr>
      <w:shd w:val="clear" w:color="000000" w:fill="FCE4D6"/>
      <w:spacing w:before="100" w:beforeAutospacing="1" w:after="100" w:afterAutospacing="1" w:line="240" w:lineRule="auto"/>
      <w:textAlignment w:val="top"/>
    </w:pPr>
    <w:rPr>
      <w:rFonts w:ascii="Times New Roman" w:hAnsi="Times New Roman" w:cs="Times New Roman"/>
      <w:b/>
      <w:bCs/>
      <w:sz w:val="18"/>
      <w:szCs w:val="18"/>
      <w:lang w:eastAsia="en-US"/>
    </w:rPr>
  </w:style>
  <w:style w:type="paragraph" w:customStyle="1" w:styleId="xl91">
    <w:name w:val="xl91"/>
    <w:basedOn w:val="Normal"/>
    <w:rsid w:val="00026952"/>
    <w:pPr>
      <w:pBdr>
        <w:top w:val="single" w:sz="4" w:space="0" w:color="auto"/>
        <w:left w:val="single" w:sz="4" w:space="0" w:color="auto"/>
        <w:bottom w:val="single" w:sz="4" w:space="0" w:color="auto"/>
        <w:right w:val="single" w:sz="4" w:space="0" w:color="auto"/>
      </w:pBdr>
      <w:shd w:val="clear" w:color="000000" w:fill="FCE4D6"/>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92">
    <w:name w:val="xl92"/>
    <w:basedOn w:val="Normal"/>
    <w:rsid w:val="00026952"/>
    <w:pPr>
      <w:pBdr>
        <w:top w:val="single" w:sz="4" w:space="0" w:color="auto"/>
        <w:left w:val="single" w:sz="4" w:space="0" w:color="auto"/>
        <w:bottom w:val="single" w:sz="4" w:space="0" w:color="auto"/>
        <w:right w:val="single" w:sz="4" w:space="0" w:color="auto"/>
      </w:pBdr>
      <w:shd w:val="clear" w:color="000000" w:fill="FCE4D6"/>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93">
    <w:name w:val="xl93"/>
    <w:basedOn w:val="Normal"/>
    <w:rsid w:val="0002695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hAnsi="Times New Roman" w:cs="Times New Roman"/>
      <w:sz w:val="18"/>
      <w:szCs w:val="18"/>
      <w:lang w:eastAsia="en-US"/>
    </w:rPr>
  </w:style>
  <w:style w:type="paragraph" w:customStyle="1" w:styleId="xl94">
    <w:name w:val="xl94"/>
    <w:basedOn w:val="Normal"/>
    <w:rsid w:val="00026952"/>
    <w:pPr>
      <w:pBdr>
        <w:top w:val="single" w:sz="4" w:space="0" w:color="auto"/>
        <w:left w:val="single" w:sz="4" w:space="0" w:color="auto"/>
        <w:bottom w:val="single" w:sz="4" w:space="0" w:color="auto"/>
        <w:right w:val="single" w:sz="4" w:space="0" w:color="auto"/>
      </w:pBdr>
      <w:shd w:val="clear" w:color="000000" w:fill="DDEBF7"/>
      <w:spacing w:before="100" w:beforeAutospacing="1" w:after="100" w:afterAutospacing="1" w:line="240" w:lineRule="auto"/>
      <w:textAlignment w:val="top"/>
    </w:pPr>
    <w:rPr>
      <w:rFonts w:ascii="Times New Roman" w:hAnsi="Times New Roman" w:cs="Times New Roman"/>
      <w:b/>
      <w:bCs/>
      <w:sz w:val="18"/>
      <w:szCs w:val="18"/>
      <w:lang w:eastAsia="en-US"/>
    </w:rPr>
  </w:style>
  <w:style w:type="paragraph" w:customStyle="1" w:styleId="xl95">
    <w:name w:val="xl95"/>
    <w:basedOn w:val="Normal"/>
    <w:rsid w:val="00026952"/>
    <w:pPr>
      <w:pBdr>
        <w:top w:val="single" w:sz="4" w:space="0" w:color="auto"/>
        <w:left w:val="single" w:sz="4" w:space="0" w:color="auto"/>
        <w:bottom w:val="single" w:sz="4" w:space="0" w:color="auto"/>
        <w:right w:val="single" w:sz="4" w:space="0" w:color="auto"/>
      </w:pBdr>
      <w:shd w:val="clear" w:color="000000" w:fill="DDEBF7"/>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96">
    <w:name w:val="xl96"/>
    <w:basedOn w:val="Normal"/>
    <w:rsid w:val="0002695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hAnsi="Times New Roman" w:cs="Times New Roman"/>
      <w:b/>
      <w:bCs/>
      <w:color w:val="FF0000"/>
      <w:sz w:val="18"/>
      <w:szCs w:val="18"/>
      <w:lang w:eastAsia="en-US"/>
    </w:rPr>
  </w:style>
  <w:style w:type="paragraph" w:customStyle="1" w:styleId="xl97">
    <w:name w:val="xl97"/>
    <w:basedOn w:val="Normal"/>
    <w:rsid w:val="00026952"/>
    <w:pPr>
      <w:pBdr>
        <w:top w:val="single" w:sz="4" w:space="0" w:color="auto"/>
        <w:left w:val="single" w:sz="4" w:space="0" w:color="auto"/>
      </w:pBdr>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98">
    <w:name w:val="xl98"/>
    <w:basedOn w:val="Normal"/>
    <w:rsid w:val="00026952"/>
    <w:pPr>
      <w:pBdr>
        <w:top w:val="single" w:sz="4" w:space="0" w:color="auto"/>
        <w:left w:val="single" w:sz="4" w:space="0" w:color="auto"/>
        <w:bottom w:val="single" w:sz="4" w:space="0" w:color="auto"/>
      </w:pBdr>
      <w:shd w:val="clear" w:color="000000" w:fill="DDEBF7"/>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99">
    <w:name w:val="xl99"/>
    <w:basedOn w:val="Normal"/>
    <w:rsid w:val="00026952"/>
    <w:pPr>
      <w:pBdr>
        <w:top w:val="single" w:sz="4" w:space="0" w:color="auto"/>
        <w:right w:val="single" w:sz="4" w:space="0" w:color="auto"/>
      </w:pBdr>
      <w:shd w:val="clear" w:color="EDEDED" w:fill="EDEDED"/>
      <w:spacing w:before="100" w:beforeAutospacing="1" w:after="100" w:afterAutospacing="1" w:line="240" w:lineRule="auto"/>
      <w:textAlignment w:val="top"/>
    </w:pPr>
    <w:rPr>
      <w:rFonts w:ascii="Times New Roman" w:hAnsi="Times New Roman" w:cs="Times New Roman"/>
      <w:b/>
      <w:bCs/>
      <w:color w:val="4472C4"/>
      <w:sz w:val="24"/>
      <w:szCs w:val="24"/>
      <w:lang w:eastAsia="en-US"/>
    </w:rPr>
  </w:style>
  <w:style w:type="paragraph" w:customStyle="1" w:styleId="xl100">
    <w:name w:val="xl100"/>
    <w:basedOn w:val="Normal"/>
    <w:rsid w:val="00026952"/>
    <w:pPr>
      <w:pBdr>
        <w:top w:val="single" w:sz="4" w:space="0" w:color="auto"/>
        <w:left w:val="single" w:sz="4" w:space="0" w:color="auto"/>
        <w:right w:val="single" w:sz="4" w:space="0" w:color="auto"/>
      </w:pBdr>
      <w:spacing w:before="100" w:beforeAutospacing="1" w:after="100" w:afterAutospacing="1" w:line="240" w:lineRule="auto"/>
      <w:textAlignment w:val="top"/>
    </w:pPr>
    <w:rPr>
      <w:rFonts w:ascii="Times New Roman" w:hAnsi="Times New Roman" w:cs="Times New Roman"/>
      <w:b/>
      <w:bCs/>
      <w:color w:val="FF0000"/>
      <w:sz w:val="18"/>
      <w:szCs w:val="18"/>
      <w:lang w:eastAsia="en-US"/>
    </w:rPr>
  </w:style>
  <w:style w:type="paragraph" w:customStyle="1" w:styleId="xl101">
    <w:name w:val="xl101"/>
    <w:basedOn w:val="Normal"/>
    <w:rsid w:val="00026952"/>
    <w:pPr>
      <w:pBdr>
        <w:top w:val="single" w:sz="4" w:space="0" w:color="auto"/>
        <w:bottom w:val="single" w:sz="4" w:space="0" w:color="auto"/>
        <w:right w:val="single" w:sz="4" w:space="0" w:color="auto"/>
      </w:pBdr>
      <w:shd w:val="clear" w:color="000000" w:fill="FCE4D6"/>
      <w:spacing w:before="100" w:beforeAutospacing="1" w:after="100" w:afterAutospacing="1" w:line="240" w:lineRule="auto"/>
      <w:textAlignment w:val="top"/>
    </w:pPr>
    <w:rPr>
      <w:rFonts w:ascii="Times New Roman" w:hAnsi="Times New Roman" w:cs="Times New Roman"/>
      <w:b/>
      <w:bCs/>
      <w:color w:val="4472C4"/>
      <w:sz w:val="24"/>
      <w:szCs w:val="24"/>
      <w:lang w:eastAsia="en-US"/>
    </w:rPr>
  </w:style>
  <w:style w:type="paragraph" w:customStyle="1" w:styleId="xl102">
    <w:name w:val="xl102"/>
    <w:basedOn w:val="Normal"/>
    <w:rsid w:val="00026952"/>
    <w:pPr>
      <w:pBdr>
        <w:top w:val="single" w:sz="4" w:space="0" w:color="auto"/>
        <w:left w:val="single" w:sz="4" w:space="0" w:color="auto"/>
        <w:bottom w:val="single" w:sz="4" w:space="0" w:color="auto"/>
      </w:pBdr>
      <w:shd w:val="clear" w:color="000000" w:fill="FCE4D6"/>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103">
    <w:name w:val="xl103"/>
    <w:basedOn w:val="Normal"/>
    <w:rsid w:val="00026952"/>
    <w:pPr>
      <w:pBdr>
        <w:top w:val="single" w:sz="4" w:space="0" w:color="auto"/>
        <w:left w:val="single" w:sz="4" w:space="0" w:color="auto"/>
        <w:bottom w:val="single" w:sz="4" w:space="0" w:color="auto"/>
        <w:right w:val="single" w:sz="4" w:space="0" w:color="auto"/>
      </w:pBdr>
      <w:shd w:val="clear" w:color="000000" w:fill="A6A6A6"/>
      <w:spacing w:before="100" w:beforeAutospacing="1" w:after="100" w:afterAutospacing="1" w:line="240" w:lineRule="auto"/>
      <w:textAlignment w:val="center"/>
    </w:pPr>
    <w:rPr>
      <w:rFonts w:ascii="Times New Roman" w:hAnsi="Times New Roman" w:cs="Times New Roman"/>
      <w:b/>
      <w:bCs/>
      <w:color w:val="FFFFFF"/>
      <w:sz w:val="24"/>
      <w:szCs w:val="24"/>
      <w:lang w:eastAsia="en-US"/>
    </w:rPr>
  </w:style>
  <w:style w:type="paragraph" w:customStyle="1" w:styleId="xl104">
    <w:name w:val="xl104"/>
    <w:basedOn w:val="Normal"/>
    <w:rsid w:val="00026952"/>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line="240" w:lineRule="auto"/>
      <w:textAlignment w:val="top"/>
    </w:pPr>
    <w:rPr>
      <w:rFonts w:ascii="Times New Roman" w:hAnsi="Times New Roman" w:cs="Times New Roman"/>
      <w:b/>
      <w:bCs/>
      <w:sz w:val="18"/>
      <w:szCs w:val="18"/>
      <w:lang w:eastAsia="en-US"/>
    </w:rPr>
  </w:style>
  <w:style w:type="paragraph" w:customStyle="1" w:styleId="xl105">
    <w:name w:val="xl105"/>
    <w:basedOn w:val="Normal"/>
    <w:rsid w:val="00026952"/>
    <w:pPr>
      <w:pBdr>
        <w:top w:val="single" w:sz="4" w:space="0" w:color="auto"/>
        <w:left w:val="single" w:sz="4" w:space="0" w:color="auto"/>
        <w:right w:val="single" w:sz="4" w:space="0" w:color="auto"/>
      </w:pBdr>
      <w:shd w:val="clear" w:color="000000" w:fill="FCE4D6"/>
      <w:spacing w:before="100" w:beforeAutospacing="1" w:after="100" w:afterAutospacing="1" w:line="240" w:lineRule="auto"/>
      <w:textAlignment w:val="top"/>
    </w:pPr>
    <w:rPr>
      <w:rFonts w:ascii="Times New Roman" w:hAnsi="Times New Roman" w:cs="Times New Roman"/>
      <w:b/>
      <w:bCs/>
      <w:sz w:val="18"/>
      <w:szCs w:val="18"/>
      <w:lang w:eastAsia="en-US"/>
    </w:rPr>
  </w:style>
  <w:style w:type="paragraph" w:customStyle="1" w:styleId="xl106">
    <w:name w:val="xl106"/>
    <w:basedOn w:val="Normal"/>
    <w:rsid w:val="00026952"/>
    <w:pPr>
      <w:pBdr>
        <w:top w:val="single" w:sz="4" w:space="0" w:color="auto"/>
        <w:left w:val="single" w:sz="4" w:space="0" w:color="auto"/>
        <w:bottom w:val="single" w:sz="4" w:space="0" w:color="auto"/>
        <w:right w:val="single" w:sz="4" w:space="0" w:color="auto"/>
      </w:pBdr>
      <w:shd w:val="clear" w:color="000000" w:fill="FCE4D6"/>
      <w:spacing w:before="100" w:beforeAutospacing="1" w:after="100" w:afterAutospacing="1" w:line="240" w:lineRule="auto"/>
      <w:jc w:val="center"/>
      <w:textAlignment w:val="center"/>
    </w:pPr>
    <w:rPr>
      <w:rFonts w:ascii="Times New Roman" w:hAnsi="Times New Roman" w:cs="Times New Roman"/>
      <w:b/>
      <w:bCs/>
      <w:sz w:val="18"/>
      <w:szCs w:val="18"/>
      <w:lang w:eastAsia="en-US"/>
    </w:rPr>
  </w:style>
  <w:style w:type="paragraph" w:customStyle="1" w:styleId="xl107">
    <w:name w:val="xl107"/>
    <w:basedOn w:val="Normal"/>
    <w:rsid w:val="0002695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hAnsi="Times New Roman" w:cs="Times New Roman"/>
      <w:color w:val="FF0000"/>
      <w:sz w:val="18"/>
      <w:szCs w:val="18"/>
      <w:lang w:eastAsia="en-US"/>
    </w:rPr>
  </w:style>
  <w:style w:type="paragraph" w:customStyle="1" w:styleId="xl108">
    <w:name w:val="xl108"/>
    <w:basedOn w:val="Normal"/>
    <w:rsid w:val="00026952"/>
    <w:pPr>
      <w:pBdr>
        <w:top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hAnsi="Times New Roman" w:cs="Times New Roman"/>
      <w:b/>
      <w:bCs/>
      <w:color w:val="4472C4"/>
      <w:sz w:val="24"/>
      <w:szCs w:val="24"/>
      <w:lang w:eastAsia="en-US"/>
    </w:rPr>
  </w:style>
  <w:style w:type="paragraph" w:customStyle="1" w:styleId="xl109">
    <w:name w:val="xl109"/>
    <w:basedOn w:val="Normal"/>
    <w:rsid w:val="00026952"/>
    <w:pPr>
      <w:shd w:val="clear" w:color="000000" w:fill="FFFFFF"/>
      <w:spacing w:before="100" w:beforeAutospacing="1" w:after="100" w:afterAutospacing="1" w:line="240" w:lineRule="auto"/>
      <w:textAlignment w:val="top"/>
    </w:pPr>
    <w:rPr>
      <w:rFonts w:ascii="Times New Roman" w:hAnsi="Times New Roman" w:cs="Times New Roman"/>
      <w:sz w:val="24"/>
      <w:szCs w:val="24"/>
      <w:lang w:eastAsia="en-US"/>
    </w:rPr>
  </w:style>
  <w:style w:type="paragraph" w:customStyle="1" w:styleId="xl110">
    <w:name w:val="xl110"/>
    <w:basedOn w:val="Normal"/>
    <w:rsid w:val="00026952"/>
    <w:pPr>
      <w:shd w:val="clear" w:color="000000" w:fill="FFFFFF"/>
      <w:spacing w:before="100" w:beforeAutospacing="1" w:after="100" w:afterAutospacing="1" w:line="240" w:lineRule="auto"/>
      <w:textAlignment w:val="top"/>
    </w:pPr>
    <w:rPr>
      <w:rFonts w:ascii="Times New Roman" w:hAnsi="Times New Roman" w:cs="Times New Roman"/>
      <w:sz w:val="24"/>
      <w:szCs w:val="24"/>
      <w:lang w:eastAsia="en-US"/>
    </w:rPr>
  </w:style>
  <w:style w:type="paragraph" w:customStyle="1" w:styleId="xl111">
    <w:name w:val="xl111"/>
    <w:basedOn w:val="Normal"/>
    <w:rsid w:val="00026952"/>
    <w:pPr>
      <w:shd w:val="clear" w:color="000000" w:fill="FFFFFF"/>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112">
    <w:name w:val="xl112"/>
    <w:basedOn w:val="Normal"/>
    <w:rsid w:val="00026952"/>
    <w:pPr>
      <w:shd w:val="clear" w:color="000000" w:fill="FFFFFF"/>
      <w:spacing w:before="100" w:beforeAutospacing="1" w:after="100" w:afterAutospacing="1" w:line="240" w:lineRule="auto"/>
      <w:textAlignment w:val="top"/>
    </w:pPr>
    <w:rPr>
      <w:rFonts w:ascii="Times New Roman" w:hAnsi="Times New Roman" w:cs="Times New Roman"/>
      <w:b/>
      <w:bCs/>
      <w:sz w:val="24"/>
      <w:szCs w:val="24"/>
      <w:lang w:eastAsia="en-US"/>
    </w:rPr>
  </w:style>
  <w:style w:type="paragraph" w:customStyle="1" w:styleId="xl113">
    <w:name w:val="xl113"/>
    <w:basedOn w:val="Normal"/>
    <w:rsid w:val="00026952"/>
    <w:pPr>
      <w:shd w:val="clear" w:color="000000" w:fill="FFFFFF"/>
      <w:spacing w:before="100" w:beforeAutospacing="1" w:after="100" w:afterAutospacing="1" w:line="240" w:lineRule="auto"/>
      <w:textAlignment w:val="top"/>
    </w:pPr>
    <w:rPr>
      <w:rFonts w:ascii="Times New Roman" w:hAnsi="Times New Roman" w:cs="Times New Roman"/>
      <w:sz w:val="24"/>
      <w:szCs w:val="24"/>
      <w:lang w:eastAsia="en-US"/>
    </w:rPr>
  </w:style>
  <w:style w:type="paragraph" w:customStyle="1" w:styleId="xl114">
    <w:name w:val="xl114"/>
    <w:basedOn w:val="Normal"/>
    <w:rsid w:val="00026952"/>
    <w:pPr>
      <w:shd w:val="clear" w:color="000000" w:fill="FFFFFF"/>
      <w:spacing w:before="100" w:beforeAutospacing="1" w:after="100" w:afterAutospacing="1" w:line="240" w:lineRule="auto"/>
      <w:textAlignment w:val="center"/>
    </w:pPr>
    <w:rPr>
      <w:rFonts w:ascii="Times New Roman" w:hAnsi="Times New Roman" w:cs="Times New Roman"/>
      <w:color w:val="808080"/>
      <w:sz w:val="16"/>
      <w:szCs w:val="16"/>
      <w:lang w:eastAsia="en-US"/>
    </w:rPr>
  </w:style>
  <w:style w:type="paragraph" w:customStyle="1" w:styleId="xl115">
    <w:name w:val="xl115"/>
    <w:basedOn w:val="Normal"/>
    <w:rsid w:val="00026952"/>
    <w:pPr>
      <w:pBdr>
        <w:top w:val="single" w:sz="4" w:space="0" w:color="auto"/>
        <w:left w:val="single" w:sz="4" w:space="0" w:color="auto"/>
        <w:bottom w:val="single" w:sz="4" w:space="0" w:color="auto"/>
        <w:right w:val="single" w:sz="4" w:space="0" w:color="auto"/>
      </w:pBdr>
      <w:shd w:val="clear" w:color="000000" w:fill="FCE4D6"/>
      <w:spacing w:before="100" w:beforeAutospacing="1" w:after="100" w:afterAutospacing="1" w:line="240" w:lineRule="auto"/>
      <w:jc w:val="center"/>
      <w:textAlignment w:val="center"/>
    </w:pPr>
    <w:rPr>
      <w:rFonts w:ascii="Times New Roman" w:hAnsi="Times New Roman" w:cs="Times New Roman"/>
      <w:b/>
      <w:bCs/>
      <w:sz w:val="16"/>
      <w:szCs w:val="16"/>
      <w:lang w:eastAsia="en-US"/>
    </w:rPr>
  </w:style>
  <w:style w:type="paragraph" w:customStyle="1" w:styleId="xl116">
    <w:name w:val="xl116"/>
    <w:basedOn w:val="Normal"/>
    <w:rsid w:val="00026952"/>
    <w:pPr>
      <w:shd w:val="clear" w:color="000000" w:fill="FFFFFF"/>
      <w:spacing w:before="100" w:beforeAutospacing="1" w:after="100" w:afterAutospacing="1" w:line="240" w:lineRule="auto"/>
      <w:textAlignment w:val="top"/>
    </w:pPr>
    <w:rPr>
      <w:rFonts w:ascii="Times New Roman" w:hAnsi="Times New Roman" w:cs="Times New Roman"/>
      <w:b/>
      <w:bCs/>
      <w:sz w:val="24"/>
      <w:szCs w:val="24"/>
      <w:lang w:eastAsia="en-US"/>
    </w:rPr>
  </w:style>
  <w:style w:type="paragraph" w:customStyle="1" w:styleId="xl117">
    <w:name w:val="xl117"/>
    <w:basedOn w:val="Normal"/>
    <w:rsid w:val="00026952"/>
    <w:pPr>
      <w:shd w:val="clear" w:color="000000" w:fill="FFFFFF"/>
      <w:spacing w:before="100" w:beforeAutospacing="1" w:after="100" w:afterAutospacing="1" w:line="240" w:lineRule="auto"/>
    </w:pPr>
    <w:rPr>
      <w:rFonts w:ascii="Times New Roman" w:hAnsi="Times New Roman" w:cs="Times New Roman"/>
      <w:b/>
      <w:bCs/>
      <w:color w:val="808080"/>
      <w:sz w:val="16"/>
      <w:szCs w:val="16"/>
      <w:lang w:eastAsia="en-US"/>
    </w:rPr>
  </w:style>
  <w:style w:type="paragraph" w:customStyle="1" w:styleId="xl118">
    <w:name w:val="xl118"/>
    <w:basedOn w:val="Normal"/>
    <w:rsid w:val="00026952"/>
    <w:pPr>
      <w:pBdr>
        <w:top w:val="single" w:sz="4" w:space="0" w:color="auto"/>
        <w:left w:val="single" w:sz="4" w:space="0" w:color="auto"/>
        <w:bottom w:val="single" w:sz="4" w:space="0" w:color="auto"/>
        <w:right w:val="single" w:sz="4" w:space="0" w:color="auto"/>
      </w:pBdr>
      <w:shd w:val="clear" w:color="000000" w:fill="DDEBF7"/>
      <w:spacing w:before="100" w:beforeAutospacing="1" w:after="100" w:afterAutospacing="1" w:line="240" w:lineRule="auto"/>
      <w:textAlignment w:val="top"/>
    </w:pPr>
    <w:rPr>
      <w:rFonts w:ascii="Times New Roman" w:hAnsi="Times New Roman" w:cs="Times New Roman"/>
      <w:b/>
      <w:bCs/>
      <w:sz w:val="24"/>
      <w:szCs w:val="24"/>
      <w:lang w:eastAsia="en-US"/>
    </w:rPr>
  </w:style>
  <w:style w:type="paragraph" w:customStyle="1" w:styleId="xl119">
    <w:name w:val="xl119"/>
    <w:basedOn w:val="Normal"/>
    <w:rsid w:val="00026952"/>
    <w:pPr>
      <w:pBdr>
        <w:top w:val="single" w:sz="4" w:space="0" w:color="auto"/>
        <w:left w:val="single" w:sz="4" w:space="0" w:color="auto"/>
        <w:bottom w:val="single" w:sz="4" w:space="0" w:color="auto"/>
        <w:right w:val="single" w:sz="4" w:space="0" w:color="auto"/>
      </w:pBdr>
      <w:shd w:val="clear" w:color="000000" w:fill="FFF2CC"/>
      <w:spacing w:before="100" w:beforeAutospacing="1" w:after="100" w:afterAutospacing="1" w:line="240" w:lineRule="auto"/>
      <w:jc w:val="center"/>
      <w:textAlignment w:val="top"/>
    </w:pPr>
    <w:rPr>
      <w:rFonts w:ascii="Times New Roman" w:hAnsi="Times New Roman" w:cs="Times New Roman"/>
      <w:b/>
      <w:bCs/>
      <w:color w:val="0070C0"/>
      <w:sz w:val="18"/>
      <w:szCs w:val="18"/>
      <w:lang w:eastAsia="en-US"/>
    </w:rPr>
  </w:style>
  <w:style w:type="paragraph" w:customStyle="1" w:styleId="xl120">
    <w:name w:val="xl120"/>
    <w:basedOn w:val="Normal"/>
    <w:rsid w:val="00026952"/>
    <w:pPr>
      <w:shd w:val="clear" w:color="000000" w:fill="FFFFFF"/>
      <w:spacing w:before="100" w:beforeAutospacing="1" w:after="100" w:afterAutospacing="1" w:line="240" w:lineRule="auto"/>
      <w:textAlignment w:val="top"/>
    </w:pPr>
    <w:rPr>
      <w:rFonts w:ascii="Times New Roman" w:hAnsi="Times New Roman" w:cs="Times New Roman"/>
      <w:i/>
      <w:iCs/>
      <w:sz w:val="18"/>
      <w:szCs w:val="18"/>
      <w:lang w:eastAsia="en-US"/>
    </w:rPr>
  </w:style>
  <w:style w:type="paragraph" w:customStyle="1" w:styleId="xl121">
    <w:name w:val="xl121"/>
    <w:basedOn w:val="Normal"/>
    <w:rsid w:val="00026952"/>
    <w:pPr>
      <w:shd w:val="clear" w:color="000000" w:fill="FFFFFF"/>
      <w:spacing w:before="100" w:beforeAutospacing="1" w:after="100" w:afterAutospacing="1" w:line="240" w:lineRule="auto"/>
      <w:textAlignment w:val="top"/>
    </w:pPr>
    <w:rPr>
      <w:rFonts w:ascii="Times New Roman" w:hAnsi="Times New Roman" w:cs="Times New Roman"/>
      <w:color w:val="808080"/>
      <w:sz w:val="14"/>
      <w:szCs w:val="14"/>
      <w:lang w:eastAsia="en-US"/>
    </w:rPr>
  </w:style>
  <w:style w:type="paragraph" w:customStyle="1" w:styleId="font0">
    <w:name w:val="font0"/>
    <w:basedOn w:val="Normal"/>
    <w:rsid w:val="00026952"/>
    <w:pPr>
      <w:spacing w:before="100" w:beforeAutospacing="1" w:after="100" w:afterAutospacing="1" w:line="240" w:lineRule="auto"/>
    </w:pPr>
    <w:rPr>
      <w:rFonts w:ascii="Calibri" w:hAnsi="Calibri" w:cs="Calibri"/>
      <w:color w:val="000000"/>
      <w:lang w:eastAsia="en-US"/>
    </w:rPr>
  </w:style>
  <w:style w:type="paragraph" w:customStyle="1" w:styleId="font9">
    <w:name w:val="font9"/>
    <w:basedOn w:val="Normal"/>
    <w:rsid w:val="00026952"/>
    <w:pPr>
      <w:spacing w:before="100" w:beforeAutospacing="1" w:after="100" w:afterAutospacing="1" w:line="240" w:lineRule="auto"/>
    </w:pPr>
    <w:rPr>
      <w:rFonts w:ascii="Calibri" w:hAnsi="Calibri" w:cs="Calibri"/>
      <w:color w:val="002060"/>
      <w:lang w:eastAsia="en-US"/>
    </w:rPr>
  </w:style>
  <w:style w:type="paragraph" w:customStyle="1" w:styleId="font10">
    <w:name w:val="font10"/>
    <w:basedOn w:val="Normal"/>
    <w:rsid w:val="00026952"/>
    <w:pPr>
      <w:spacing w:before="100" w:beforeAutospacing="1" w:after="100" w:afterAutospacing="1" w:line="240" w:lineRule="auto"/>
    </w:pPr>
    <w:rPr>
      <w:rFonts w:ascii="Calibri" w:hAnsi="Calibri" w:cs="Calibri"/>
      <w:b/>
      <w:bCs/>
      <w:color w:val="0070C0"/>
      <w:lang w:eastAsia="en-US"/>
    </w:rPr>
  </w:style>
  <w:style w:type="paragraph" w:customStyle="1" w:styleId="font11">
    <w:name w:val="font11"/>
    <w:basedOn w:val="Normal"/>
    <w:rsid w:val="00026952"/>
    <w:pPr>
      <w:spacing w:before="100" w:beforeAutospacing="1" w:after="100" w:afterAutospacing="1" w:line="240" w:lineRule="auto"/>
    </w:pPr>
    <w:rPr>
      <w:rFonts w:ascii="Calibri (Hoofdtekst)" w:hAnsi="Calibri (Hoofdtekst)" w:cs="Times New Roman"/>
      <w:b/>
      <w:bCs/>
      <w:color w:val="0070C0"/>
      <w:lang w:eastAsia="en-US"/>
    </w:rPr>
  </w:style>
  <w:style w:type="paragraph" w:customStyle="1" w:styleId="font12">
    <w:name w:val="font12"/>
    <w:basedOn w:val="Normal"/>
    <w:rsid w:val="00026952"/>
    <w:pPr>
      <w:spacing w:before="100" w:beforeAutospacing="1" w:after="100" w:afterAutospacing="1" w:line="240" w:lineRule="auto"/>
    </w:pPr>
    <w:rPr>
      <w:rFonts w:ascii="Calibri (Hoofdtekst)" w:hAnsi="Calibri (Hoofdtekst)" w:cs="Times New Roman"/>
      <w:color w:val="002060"/>
      <w:lang w:eastAsia="en-US"/>
    </w:rPr>
  </w:style>
  <w:style w:type="paragraph" w:customStyle="1" w:styleId="font13">
    <w:name w:val="font13"/>
    <w:basedOn w:val="Normal"/>
    <w:rsid w:val="00026952"/>
    <w:pPr>
      <w:spacing w:before="100" w:beforeAutospacing="1" w:after="100" w:afterAutospacing="1" w:line="240" w:lineRule="auto"/>
    </w:pPr>
    <w:rPr>
      <w:rFonts w:ascii="Calibri (Hoofdtekst)" w:hAnsi="Calibri (Hoofdtekst)" w:cs="Times New Roman"/>
      <w:color w:val="002060"/>
      <w:lang w:eastAsia="en-US"/>
    </w:rPr>
  </w:style>
  <w:style w:type="paragraph" w:customStyle="1" w:styleId="font14">
    <w:name w:val="font14"/>
    <w:basedOn w:val="Normal"/>
    <w:rsid w:val="00026952"/>
    <w:pPr>
      <w:spacing w:before="100" w:beforeAutospacing="1" w:after="100" w:afterAutospacing="1" w:line="240" w:lineRule="auto"/>
    </w:pPr>
    <w:rPr>
      <w:rFonts w:ascii="Calibri" w:hAnsi="Calibri" w:cs="Calibri"/>
      <w:color w:val="0070C0"/>
      <w:lang w:eastAsia="en-US"/>
    </w:rPr>
  </w:style>
  <w:style w:type="paragraph" w:customStyle="1" w:styleId="font15">
    <w:name w:val="font15"/>
    <w:basedOn w:val="Normal"/>
    <w:rsid w:val="00026952"/>
    <w:pPr>
      <w:spacing w:before="100" w:beforeAutospacing="1" w:after="100" w:afterAutospacing="1" w:line="240" w:lineRule="auto"/>
    </w:pPr>
    <w:rPr>
      <w:rFonts w:ascii="Calibri (Hoofdtekst)" w:hAnsi="Calibri (Hoofdtekst)" w:cs="Times New Roman"/>
      <w:color w:val="0070C0"/>
      <w:lang w:eastAsia="en-US"/>
    </w:rPr>
  </w:style>
  <w:style w:type="paragraph" w:customStyle="1" w:styleId="xl122">
    <w:name w:val="xl122"/>
    <w:basedOn w:val="Normal"/>
    <w:rsid w:val="00026952"/>
    <w:pPr>
      <w:pBdr>
        <w:left w:val="single" w:sz="8" w:space="0" w:color="auto"/>
        <w:right w:val="single" w:sz="8" w:space="0" w:color="auto"/>
      </w:pBdr>
      <w:shd w:val="clear" w:color="000000" w:fill="0070C0"/>
      <w:spacing w:before="100" w:beforeAutospacing="1" w:after="100" w:afterAutospacing="1" w:line="240" w:lineRule="auto"/>
    </w:pPr>
    <w:rPr>
      <w:rFonts w:ascii="Times New Roman" w:hAnsi="Times New Roman" w:cs="Times New Roman"/>
      <w:color w:val="FFFFFF"/>
      <w:sz w:val="24"/>
      <w:szCs w:val="24"/>
      <w:lang w:eastAsia="en-US"/>
    </w:rPr>
  </w:style>
  <w:style w:type="paragraph" w:customStyle="1" w:styleId="xl123">
    <w:name w:val="xl123"/>
    <w:basedOn w:val="Normal"/>
    <w:rsid w:val="00026952"/>
    <w:pPr>
      <w:pBdr>
        <w:left w:val="single" w:sz="8" w:space="0" w:color="auto"/>
        <w:right w:val="single" w:sz="8" w:space="0" w:color="auto"/>
      </w:pBdr>
      <w:shd w:val="clear" w:color="000000" w:fill="0070C0"/>
      <w:spacing w:before="100" w:beforeAutospacing="1" w:after="100" w:afterAutospacing="1" w:line="240" w:lineRule="auto"/>
    </w:pPr>
    <w:rPr>
      <w:rFonts w:ascii="Times New Roman" w:hAnsi="Times New Roman" w:cs="Times New Roman"/>
      <w:color w:val="FFFFFF"/>
      <w:sz w:val="24"/>
      <w:szCs w:val="24"/>
      <w:lang w:eastAsia="en-US"/>
    </w:rPr>
  </w:style>
  <w:style w:type="paragraph" w:customStyle="1" w:styleId="xl124">
    <w:name w:val="xl124"/>
    <w:basedOn w:val="Normal"/>
    <w:rsid w:val="00026952"/>
    <w:pPr>
      <w:pBdr>
        <w:left w:val="single" w:sz="8" w:space="0" w:color="auto"/>
        <w:right w:val="single" w:sz="8" w:space="0" w:color="auto"/>
      </w:pBdr>
      <w:shd w:val="clear" w:color="000000" w:fill="0070C0"/>
      <w:spacing w:before="100" w:beforeAutospacing="1" w:after="100" w:afterAutospacing="1" w:line="240" w:lineRule="auto"/>
    </w:pPr>
    <w:rPr>
      <w:rFonts w:ascii="Times New Roman" w:hAnsi="Times New Roman" w:cs="Times New Roman"/>
      <w:color w:val="FFFFFF"/>
      <w:sz w:val="24"/>
      <w:szCs w:val="24"/>
      <w:lang w:eastAsia="en-US"/>
    </w:rPr>
  </w:style>
  <w:style w:type="paragraph" w:customStyle="1" w:styleId="xl125">
    <w:name w:val="xl125"/>
    <w:basedOn w:val="Normal"/>
    <w:rsid w:val="00026952"/>
    <w:pPr>
      <w:spacing w:before="100" w:beforeAutospacing="1" w:after="100" w:afterAutospacing="1" w:line="240" w:lineRule="auto"/>
    </w:pPr>
    <w:rPr>
      <w:rFonts w:ascii="Times New Roman" w:hAnsi="Times New Roman" w:cs="Times New Roman"/>
      <w:b/>
      <w:bCs/>
      <w:color w:val="002060"/>
      <w:sz w:val="24"/>
      <w:szCs w:val="24"/>
      <w:lang w:eastAsia="en-US"/>
    </w:rPr>
  </w:style>
  <w:style w:type="paragraph" w:customStyle="1" w:styleId="xl126">
    <w:name w:val="xl126"/>
    <w:basedOn w:val="Normal"/>
    <w:rsid w:val="00026952"/>
    <w:pPr>
      <w:spacing w:before="100" w:beforeAutospacing="1" w:after="100" w:afterAutospacing="1" w:line="240" w:lineRule="auto"/>
    </w:pPr>
    <w:rPr>
      <w:rFonts w:ascii="Times New Roman" w:hAnsi="Times New Roman" w:cs="Times New Roman"/>
      <w:color w:val="002060"/>
      <w:sz w:val="24"/>
      <w:szCs w:val="24"/>
      <w:lang w:eastAsia="en-US"/>
    </w:rPr>
  </w:style>
  <w:style w:type="paragraph" w:customStyle="1" w:styleId="xl127">
    <w:name w:val="xl127"/>
    <w:basedOn w:val="Normal"/>
    <w:rsid w:val="00026952"/>
    <w:pPr>
      <w:shd w:val="clear" w:color="000000" w:fill="FFFFFF"/>
      <w:spacing w:before="100" w:beforeAutospacing="1" w:after="100" w:afterAutospacing="1" w:line="240" w:lineRule="auto"/>
    </w:pPr>
    <w:rPr>
      <w:rFonts w:ascii="Times New Roman" w:hAnsi="Times New Roman" w:cs="Times New Roman"/>
      <w:color w:val="0070C0"/>
      <w:sz w:val="24"/>
      <w:szCs w:val="24"/>
      <w:lang w:eastAsia="en-US"/>
    </w:rPr>
  </w:style>
  <w:style w:type="paragraph" w:customStyle="1" w:styleId="xl128">
    <w:name w:val="xl128"/>
    <w:basedOn w:val="Normal"/>
    <w:rsid w:val="00026952"/>
    <w:pPr>
      <w:spacing w:before="100" w:beforeAutospacing="1" w:after="100" w:afterAutospacing="1" w:line="240" w:lineRule="auto"/>
    </w:pPr>
    <w:rPr>
      <w:rFonts w:ascii="Times New Roman" w:hAnsi="Times New Roman" w:cs="Times New Roman"/>
      <w:color w:val="0070C0"/>
      <w:sz w:val="24"/>
      <w:szCs w:val="24"/>
      <w:lang w:eastAsia="en-US"/>
    </w:rPr>
  </w:style>
  <w:style w:type="paragraph" w:customStyle="1" w:styleId="xl129">
    <w:name w:val="xl129"/>
    <w:basedOn w:val="Normal"/>
    <w:rsid w:val="00026952"/>
    <w:pPr>
      <w:pBdr>
        <w:bottom w:val="single" w:sz="8" w:space="0" w:color="8EA9DB"/>
      </w:pBdr>
      <w:spacing w:before="100" w:beforeAutospacing="1" w:after="100" w:afterAutospacing="1" w:line="240" w:lineRule="auto"/>
      <w:jc w:val="center"/>
    </w:pPr>
    <w:rPr>
      <w:rFonts w:ascii="Times New Roman" w:hAnsi="Times New Roman" w:cs="Times New Roman"/>
      <w:b/>
      <w:bCs/>
      <w:color w:val="C65911"/>
      <w:sz w:val="24"/>
      <w:szCs w:val="24"/>
      <w:lang w:eastAsia="en-US"/>
    </w:rPr>
  </w:style>
  <w:style w:type="paragraph" w:customStyle="1" w:styleId="xl130">
    <w:name w:val="xl130"/>
    <w:basedOn w:val="Normal"/>
    <w:rsid w:val="00026952"/>
    <w:pPr>
      <w:shd w:val="clear" w:color="000000" w:fill="FFFFFF"/>
      <w:spacing w:before="100" w:beforeAutospacing="1" w:after="100" w:afterAutospacing="1" w:line="240" w:lineRule="auto"/>
    </w:pPr>
    <w:rPr>
      <w:rFonts w:ascii="Times New Roman" w:hAnsi="Times New Roman" w:cs="Times New Roman"/>
      <w:b/>
      <w:bCs/>
      <w:sz w:val="24"/>
      <w:szCs w:val="24"/>
      <w:lang w:eastAsia="en-US"/>
    </w:rPr>
  </w:style>
  <w:style w:type="paragraph" w:customStyle="1" w:styleId="xl131">
    <w:name w:val="xl131"/>
    <w:basedOn w:val="Normal"/>
    <w:rsid w:val="00026952"/>
    <w:pPr>
      <w:shd w:val="clear" w:color="000000" w:fill="FFFFFF"/>
      <w:spacing w:before="100" w:beforeAutospacing="1" w:after="100" w:afterAutospacing="1" w:line="240" w:lineRule="auto"/>
    </w:pPr>
    <w:rPr>
      <w:rFonts w:ascii="Times New Roman" w:hAnsi="Times New Roman" w:cs="Times New Roman"/>
      <w:sz w:val="24"/>
      <w:szCs w:val="24"/>
      <w:lang w:eastAsia="en-US"/>
    </w:rPr>
  </w:style>
  <w:style w:type="paragraph" w:customStyle="1" w:styleId="xl132">
    <w:name w:val="xl132"/>
    <w:basedOn w:val="Normal"/>
    <w:rsid w:val="00026952"/>
    <w:pPr>
      <w:shd w:val="clear" w:color="000000" w:fill="FFFFFF"/>
      <w:spacing w:before="100" w:beforeAutospacing="1" w:after="100" w:afterAutospacing="1" w:line="240" w:lineRule="auto"/>
      <w:jc w:val="center"/>
    </w:pPr>
    <w:rPr>
      <w:rFonts w:ascii="Times New Roman" w:hAnsi="Times New Roman" w:cs="Times New Roman"/>
      <w:sz w:val="24"/>
      <w:szCs w:val="24"/>
      <w:lang w:eastAsia="en-US"/>
    </w:rPr>
  </w:style>
  <w:style w:type="paragraph" w:customStyle="1" w:styleId="xl133">
    <w:name w:val="xl133"/>
    <w:basedOn w:val="Normal"/>
    <w:rsid w:val="00026952"/>
    <w:pPr>
      <w:pBdr>
        <w:left w:val="single" w:sz="8" w:space="0" w:color="auto"/>
      </w:pBdr>
      <w:shd w:val="clear" w:color="000000" w:fill="808080"/>
      <w:spacing w:before="100" w:beforeAutospacing="1" w:after="100" w:afterAutospacing="1" w:line="240" w:lineRule="auto"/>
      <w:jc w:val="right"/>
    </w:pPr>
    <w:rPr>
      <w:rFonts w:ascii="Times New Roman" w:hAnsi="Times New Roman" w:cs="Times New Roman"/>
      <w:b/>
      <w:bCs/>
      <w:color w:val="FFFFFF"/>
      <w:sz w:val="24"/>
      <w:szCs w:val="24"/>
      <w:lang w:eastAsia="en-US"/>
    </w:rPr>
  </w:style>
  <w:style w:type="paragraph" w:customStyle="1" w:styleId="xl134">
    <w:name w:val="xl134"/>
    <w:basedOn w:val="Normal"/>
    <w:rsid w:val="00026952"/>
    <w:pPr>
      <w:pBdr>
        <w:left w:val="single" w:sz="8" w:space="0" w:color="auto"/>
      </w:pBdr>
      <w:shd w:val="clear" w:color="000000" w:fill="808080"/>
      <w:spacing w:before="100" w:beforeAutospacing="1" w:after="100" w:afterAutospacing="1" w:line="240" w:lineRule="auto"/>
    </w:pPr>
    <w:rPr>
      <w:rFonts w:ascii="Times New Roman" w:hAnsi="Times New Roman" w:cs="Times New Roman"/>
      <w:color w:val="FFFFFF"/>
      <w:sz w:val="24"/>
      <w:szCs w:val="24"/>
      <w:lang w:eastAsia="en-US"/>
    </w:rPr>
  </w:style>
  <w:style w:type="paragraph" w:customStyle="1" w:styleId="xl135">
    <w:name w:val="xl135"/>
    <w:basedOn w:val="Normal"/>
    <w:rsid w:val="00026952"/>
    <w:pPr>
      <w:shd w:val="clear" w:color="000000" w:fill="808080"/>
      <w:spacing w:before="100" w:beforeAutospacing="1" w:after="100" w:afterAutospacing="1" w:line="240" w:lineRule="auto"/>
    </w:pPr>
    <w:rPr>
      <w:rFonts w:ascii="Times New Roman" w:hAnsi="Times New Roman" w:cs="Times New Roman"/>
      <w:color w:val="FFFFFF"/>
      <w:sz w:val="24"/>
      <w:szCs w:val="24"/>
      <w:lang w:eastAsia="en-US"/>
    </w:rPr>
  </w:style>
  <w:style w:type="paragraph" w:customStyle="1" w:styleId="xl136">
    <w:name w:val="xl136"/>
    <w:basedOn w:val="Normal"/>
    <w:rsid w:val="00026952"/>
    <w:pPr>
      <w:shd w:val="clear" w:color="000000" w:fill="808080"/>
      <w:spacing w:before="100" w:beforeAutospacing="1" w:after="100" w:afterAutospacing="1" w:line="240" w:lineRule="auto"/>
    </w:pPr>
    <w:rPr>
      <w:rFonts w:ascii="Times New Roman" w:hAnsi="Times New Roman" w:cs="Times New Roman"/>
      <w:b/>
      <w:bCs/>
      <w:color w:val="FFFFFF"/>
      <w:sz w:val="24"/>
      <w:szCs w:val="24"/>
      <w:lang w:eastAsia="en-US"/>
    </w:rPr>
  </w:style>
  <w:style w:type="paragraph" w:customStyle="1" w:styleId="xl137">
    <w:name w:val="xl137"/>
    <w:basedOn w:val="Normal"/>
    <w:rsid w:val="00026952"/>
    <w:pPr>
      <w:shd w:val="clear" w:color="000000" w:fill="FFFF00"/>
      <w:spacing w:before="100" w:beforeAutospacing="1" w:after="100" w:afterAutospacing="1" w:line="240" w:lineRule="auto"/>
      <w:jc w:val="center"/>
    </w:pPr>
    <w:rPr>
      <w:rFonts w:ascii="Times New Roman" w:hAnsi="Times New Roman" w:cs="Times New Roman"/>
      <w:b/>
      <w:bCs/>
      <w:sz w:val="24"/>
      <w:szCs w:val="24"/>
      <w:lang w:eastAsia="en-US"/>
    </w:rPr>
  </w:style>
  <w:style w:type="paragraph" w:customStyle="1" w:styleId="xl138">
    <w:name w:val="xl138"/>
    <w:basedOn w:val="Normal"/>
    <w:rsid w:val="00026952"/>
    <w:pPr>
      <w:shd w:val="clear" w:color="000000" w:fill="DDEBF7"/>
      <w:spacing w:before="100" w:beforeAutospacing="1" w:after="100" w:afterAutospacing="1" w:line="240" w:lineRule="auto"/>
      <w:jc w:val="center"/>
    </w:pPr>
    <w:rPr>
      <w:rFonts w:ascii="Times New Roman" w:hAnsi="Times New Roman" w:cs="Times New Roman"/>
      <w:sz w:val="24"/>
      <w:szCs w:val="24"/>
      <w:lang w:eastAsia="en-US"/>
    </w:rPr>
  </w:style>
  <w:style w:type="paragraph" w:customStyle="1" w:styleId="xl139">
    <w:name w:val="xl139"/>
    <w:basedOn w:val="Normal"/>
    <w:rsid w:val="00026952"/>
    <w:pPr>
      <w:shd w:val="clear" w:color="000000" w:fill="F2F2F2"/>
      <w:spacing w:before="100" w:beforeAutospacing="1" w:after="100" w:afterAutospacing="1" w:line="240" w:lineRule="auto"/>
      <w:jc w:val="center"/>
    </w:pPr>
    <w:rPr>
      <w:rFonts w:ascii="Times New Roman" w:hAnsi="Times New Roman" w:cs="Times New Roman"/>
      <w:color w:val="3F3F3F"/>
      <w:sz w:val="24"/>
      <w:szCs w:val="24"/>
      <w:lang w:eastAsia="en-US"/>
    </w:rPr>
  </w:style>
  <w:style w:type="paragraph" w:customStyle="1" w:styleId="xl140">
    <w:name w:val="xl140"/>
    <w:basedOn w:val="Normal"/>
    <w:rsid w:val="00026952"/>
    <w:pPr>
      <w:pBdr>
        <w:right w:val="single" w:sz="8" w:space="0" w:color="auto"/>
      </w:pBdr>
      <w:shd w:val="clear" w:color="000000" w:fill="FFFF00"/>
      <w:spacing w:before="100" w:beforeAutospacing="1" w:after="100" w:afterAutospacing="1" w:line="240" w:lineRule="auto"/>
      <w:jc w:val="center"/>
    </w:pPr>
    <w:rPr>
      <w:rFonts w:ascii="Times New Roman" w:hAnsi="Times New Roman" w:cs="Times New Roman"/>
      <w:b/>
      <w:bCs/>
      <w:color w:val="3F3F3F"/>
      <w:sz w:val="24"/>
      <w:szCs w:val="24"/>
      <w:lang w:eastAsia="en-US"/>
    </w:rPr>
  </w:style>
  <w:style w:type="paragraph" w:customStyle="1" w:styleId="xl141">
    <w:name w:val="xl141"/>
    <w:basedOn w:val="Normal"/>
    <w:rsid w:val="00026952"/>
    <w:pPr>
      <w:pBdr>
        <w:left w:val="single" w:sz="8" w:space="0" w:color="auto"/>
        <w:right w:val="single" w:sz="8" w:space="0" w:color="auto"/>
      </w:pBdr>
      <w:shd w:val="clear" w:color="000000" w:fill="FFFF00"/>
      <w:spacing w:before="100" w:beforeAutospacing="1" w:after="100" w:afterAutospacing="1" w:line="240" w:lineRule="auto"/>
      <w:jc w:val="center"/>
    </w:pPr>
    <w:rPr>
      <w:rFonts w:ascii="Times New Roman" w:hAnsi="Times New Roman" w:cs="Times New Roman"/>
      <w:b/>
      <w:bCs/>
      <w:color w:val="3F3F3F"/>
      <w:sz w:val="24"/>
      <w:szCs w:val="24"/>
      <w:lang w:eastAsia="en-US"/>
    </w:rPr>
  </w:style>
  <w:style w:type="paragraph" w:customStyle="1" w:styleId="xl142">
    <w:name w:val="xl142"/>
    <w:basedOn w:val="Normal"/>
    <w:rsid w:val="00026952"/>
    <w:pPr>
      <w:shd w:val="clear" w:color="000000" w:fill="E2EFDA"/>
      <w:spacing w:before="100" w:beforeAutospacing="1" w:after="100" w:afterAutospacing="1" w:line="240" w:lineRule="auto"/>
      <w:jc w:val="center"/>
    </w:pPr>
    <w:rPr>
      <w:rFonts w:ascii="Times New Roman" w:hAnsi="Times New Roman" w:cs="Times New Roman"/>
      <w:sz w:val="24"/>
      <w:szCs w:val="24"/>
      <w:lang w:eastAsia="en-US"/>
    </w:rPr>
  </w:style>
  <w:style w:type="paragraph" w:customStyle="1" w:styleId="xl143">
    <w:name w:val="xl143"/>
    <w:basedOn w:val="Normal"/>
    <w:rsid w:val="00026952"/>
    <w:pPr>
      <w:shd w:val="clear" w:color="000000" w:fill="FFFF00"/>
      <w:spacing w:before="100" w:beforeAutospacing="1" w:after="100" w:afterAutospacing="1" w:line="240" w:lineRule="auto"/>
      <w:jc w:val="center"/>
      <w:textAlignment w:val="center"/>
    </w:pPr>
    <w:rPr>
      <w:rFonts w:ascii="Times New Roman" w:hAnsi="Times New Roman" w:cs="Times New Roman"/>
      <w:b/>
      <w:bCs/>
      <w:sz w:val="24"/>
      <w:szCs w:val="24"/>
      <w:lang w:eastAsia="en-US"/>
    </w:rPr>
  </w:style>
  <w:style w:type="paragraph" w:customStyle="1" w:styleId="xl144">
    <w:name w:val="xl144"/>
    <w:basedOn w:val="Normal"/>
    <w:rsid w:val="00026952"/>
    <w:pPr>
      <w:pBdr>
        <w:left w:val="single" w:sz="8" w:space="0" w:color="auto"/>
        <w:right w:val="single" w:sz="8" w:space="0" w:color="auto"/>
      </w:pBdr>
      <w:shd w:val="clear" w:color="000000" w:fill="F2F2F2"/>
      <w:spacing w:before="100" w:beforeAutospacing="1" w:after="100" w:afterAutospacing="1" w:line="240" w:lineRule="auto"/>
    </w:pPr>
    <w:rPr>
      <w:rFonts w:ascii="Times New Roman" w:hAnsi="Times New Roman" w:cs="Times New Roman"/>
      <w:color w:val="3F3F3F"/>
      <w:sz w:val="24"/>
      <w:szCs w:val="24"/>
      <w:lang w:eastAsia="en-US"/>
    </w:rPr>
  </w:style>
  <w:style w:type="paragraph" w:customStyle="1" w:styleId="xl145">
    <w:name w:val="xl145"/>
    <w:basedOn w:val="Normal"/>
    <w:rsid w:val="00026952"/>
    <w:pPr>
      <w:shd w:val="clear" w:color="000000" w:fill="FFFF00"/>
      <w:spacing w:before="100" w:beforeAutospacing="1" w:after="100" w:afterAutospacing="1" w:line="240" w:lineRule="auto"/>
      <w:jc w:val="center"/>
    </w:pPr>
    <w:rPr>
      <w:rFonts w:ascii="Times New Roman" w:hAnsi="Times New Roman" w:cs="Times New Roman"/>
      <w:b/>
      <w:bCs/>
      <w:color w:val="3F3F3F"/>
      <w:sz w:val="24"/>
      <w:szCs w:val="24"/>
      <w:lang w:eastAsia="en-US"/>
    </w:rPr>
  </w:style>
  <w:style w:type="paragraph" w:customStyle="1" w:styleId="xl146">
    <w:name w:val="xl146"/>
    <w:basedOn w:val="Normal"/>
    <w:rsid w:val="00026952"/>
    <w:pPr>
      <w:pBdr>
        <w:left w:val="single" w:sz="8" w:space="0" w:color="auto"/>
      </w:pBdr>
      <w:spacing w:before="100" w:beforeAutospacing="1" w:after="100" w:afterAutospacing="1" w:line="240" w:lineRule="auto"/>
    </w:pPr>
    <w:rPr>
      <w:rFonts w:ascii="Times New Roman" w:hAnsi="Times New Roman" w:cs="Times New Roman"/>
      <w:b/>
      <w:bCs/>
      <w:sz w:val="24"/>
      <w:szCs w:val="24"/>
      <w:lang w:eastAsia="en-US"/>
    </w:rPr>
  </w:style>
  <w:style w:type="paragraph" w:customStyle="1" w:styleId="xl147">
    <w:name w:val="xl147"/>
    <w:basedOn w:val="Normal"/>
    <w:rsid w:val="00026952"/>
    <w:pPr>
      <w:pBdr>
        <w:left w:val="single" w:sz="8" w:space="0" w:color="auto"/>
      </w:pBdr>
      <w:spacing w:before="100" w:beforeAutospacing="1" w:after="100" w:afterAutospacing="1" w:line="240" w:lineRule="auto"/>
    </w:pPr>
    <w:rPr>
      <w:rFonts w:ascii="Times New Roman" w:hAnsi="Times New Roman" w:cs="Times New Roman"/>
      <w:b/>
      <w:bCs/>
      <w:sz w:val="24"/>
      <w:szCs w:val="24"/>
      <w:lang w:eastAsia="en-US"/>
    </w:rPr>
  </w:style>
  <w:style w:type="paragraph" w:customStyle="1" w:styleId="xl148">
    <w:name w:val="xl148"/>
    <w:basedOn w:val="Normal"/>
    <w:rsid w:val="00026952"/>
    <w:pPr>
      <w:pBdr>
        <w:left w:val="single" w:sz="8" w:space="0" w:color="auto"/>
        <w:right w:val="single" w:sz="8" w:space="0" w:color="auto"/>
      </w:pBdr>
      <w:shd w:val="clear" w:color="000000" w:fill="0070C0"/>
      <w:spacing w:before="100" w:beforeAutospacing="1" w:after="100" w:afterAutospacing="1" w:line="240" w:lineRule="auto"/>
      <w:jc w:val="center"/>
    </w:pPr>
    <w:rPr>
      <w:rFonts w:ascii="Times New Roman" w:hAnsi="Times New Roman" w:cs="Times New Roman"/>
      <w:color w:val="FFFFFF"/>
      <w:sz w:val="24"/>
      <w:szCs w:val="24"/>
      <w:lang w:eastAsia="en-US"/>
    </w:rPr>
  </w:style>
  <w:style w:type="paragraph" w:customStyle="1" w:styleId="xl149">
    <w:name w:val="xl149"/>
    <w:basedOn w:val="Normal"/>
    <w:rsid w:val="00026952"/>
    <w:pPr>
      <w:pBdr>
        <w:right w:val="single" w:sz="8" w:space="0" w:color="auto"/>
      </w:pBdr>
      <w:spacing w:before="100" w:beforeAutospacing="1" w:after="100" w:afterAutospacing="1" w:line="240" w:lineRule="auto"/>
      <w:jc w:val="center"/>
    </w:pPr>
    <w:rPr>
      <w:rFonts w:ascii="Times New Roman" w:hAnsi="Times New Roman" w:cs="Times New Roman"/>
      <w:color w:val="808080"/>
      <w:sz w:val="24"/>
      <w:szCs w:val="24"/>
      <w:lang w:eastAsia="en-US"/>
    </w:rPr>
  </w:style>
  <w:style w:type="paragraph" w:customStyle="1" w:styleId="xl150">
    <w:name w:val="xl150"/>
    <w:basedOn w:val="Normal"/>
    <w:rsid w:val="00026952"/>
    <w:pPr>
      <w:pBdr>
        <w:bottom w:val="single" w:sz="4" w:space="0" w:color="auto"/>
        <w:right w:val="single" w:sz="8" w:space="0" w:color="auto"/>
      </w:pBdr>
      <w:spacing w:before="100" w:beforeAutospacing="1" w:after="100" w:afterAutospacing="1" w:line="240" w:lineRule="auto"/>
      <w:jc w:val="center"/>
    </w:pPr>
    <w:rPr>
      <w:rFonts w:ascii="Times New Roman" w:hAnsi="Times New Roman" w:cs="Times New Roman"/>
      <w:color w:val="808080"/>
      <w:sz w:val="24"/>
      <w:szCs w:val="24"/>
      <w:lang w:eastAsia="en-US"/>
    </w:rPr>
  </w:style>
  <w:style w:type="paragraph" w:customStyle="1" w:styleId="xl151">
    <w:name w:val="xl151"/>
    <w:basedOn w:val="Normal"/>
    <w:rsid w:val="00026952"/>
    <w:pPr>
      <w:pBdr>
        <w:bottom w:val="single" w:sz="8" w:space="0" w:color="auto"/>
        <w:right w:val="single" w:sz="8" w:space="0" w:color="auto"/>
      </w:pBdr>
      <w:spacing w:before="100" w:beforeAutospacing="1" w:after="100" w:afterAutospacing="1" w:line="240" w:lineRule="auto"/>
      <w:jc w:val="center"/>
    </w:pPr>
    <w:rPr>
      <w:rFonts w:ascii="Times New Roman" w:hAnsi="Times New Roman" w:cs="Times New Roman"/>
      <w:b/>
      <w:bCs/>
      <w:color w:val="808080"/>
      <w:sz w:val="24"/>
      <w:szCs w:val="24"/>
      <w:lang w:eastAsia="en-US"/>
    </w:rPr>
  </w:style>
  <w:style w:type="paragraph" w:customStyle="1" w:styleId="xl152">
    <w:name w:val="xl152"/>
    <w:basedOn w:val="Normal"/>
    <w:rsid w:val="00026952"/>
    <w:pPr>
      <w:spacing w:before="100" w:beforeAutospacing="1" w:after="100" w:afterAutospacing="1" w:line="240" w:lineRule="auto"/>
      <w:jc w:val="center"/>
    </w:pPr>
    <w:rPr>
      <w:rFonts w:ascii="Times New Roman" w:hAnsi="Times New Roman" w:cs="Times New Roman"/>
      <w:b/>
      <w:bCs/>
      <w:sz w:val="24"/>
      <w:szCs w:val="24"/>
      <w:lang w:eastAsia="en-US"/>
    </w:rPr>
  </w:style>
  <w:style w:type="paragraph" w:customStyle="1" w:styleId="xl153">
    <w:name w:val="xl153"/>
    <w:basedOn w:val="Normal"/>
    <w:rsid w:val="00026952"/>
    <w:pPr>
      <w:pBdr>
        <w:left w:val="single" w:sz="8" w:space="0" w:color="auto"/>
        <w:right w:val="single" w:sz="8" w:space="0" w:color="auto"/>
      </w:pBdr>
      <w:spacing w:before="100" w:beforeAutospacing="1" w:after="100" w:afterAutospacing="1" w:line="240" w:lineRule="auto"/>
      <w:jc w:val="center"/>
    </w:pPr>
    <w:rPr>
      <w:rFonts w:ascii="Times New Roman" w:hAnsi="Times New Roman" w:cs="Times New Roman"/>
      <w:b/>
      <w:bCs/>
      <w:sz w:val="24"/>
      <w:szCs w:val="24"/>
      <w:lang w:eastAsia="en-US"/>
    </w:rPr>
  </w:style>
  <w:style w:type="paragraph" w:customStyle="1" w:styleId="xl154">
    <w:name w:val="xl154"/>
    <w:basedOn w:val="Normal"/>
    <w:rsid w:val="00026952"/>
    <w:pPr>
      <w:shd w:val="clear" w:color="000000" w:fill="F2F2F2"/>
      <w:spacing w:before="100" w:beforeAutospacing="1" w:after="100" w:afterAutospacing="1" w:line="240" w:lineRule="auto"/>
      <w:jc w:val="center"/>
    </w:pPr>
    <w:rPr>
      <w:rFonts w:ascii="Times New Roman" w:hAnsi="Times New Roman" w:cs="Times New Roman"/>
      <w:color w:val="3F3F3F"/>
      <w:sz w:val="24"/>
      <w:szCs w:val="24"/>
      <w:lang w:eastAsia="en-US"/>
    </w:rPr>
  </w:style>
  <w:style w:type="paragraph" w:customStyle="1" w:styleId="xl155">
    <w:name w:val="xl155"/>
    <w:basedOn w:val="Normal"/>
    <w:rsid w:val="00026952"/>
    <w:pPr>
      <w:shd w:val="clear" w:color="000000" w:fill="F2F2F2"/>
      <w:spacing w:before="100" w:beforeAutospacing="1" w:after="100" w:afterAutospacing="1" w:line="240" w:lineRule="auto"/>
      <w:jc w:val="center"/>
    </w:pPr>
    <w:rPr>
      <w:rFonts w:ascii="Times New Roman" w:hAnsi="Times New Roman" w:cs="Times New Roman"/>
      <w:sz w:val="24"/>
      <w:szCs w:val="24"/>
      <w:lang w:eastAsia="en-US"/>
    </w:rPr>
  </w:style>
  <w:style w:type="paragraph" w:customStyle="1" w:styleId="xl156">
    <w:name w:val="xl156"/>
    <w:basedOn w:val="Normal"/>
    <w:rsid w:val="00026952"/>
    <w:pPr>
      <w:pBdr>
        <w:left w:val="single" w:sz="8" w:space="0" w:color="auto"/>
        <w:bottom w:val="single" w:sz="8" w:space="0" w:color="auto"/>
        <w:right w:val="single" w:sz="8" w:space="0" w:color="auto"/>
      </w:pBdr>
      <w:shd w:val="clear" w:color="000000" w:fill="FFFF00"/>
      <w:spacing w:before="100" w:beforeAutospacing="1" w:after="100" w:afterAutospacing="1" w:line="240" w:lineRule="auto"/>
      <w:jc w:val="center"/>
    </w:pPr>
    <w:rPr>
      <w:rFonts w:ascii="Times New Roman" w:hAnsi="Times New Roman" w:cs="Times New Roman"/>
      <w:b/>
      <w:bCs/>
      <w:color w:val="3F3F3F"/>
      <w:sz w:val="24"/>
      <w:szCs w:val="24"/>
      <w:lang w:eastAsia="en-US"/>
    </w:rPr>
  </w:style>
  <w:style w:type="paragraph" w:customStyle="1" w:styleId="xl157">
    <w:name w:val="xl157"/>
    <w:basedOn w:val="Normal"/>
    <w:rsid w:val="00026952"/>
    <w:pPr>
      <w:pBdr>
        <w:bottom w:val="single" w:sz="8" w:space="0" w:color="auto"/>
      </w:pBdr>
      <w:shd w:val="clear" w:color="000000" w:fill="FFFF00"/>
      <w:spacing w:before="100" w:beforeAutospacing="1" w:after="100" w:afterAutospacing="1" w:line="240" w:lineRule="auto"/>
      <w:jc w:val="center"/>
    </w:pPr>
    <w:rPr>
      <w:rFonts w:ascii="Times New Roman" w:hAnsi="Times New Roman" w:cs="Times New Roman"/>
      <w:color w:val="3F3F3F"/>
      <w:sz w:val="24"/>
      <w:szCs w:val="24"/>
      <w:lang w:eastAsia="en-US"/>
    </w:rPr>
  </w:style>
  <w:style w:type="paragraph" w:customStyle="1" w:styleId="xl158">
    <w:name w:val="xl158"/>
    <w:basedOn w:val="Normal"/>
    <w:rsid w:val="00026952"/>
    <w:pPr>
      <w:pBdr>
        <w:bottom w:val="single" w:sz="8" w:space="0" w:color="auto"/>
      </w:pBdr>
      <w:shd w:val="clear" w:color="000000" w:fill="FFFF00"/>
      <w:spacing w:before="100" w:beforeAutospacing="1" w:after="100" w:afterAutospacing="1" w:line="240" w:lineRule="auto"/>
      <w:jc w:val="center"/>
    </w:pPr>
    <w:rPr>
      <w:rFonts w:ascii="Times New Roman" w:hAnsi="Times New Roman" w:cs="Times New Roman"/>
      <w:b/>
      <w:bCs/>
      <w:color w:val="3F3F3F"/>
      <w:sz w:val="24"/>
      <w:szCs w:val="24"/>
      <w:lang w:eastAsia="en-US"/>
    </w:rPr>
  </w:style>
  <w:style w:type="paragraph" w:customStyle="1" w:styleId="xl159">
    <w:name w:val="xl159"/>
    <w:basedOn w:val="Normal"/>
    <w:rsid w:val="00026952"/>
    <w:pPr>
      <w:shd w:val="clear" w:color="000000" w:fill="DDEBF7"/>
      <w:spacing w:before="100" w:beforeAutospacing="1" w:after="100" w:afterAutospacing="1" w:line="240" w:lineRule="auto"/>
    </w:pPr>
    <w:rPr>
      <w:rFonts w:ascii="Times New Roman" w:hAnsi="Times New Roman" w:cs="Times New Roman"/>
      <w:color w:val="FF714F"/>
      <w:sz w:val="24"/>
      <w:szCs w:val="24"/>
      <w:lang w:eastAsia="en-US"/>
    </w:rPr>
  </w:style>
  <w:style w:type="paragraph" w:customStyle="1" w:styleId="xl160">
    <w:name w:val="xl160"/>
    <w:basedOn w:val="Normal"/>
    <w:rsid w:val="00026952"/>
    <w:pPr>
      <w:shd w:val="clear" w:color="000000" w:fill="DDEBF7"/>
      <w:spacing w:before="100" w:beforeAutospacing="1" w:after="100" w:afterAutospacing="1" w:line="240" w:lineRule="auto"/>
    </w:pPr>
    <w:rPr>
      <w:rFonts w:ascii="Times New Roman" w:hAnsi="Times New Roman" w:cs="Times New Roman"/>
      <w:color w:val="FF714F"/>
      <w:sz w:val="24"/>
      <w:szCs w:val="24"/>
      <w:lang w:eastAsia="en-US"/>
    </w:rPr>
  </w:style>
  <w:style w:type="paragraph" w:customStyle="1" w:styleId="xl161">
    <w:name w:val="xl161"/>
    <w:basedOn w:val="Normal"/>
    <w:rsid w:val="00026952"/>
    <w:pPr>
      <w:shd w:val="clear" w:color="000000" w:fill="808080"/>
      <w:spacing w:before="100" w:beforeAutospacing="1" w:after="100" w:afterAutospacing="1" w:line="240" w:lineRule="auto"/>
      <w:jc w:val="right"/>
    </w:pPr>
    <w:rPr>
      <w:rFonts w:ascii="Times New Roman" w:hAnsi="Times New Roman" w:cs="Times New Roman"/>
      <w:b/>
      <w:bCs/>
      <w:color w:val="FF714F"/>
      <w:sz w:val="24"/>
      <w:szCs w:val="24"/>
      <w:lang w:eastAsia="en-US"/>
    </w:rPr>
  </w:style>
  <w:style w:type="paragraph" w:customStyle="1" w:styleId="xl162">
    <w:name w:val="xl162"/>
    <w:basedOn w:val="Normal"/>
    <w:rsid w:val="00026952"/>
    <w:pPr>
      <w:shd w:val="clear" w:color="000000" w:fill="F2F2F2"/>
      <w:spacing w:before="100" w:beforeAutospacing="1" w:after="100" w:afterAutospacing="1" w:line="240" w:lineRule="auto"/>
    </w:pPr>
    <w:rPr>
      <w:rFonts w:ascii="Times New Roman" w:hAnsi="Times New Roman" w:cs="Times New Roman"/>
      <w:color w:val="808080"/>
      <w:sz w:val="24"/>
      <w:szCs w:val="24"/>
      <w:lang w:eastAsia="en-US"/>
    </w:rPr>
  </w:style>
  <w:style w:type="paragraph" w:customStyle="1" w:styleId="xl163">
    <w:name w:val="xl163"/>
    <w:basedOn w:val="Normal"/>
    <w:rsid w:val="00026952"/>
    <w:pPr>
      <w:shd w:val="clear" w:color="000000" w:fill="F2F2F2"/>
      <w:spacing w:before="100" w:beforeAutospacing="1" w:after="100" w:afterAutospacing="1" w:line="240" w:lineRule="auto"/>
    </w:pPr>
    <w:rPr>
      <w:rFonts w:ascii="Times New Roman" w:hAnsi="Times New Roman" w:cs="Times New Roman"/>
      <w:color w:val="808080"/>
      <w:sz w:val="24"/>
      <w:szCs w:val="24"/>
      <w:lang w:eastAsia="en-US"/>
    </w:rPr>
  </w:style>
  <w:style w:type="paragraph" w:customStyle="1" w:styleId="xl164">
    <w:name w:val="xl164"/>
    <w:basedOn w:val="Normal"/>
    <w:rsid w:val="00026952"/>
    <w:pPr>
      <w:shd w:val="clear" w:color="000000" w:fill="F2F2F2"/>
      <w:spacing w:before="100" w:beforeAutospacing="1" w:after="100" w:afterAutospacing="1" w:line="240" w:lineRule="auto"/>
    </w:pPr>
    <w:rPr>
      <w:rFonts w:ascii="Times New Roman" w:hAnsi="Times New Roman" w:cs="Times New Roman"/>
      <w:color w:val="808080"/>
      <w:sz w:val="24"/>
      <w:szCs w:val="24"/>
      <w:lang w:eastAsia="en-US"/>
    </w:rPr>
  </w:style>
  <w:style w:type="paragraph" w:customStyle="1" w:styleId="xl165">
    <w:name w:val="xl165"/>
    <w:basedOn w:val="Normal"/>
    <w:rsid w:val="00026952"/>
    <w:pPr>
      <w:shd w:val="clear" w:color="000000" w:fill="F2F2F2"/>
      <w:spacing w:before="100" w:beforeAutospacing="1" w:after="100" w:afterAutospacing="1" w:line="240" w:lineRule="auto"/>
      <w:jc w:val="right"/>
    </w:pPr>
    <w:rPr>
      <w:rFonts w:ascii="Times New Roman" w:hAnsi="Times New Roman" w:cs="Times New Roman"/>
      <w:color w:val="808080"/>
      <w:sz w:val="24"/>
      <w:szCs w:val="24"/>
      <w:lang w:eastAsia="en-US"/>
    </w:rPr>
  </w:style>
  <w:style w:type="paragraph" w:customStyle="1" w:styleId="xl166">
    <w:name w:val="xl166"/>
    <w:basedOn w:val="Normal"/>
    <w:rsid w:val="00026952"/>
    <w:pPr>
      <w:shd w:val="clear" w:color="000000" w:fill="F2F2F2"/>
      <w:spacing w:before="100" w:beforeAutospacing="1" w:after="100" w:afterAutospacing="1" w:line="240" w:lineRule="auto"/>
      <w:jc w:val="right"/>
    </w:pPr>
    <w:rPr>
      <w:rFonts w:ascii="Times New Roman" w:hAnsi="Times New Roman" w:cs="Times New Roman"/>
      <w:color w:val="808080"/>
      <w:sz w:val="24"/>
      <w:szCs w:val="24"/>
      <w:lang w:eastAsia="en-US"/>
    </w:rPr>
  </w:style>
  <w:style w:type="paragraph" w:customStyle="1" w:styleId="xl167">
    <w:name w:val="xl167"/>
    <w:basedOn w:val="Normal"/>
    <w:rsid w:val="00026952"/>
    <w:pPr>
      <w:pBdr>
        <w:left w:val="single" w:sz="8" w:space="0" w:color="auto"/>
        <w:right w:val="single" w:sz="8" w:space="0" w:color="auto"/>
      </w:pBdr>
      <w:shd w:val="clear" w:color="000000" w:fill="F2F2F2"/>
      <w:spacing w:before="100" w:beforeAutospacing="1" w:after="100" w:afterAutospacing="1" w:line="240" w:lineRule="auto"/>
    </w:pPr>
    <w:rPr>
      <w:rFonts w:ascii="Times New Roman" w:hAnsi="Times New Roman" w:cs="Times New Roman"/>
      <w:color w:val="808080"/>
      <w:sz w:val="24"/>
      <w:szCs w:val="24"/>
      <w:lang w:eastAsia="en-US"/>
    </w:rPr>
  </w:style>
  <w:style w:type="paragraph" w:customStyle="1" w:styleId="xl168">
    <w:name w:val="xl168"/>
    <w:basedOn w:val="Normal"/>
    <w:rsid w:val="00026952"/>
    <w:pPr>
      <w:pBdr>
        <w:left w:val="single" w:sz="8" w:space="0" w:color="auto"/>
        <w:right w:val="single" w:sz="8" w:space="0" w:color="auto"/>
      </w:pBdr>
      <w:shd w:val="clear" w:color="000000" w:fill="F2F2F2"/>
      <w:spacing w:before="100" w:beforeAutospacing="1" w:after="100" w:afterAutospacing="1" w:line="240" w:lineRule="auto"/>
    </w:pPr>
    <w:rPr>
      <w:rFonts w:ascii="Times New Roman" w:hAnsi="Times New Roman" w:cs="Times New Roman"/>
      <w:color w:val="808080"/>
      <w:sz w:val="24"/>
      <w:szCs w:val="24"/>
      <w:lang w:eastAsia="en-US"/>
    </w:rPr>
  </w:style>
  <w:style w:type="paragraph" w:customStyle="1" w:styleId="xl169">
    <w:name w:val="xl169"/>
    <w:basedOn w:val="Normal"/>
    <w:rsid w:val="00026952"/>
    <w:pPr>
      <w:pBdr>
        <w:left w:val="single" w:sz="8" w:space="0" w:color="auto"/>
        <w:right w:val="single" w:sz="8" w:space="0" w:color="auto"/>
      </w:pBdr>
      <w:shd w:val="clear" w:color="000000" w:fill="F2F2F2"/>
      <w:spacing w:before="100" w:beforeAutospacing="1" w:after="100" w:afterAutospacing="1" w:line="240" w:lineRule="auto"/>
      <w:jc w:val="right"/>
    </w:pPr>
    <w:rPr>
      <w:rFonts w:ascii="Times New Roman" w:hAnsi="Times New Roman" w:cs="Times New Roman"/>
      <w:color w:val="808080"/>
      <w:sz w:val="24"/>
      <w:szCs w:val="24"/>
      <w:lang w:eastAsia="en-US"/>
    </w:rPr>
  </w:style>
  <w:style w:type="paragraph" w:customStyle="1" w:styleId="xl170">
    <w:name w:val="xl170"/>
    <w:basedOn w:val="Normal"/>
    <w:rsid w:val="00026952"/>
    <w:pPr>
      <w:pBdr>
        <w:left w:val="single" w:sz="8" w:space="0" w:color="auto"/>
        <w:right w:val="single" w:sz="8" w:space="0" w:color="auto"/>
      </w:pBdr>
      <w:shd w:val="clear" w:color="000000" w:fill="F2F2F2"/>
      <w:spacing w:before="100" w:beforeAutospacing="1" w:after="100" w:afterAutospacing="1" w:line="240" w:lineRule="auto"/>
      <w:jc w:val="right"/>
    </w:pPr>
    <w:rPr>
      <w:rFonts w:ascii="Times New Roman" w:hAnsi="Times New Roman" w:cs="Times New Roman"/>
      <w:color w:val="808080"/>
      <w:sz w:val="24"/>
      <w:szCs w:val="24"/>
      <w:lang w:eastAsia="en-US"/>
    </w:rPr>
  </w:style>
  <w:style w:type="paragraph" w:customStyle="1" w:styleId="xl171">
    <w:name w:val="xl171"/>
    <w:basedOn w:val="Normal"/>
    <w:rsid w:val="00026952"/>
    <w:pPr>
      <w:shd w:val="clear" w:color="000000" w:fill="F2F2F2"/>
      <w:spacing w:before="100" w:beforeAutospacing="1" w:after="100" w:afterAutospacing="1" w:line="240" w:lineRule="auto"/>
    </w:pPr>
    <w:rPr>
      <w:rFonts w:ascii="Times New Roman" w:hAnsi="Times New Roman" w:cs="Times New Roman"/>
      <w:color w:val="808080"/>
      <w:sz w:val="24"/>
      <w:szCs w:val="24"/>
      <w:lang w:eastAsia="en-US"/>
    </w:rPr>
  </w:style>
  <w:style w:type="paragraph" w:customStyle="1" w:styleId="xl172">
    <w:name w:val="xl172"/>
    <w:basedOn w:val="Normal"/>
    <w:rsid w:val="00026952"/>
    <w:pPr>
      <w:pBdr>
        <w:left w:val="single" w:sz="8" w:space="0" w:color="auto"/>
        <w:right w:val="single" w:sz="8" w:space="0" w:color="auto"/>
      </w:pBdr>
      <w:shd w:val="clear" w:color="000000" w:fill="F2F2F2"/>
      <w:spacing w:before="100" w:beforeAutospacing="1" w:after="100" w:afterAutospacing="1" w:line="240" w:lineRule="auto"/>
    </w:pPr>
    <w:rPr>
      <w:rFonts w:ascii="Times New Roman" w:hAnsi="Times New Roman" w:cs="Times New Roman"/>
      <w:color w:val="808080"/>
      <w:sz w:val="24"/>
      <w:szCs w:val="24"/>
      <w:lang w:eastAsia="en-US"/>
    </w:rPr>
  </w:style>
  <w:style w:type="paragraph" w:customStyle="1" w:styleId="xl173">
    <w:name w:val="xl173"/>
    <w:basedOn w:val="Normal"/>
    <w:rsid w:val="00026952"/>
    <w:pPr>
      <w:shd w:val="clear" w:color="000000" w:fill="F2F2F2"/>
      <w:spacing w:before="100" w:beforeAutospacing="1" w:after="100" w:afterAutospacing="1" w:line="240" w:lineRule="auto"/>
    </w:pPr>
    <w:rPr>
      <w:rFonts w:ascii="Times New Roman" w:hAnsi="Times New Roman" w:cs="Times New Roman"/>
      <w:color w:val="808080"/>
      <w:sz w:val="24"/>
      <w:szCs w:val="24"/>
      <w:lang w:eastAsia="en-US"/>
    </w:rPr>
  </w:style>
  <w:style w:type="paragraph" w:customStyle="1" w:styleId="xl174">
    <w:name w:val="xl174"/>
    <w:basedOn w:val="Normal"/>
    <w:rsid w:val="00026952"/>
    <w:pPr>
      <w:pBdr>
        <w:left w:val="single" w:sz="8" w:space="0" w:color="auto"/>
        <w:right w:val="single" w:sz="8" w:space="0" w:color="auto"/>
      </w:pBdr>
      <w:shd w:val="clear" w:color="000000" w:fill="0070C0"/>
      <w:spacing w:before="100" w:beforeAutospacing="1" w:after="100" w:afterAutospacing="1" w:line="240" w:lineRule="auto"/>
      <w:jc w:val="center"/>
      <w:textAlignment w:val="center"/>
    </w:pPr>
    <w:rPr>
      <w:rFonts w:ascii="Times New Roman" w:hAnsi="Times New Roman" w:cs="Times New Roman"/>
      <w:b/>
      <w:bCs/>
      <w:color w:val="FFFFFF"/>
      <w:sz w:val="24"/>
      <w:szCs w:val="24"/>
      <w:lang w:eastAsia="en-US"/>
    </w:rPr>
  </w:style>
  <w:style w:type="paragraph" w:customStyle="1" w:styleId="xl175">
    <w:name w:val="xl175"/>
    <w:basedOn w:val="Normal"/>
    <w:rsid w:val="00026952"/>
    <w:pPr>
      <w:shd w:val="clear" w:color="000000" w:fill="F2F2F2"/>
      <w:spacing w:before="100" w:beforeAutospacing="1" w:after="100" w:afterAutospacing="1" w:line="240" w:lineRule="auto"/>
      <w:jc w:val="center"/>
    </w:pPr>
    <w:rPr>
      <w:rFonts w:ascii="Times New Roman" w:hAnsi="Times New Roman" w:cs="Times New Roman"/>
      <w:color w:val="5D4600"/>
      <w:sz w:val="24"/>
      <w:szCs w:val="24"/>
      <w:lang w:eastAsia="en-US"/>
    </w:rPr>
  </w:style>
  <w:style w:type="paragraph" w:customStyle="1" w:styleId="xl176">
    <w:name w:val="xl176"/>
    <w:basedOn w:val="Normal"/>
    <w:rsid w:val="00026952"/>
    <w:pPr>
      <w:pBdr>
        <w:top w:val="single" w:sz="8" w:space="0" w:color="auto"/>
        <w:bottom w:val="single" w:sz="8" w:space="0" w:color="8EA9DB"/>
      </w:pBdr>
      <w:spacing w:before="100" w:beforeAutospacing="1" w:after="100" w:afterAutospacing="1" w:line="240" w:lineRule="auto"/>
      <w:jc w:val="center"/>
    </w:pPr>
    <w:rPr>
      <w:rFonts w:ascii="Times New Roman" w:hAnsi="Times New Roman" w:cs="Times New Roman"/>
      <w:b/>
      <w:bCs/>
      <w:sz w:val="24"/>
      <w:szCs w:val="24"/>
      <w:lang w:eastAsia="en-US"/>
    </w:rPr>
  </w:style>
  <w:style w:type="paragraph" w:customStyle="1" w:styleId="xl177">
    <w:name w:val="xl177"/>
    <w:basedOn w:val="Normal"/>
    <w:rsid w:val="00026952"/>
    <w:pPr>
      <w:pBdr>
        <w:top w:val="single" w:sz="8" w:space="0" w:color="auto"/>
        <w:left w:val="single" w:sz="8" w:space="0" w:color="auto"/>
        <w:bottom w:val="single" w:sz="8" w:space="0" w:color="8EA9DB"/>
        <w:right w:val="single" w:sz="8" w:space="0" w:color="auto"/>
      </w:pBdr>
      <w:spacing w:before="100" w:beforeAutospacing="1" w:after="100" w:afterAutospacing="1" w:line="240" w:lineRule="auto"/>
      <w:jc w:val="center"/>
    </w:pPr>
    <w:rPr>
      <w:rFonts w:ascii="Times New Roman" w:hAnsi="Times New Roman" w:cs="Times New Roman"/>
      <w:b/>
      <w:bCs/>
      <w:sz w:val="24"/>
      <w:szCs w:val="24"/>
      <w:lang w:eastAsia="en-US"/>
    </w:rPr>
  </w:style>
  <w:style w:type="paragraph" w:customStyle="1" w:styleId="xl178">
    <w:name w:val="xl178"/>
    <w:basedOn w:val="Normal"/>
    <w:rsid w:val="00026952"/>
    <w:pPr>
      <w:pBdr>
        <w:bottom w:val="single" w:sz="8" w:space="0" w:color="8EA9DB"/>
      </w:pBdr>
      <w:spacing w:before="100" w:beforeAutospacing="1" w:after="100" w:afterAutospacing="1" w:line="240" w:lineRule="auto"/>
      <w:jc w:val="center"/>
    </w:pPr>
    <w:rPr>
      <w:rFonts w:ascii="Times New Roman" w:hAnsi="Times New Roman" w:cs="Times New Roman"/>
      <w:b/>
      <w:bCs/>
      <w:sz w:val="24"/>
      <w:szCs w:val="24"/>
      <w:lang w:eastAsia="en-US"/>
    </w:rPr>
  </w:style>
  <w:style w:type="paragraph" w:customStyle="1" w:styleId="xl179">
    <w:name w:val="xl179"/>
    <w:basedOn w:val="Normal"/>
    <w:rsid w:val="00026952"/>
    <w:pPr>
      <w:pBdr>
        <w:left w:val="single" w:sz="8" w:space="0" w:color="auto"/>
        <w:right w:val="single" w:sz="8" w:space="0" w:color="auto"/>
      </w:pBdr>
      <w:shd w:val="clear" w:color="000000" w:fill="0070C0"/>
      <w:spacing w:before="100" w:beforeAutospacing="1" w:after="100" w:afterAutospacing="1" w:line="240" w:lineRule="auto"/>
      <w:jc w:val="center"/>
    </w:pPr>
    <w:rPr>
      <w:rFonts w:ascii="Times New Roman" w:hAnsi="Times New Roman" w:cs="Times New Roman"/>
      <w:color w:val="FFFFFF"/>
      <w:sz w:val="24"/>
      <w:szCs w:val="24"/>
      <w:lang w:eastAsia="en-US"/>
    </w:rPr>
  </w:style>
  <w:style w:type="paragraph" w:customStyle="1" w:styleId="xl180">
    <w:name w:val="xl180"/>
    <w:basedOn w:val="Normal"/>
    <w:rsid w:val="00026952"/>
    <w:pPr>
      <w:shd w:val="clear" w:color="000000" w:fill="FFFFFF"/>
      <w:spacing w:before="100" w:beforeAutospacing="1" w:after="100" w:afterAutospacing="1" w:line="240" w:lineRule="auto"/>
      <w:textAlignment w:val="top"/>
    </w:pPr>
    <w:rPr>
      <w:rFonts w:ascii="Times New Roman" w:hAnsi="Times New Roman" w:cs="Times New Roman"/>
      <w:i/>
      <w:iCs/>
      <w:sz w:val="18"/>
      <w:szCs w:val="18"/>
      <w:lang w:eastAsia="en-US"/>
    </w:rPr>
  </w:style>
  <w:style w:type="paragraph" w:customStyle="1" w:styleId="xl181">
    <w:name w:val="xl181"/>
    <w:basedOn w:val="Normal"/>
    <w:rsid w:val="00026952"/>
    <w:pPr>
      <w:shd w:val="clear" w:color="000000" w:fill="FFFFFF"/>
      <w:spacing w:before="100" w:beforeAutospacing="1" w:after="100" w:afterAutospacing="1" w:line="240" w:lineRule="auto"/>
      <w:textAlignment w:val="top"/>
    </w:pPr>
    <w:rPr>
      <w:rFonts w:ascii="Times New Roman" w:hAnsi="Times New Roman" w:cs="Times New Roman"/>
      <w:color w:val="808080"/>
      <w:sz w:val="14"/>
      <w:szCs w:val="14"/>
      <w:lang w:eastAsia="en-US"/>
    </w:rPr>
  </w:style>
  <w:style w:type="paragraph" w:customStyle="1" w:styleId="xl182">
    <w:name w:val="xl182"/>
    <w:basedOn w:val="Normal"/>
    <w:rsid w:val="00026952"/>
    <w:pPr>
      <w:spacing w:before="100" w:beforeAutospacing="1" w:after="100" w:afterAutospacing="1" w:line="240" w:lineRule="auto"/>
      <w:jc w:val="center"/>
    </w:pPr>
    <w:rPr>
      <w:rFonts w:ascii="Times New Roman" w:hAnsi="Times New Roman" w:cs="Times New Roman"/>
      <w:sz w:val="24"/>
      <w:szCs w:val="24"/>
      <w:lang w:eastAsia="en-US"/>
    </w:rPr>
  </w:style>
  <w:style w:type="paragraph" w:customStyle="1" w:styleId="xl183">
    <w:name w:val="xl183"/>
    <w:basedOn w:val="Normal"/>
    <w:rsid w:val="00026952"/>
    <w:pPr>
      <w:pBdr>
        <w:bottom w:val="single" w:sz="12" w:space="0" w:color="4472C4"/>
      </w:pBdr>
      <w:spacing w:before="100" w:beforeAutospacing="1" w:after="100" w:afterAutospacing="1" w:line="240" w:lineRule="auto"/>
    </w:pPr>
    <w:rPr>
      <w:rFonts w:ascii="Times New Roman" w:hAnsi="Times New Roman" w:cs="Times New Roman"/>
      <w:b/>
      <w:bCs/>
      <w:color w:val="44546A"/>
      <w:sz w:val="30"/>
      <w:szCs w:val="30"/>
      <w:lang w:eastAsia="en-US"/>
    </w:rPr>
  </w:style>
  <w:style w:type="paragraph" w:customStyle="1" w:styleId="NoSpacing1">
    <w:name w:val="No Spacing1"/>
    <w:next w:val="NoSpacing"/>
    <w:uiPriority w:val="1"/>
    <w:qFormat/>
    <w:rsid w:val="00026952"/>
    <w:rPr>
      <w:kern w:val="2"/>
      <w14:ligatures w14:val="standardContextual"/>
    </w:rPr>
  </w:style>
  <w:style w:type="character" w:customStyle="1" w:styleId="Heading4Char1">
    <w:name w:val="Heading 4 Char1"/>
    <w:basedOn w:val="DefaultParagraphFont"/>
    <w:uiPriority w:val="9"/>
    <w:semiHidden/>
    <w:rsid w:val="00026952"/>
    <w:rPr>
      <w:rFonts w:asciiTheme="majorHAnsi" w:eastAsiaTheme="majorEastAsia" w:hAnsiTheme="majorHAnsi" w:cstheme="majorBidi"/>
      <w:i/>
      <w:iCs/>
      <w:color w:val="2F5496" w:themeColor="accent1" w:themeShade="BF"/>
      <w:sz w:val="22"/>
      <w:szCs w:val="22"/>
      <w:lang w:eastAsia="nl-NL"/>
    </w:rPr>
  </w:style>
  <w:style w:type="character" w:customStyle="1" w:styleId="Heading5Char1">
    <w:name w:val="Heading 5 Char1"/>
    <w:basedOn w:val="DefaultParagraphFont"/>
    <w:uiPriority w:val="9"/>
    <w:semiHidden/>
    <w:rsid w:val="00026952"/>
    <w:rPr>
      <w:rFonts w:asciiTheme="majorHAnsi" w:eastAsiaTheme="majorEastAsia" w:hAnsiTheme="majorHAnsi" w:cstheme="majorBidi"/>
      <w:color w:val="2F5496" w:themeColor="accent1" w:themeShade="BF"/>
      <w:sz w:val="22"/>
      <w:szCs w:val="22"/>
      <w:lang w:eastAsia="nl-NL"/>
    </w:rPr>
  </w:style>
  <w:style w:type="character" w:customStyle="1" w:styleId="Heading6Char1">
    <w:name w:val="Heading 6 Char1"/>
    <w:basedOn w:val="DefaultParagraphFont"/>
    <w:uiPriority w:val="9"/>
    <w:semiHidden/>
    <w:rsid w:val="00026952"/>
    <w:rPr>
      <w:rFonts w:asciiTheme="majorHAnsi" w:eastAsiaTheme="majorEastAsia" w:hAnsiTheme="majorHAnsi" w:cstheme="majorBidi"/>
      <w:color w:val="1F3763" w:themeColor="accent1" w:themeShade="7F"/>
      <w:sz w:val="22"/>
      <w:szCs w:val="22"/>
      <w:lang w:eastAsia="nl-NL"/>
    </w:rPr>
  </w:style>
  <w:style w:type="character" w:customStyle="1" w:styleId="Heading7Char1">
    <w:name w:val="Heading 7 Char1"/>
    <w:basedOn w:val="DefaultParagraphFont"/>
    <w:uiPriority w:val="9"/>
    <w:semiHidden/>
    <w:rsid w:val="00026952"/>
    <w:rPr>
      <w:rFonts w:asciiTheme="majorHAnsi" w:eastAsiaTheme="majorEastAsia" w:hAnsiTheme="majorHAnsi" w:cstheme="majorBidi"/>
      <w:i/>
      <w:iCs/>
      <w:color w:val="1F3763" w:themeColor="accent1" w:themeShade="7F"/>
      <w:sz w:val="22"/>
      <w:szCs w:val="22"/>
      <w:lang w:eastAsia="nl-NL"/>
    </w:rPr>
  </w:style>
  <w:style w:type="character" w:customStyle="1" w:styleId="Heading8Char1">
    <w:name w:val="Heading 8 Char1"/>
    <w:basedOn w:val="DefaultParagraphFont"/>
    <w:uiPriority w:val="9"/>
    <w:semiHidden/>
    <w:rsid w:val="00026952"/>
    <w:rPr>
      <w:rFonts w:asciiTheme="majorHAnsi" w:eastAsiaTheme="majorEastAsia" w:hAnsiTheme="majorHAnsi" w:cstheme="majorBidi"/>
      <w:color w:val="272727" w:themeColor="text1" w:themeTint="D8"/>
      <w:sz w:val="21"/>
      <w:szCs w:val="21"/>
      <w:lang w:eastAsia="nl-NL"/>
    </w:rPr>
  </w:style>
  <w:style w:type="character" w:customStyle="1" w:styleId="Heading9Char1">
    <w:name w:val="Heading 9 Char1"/>
    <w:basedOn w:val="DefaultParagraphFont"/>
    <w:uiPriority w:val="9"/>
    <w:semiHidden/>
    <w:rsid w:val="00026952"/>
    <w:rPr>
      <w:rFonts w:asciiTheme="majorHAnsi" w:eastAsiaTheme="majorEastAsia" w:hAnsiTheme="majorHAnsi" w:cstheme="majorBidi"/>
      <w:i/>
      <w:iCs/>
      <w:color w:val="272727" w:themeColor="text1" w:themeTint="D8"/>
      <w:sz w:val="21"/>
      <w:szCs w:val="21"/>
      <w:lang w:eastAsia="nl-NL"/>
    </w:rPr>
  </w:style>
  <w:style w:type="paragraph" w:styleId="Subtitle">
    <w:name w:val="Subtitle"/>
    <w:basedOn w:val="Normal"/>
    <w:next w:val="Normal"/>
    <w:link w:val="SubtitleChar"/>
    <w:uiPriority w:val="11"/>
    <w:qFormat/>
    <w:rsid w:val="00026952"/>
    <w:pPr>
      <w:numPr>
        <w:ilvl w:val="1"/>
      </w:numPr>
      <w:spacing w:after="160"/>
    </w:pPr>
    <w:rPr>
      <w:rFonts w:cs="Times New Roman"/>
      <w:color w:val="595959"/>
      <w:spacing w:val="15"/>
      <w:sz w:val="28"/>
      <w:szCs w:val="28"/>
      <w:lang w:eastAsia="en-US"/>
    </w:rPr>
  </w:style>
  <w:style w:type="character" w:customStyle="1" w:styleId="SubtitleChar1">
    <w:name w:val="Subtitle Char1"/>
    <w:basedOn w:val="DefaultParagraphFont"/>
    <w:uiPriority w:val="11"/>
    <w:rsid w:val="00026952"/>
    <w:rPr>
      <w:rFonts w:eastAsiaTheme="minorEastAsia"/>
      <w:color w:val="5A5A5A" w:themeColor="text1" w:themeTint="A5"/>
      <w:spacing w:val="15"/>
      <w:sz w:val="22"/>
      <w:szCs w:val="22"/>
      <w:lang w:eastAsia="nl-NL"/>
    </w:rPr>
  </w:style>
  <w:style w:type="paragraph" w:styleId="Quote">
    <w:name w:val="Quote"/>
    <w:basedOn w:val="Normal"/>
    <w:next w:val="Normal"/>
    <w:link w:val="QuoteChar"/>
    <w:uiPriority w:val="29"/>
    <w:qFormat/>
    <w:rsid w:val="00026952"/>
    <w:pPr>
      <w:spacing w:before="200" w:after="160"/>
      <w:ind w:left="864" w:right="864"/>
      <w:jc w:val="center"/>
    </w:pPr>
    <w:rPr>
      <w:rFonts w:eastAsiaTheme="minorHAnsi" w:cstheme="minorBidi"/>
      <w:i/>
      <w:iCs/>
      <w:color w:val="404040"/>
      <w:sz w:val="24"/>
      <w:szCs w:val="24"/>
      <w:lang w:eastAsia="en-US"/>
    </w:rPr>
  </w:style>
  <w:style w:type="character" w:customStyle="1" w:styleId="QuoteChar1">
    <w:name w:val="Quote Char1"/>
    <w:basedOn w:val="DefaultParagraphFont"/>
    <w:uiPriority w:val="29"/>
    <w:rsid w:val="00026952"/>
    <w:rPr>
      <w:rFonts w:eastAsia="Times New Roman" w:cstheme="minorHAnsi"/>
      <w:i/>
      <w:iCs/>
      <w:color w:val="404040" w:themeColor="text1" w:themeTint="BF"/>
      <w:sz w:val="22"/>
      <w:szCs w:val="22"/>
      <w:lang w:eastAsia="nl-NL"/>
    </w:rPr>
  </w:style>
  <w:style w:type="paragraph" w:styleId="IntenseQuote">
    <w:name w:val="Intense Quote"/>
    <w:basedOn w:val="Normal"/>
    <w:next w:val="Normal"/>
    <w:link w:val="IntenseQuoteChar"/>
    <w:uiPriority w:val="30"/>
    <w:qFormat/>
    <w:rsid w:val="00026952"/>
    <w:pPr>
      <w:pBdr>
        <w:top w:val="single" w:sz="4" w:space="10" w:color="4472C4" w:themeColor="accent1"/>
        <w:bottom w:val="single" w:sz="4" w:space="10" w:color="4472C4" w:themeColor="accent1"/>
      </w:pBdr>
      <w:spacing w:before="360" w:after="360"/>
      <w:ind w:left="864" w:right="864"/>
      <w:jc w:val="center"/>
    </w:pPr>
    <w:rPr>
      <w:rFonts w:eastAsiaTheme="minorHAnsi" w:cstheme="minorBidi"/>
      <w:i/>
      <w:iCs/>
      <w:color w:val="0F4761"/>
      <w:sz w:val="24"/>
      <w:szCs w:val="24"/>
      <w:lang w:eastAsia="en-US"/>
    </w:rPr>
  </w:style>
  <w:style w:type="character" w:customStyle="1" w:styleId="IntenseQuoteChar1">
    <w:name w:val="Intense Quote Char1"/>
    <w:basedOn w:val="DefaultParagraphFont"/>
    <w:uiPriority w:val="30"/>
    <w:rsid w:val="00026952"/>
    <w:rPr>
      <w:rFonts w:eastAsia="Times New Roman" w:cstheme="minorHAnsi"/>
      <w:i/>
      <w:iCs/>
      <w:color w:val="4472C4" w:themeColor="accent1"/>
      <w:sz w:val="22"/>
      <w:szCs w:val="22"/>
      <w:lang w:eastAsia="nl-NL"/>
    </w:rPr>
  </w:style>
  <w:style w:type="character" w:styleId="IntenseReference">
    <w:name w:val="Intense Reference"/>
    <w:basedOn w:val="DefaultParagraphFont"/>
    <w:uiPriority w:val="32"/>
    <w:qFormat/>
    <w:rsid w:val="00026952"/>
    <w:rPr>
      <w:b/>
      <w:bCs/>
      <w:smallCaps/>
      <w:color w:val="4472C4" w:themeColor="accent1"/>
      <w:spacing w:val="5"/>
    </w:rPr>
  </w:style>
  <w:style w:type="paragraph" w:styleId="NoSpacing">
    <w:name w:val="No Spacing"/>
    <w:link w:val="NoSpacingChar"/>
    <w:uiPriority w:val="1"/>
    <w:qFormat/>
    <w:rsid w:val="00026952"/>
    <w:rPr>
      <w:rFonts w:eastAsia="Times New Roman" w:cstheme="minorHAnsi"/>
      <w:sz w:val="22"/>
      <w:szCs w:val="22"/>
      <w:lang w:eastAsia="nl-NL"/>
    </w:rPr>
  </w:style>
  <w:style w:type="character" w:customStyle="1" w:styleId="NoSpacingChar">
    <w:name w:val="No Spacing Char"/>
    <w:basedOn w:val="DefaultParagraphFont"/>
    <w:link w:val="NoSpacing"/>
    <w:uiPriority w:val="1"/>
    <w:rsid w:val="006E1674"/>
    <w:rPr>
      <w:rFonts w:eastAsia="Times New Roman" w:cstheme="minorHAnsi"/>
      <w:sz w:val="22"/>
      <w:szCs w:val="22"/>
      <w:lang w:eastAsia="nl-NL"/>
    </w:rPr>
  </w:style>
  <w:style w:type="paragraph" w:customStyle="1" w:styleId="Style2">
    <w:name w:val="Style2"/>
    <w:basedOn w:val="Heading1"/>
    <w:link w:val="Style2Char"/>
    <w:qFormat/>
    <w:rsid w:val="006E1674"/>
    <w:pPr>
      <w:keepNext w:val="0"/>
      <w:keepLines w:val="0"/>
      <w:widowControl w:val="0"/>
      <w:autoSpaceDE w:val="0"/>
      <w:autoSpaceDN w:val="0"/>
      <w:adjustRightInd w:val="0"/>
      <w:spacing w:before="0" w:line="240" w:lineRule="auto"/>
      <w:ind w:left="-426"/>
    </w:pPr>
    <w:rPr>
      <w:rFonts w:ascii="Arial" w:eastAsiaTheme="minorEastAsia" w:hAnsi="Arial" w:cs="Arial"/>
      <w:bCs w:val="0"/>
      <w:color w:val="3CC4C7"/>
      <w:sz w:val="48"/>
      <w:szCs w:val="48"/>
      <w:lang w:eastAsia="en-GB"/>
    </w:rPr>
  </w:style>
  <w:style w:type="paragraph" w:customStyle="1" w:styleId="Style1">
    <w:name w:val="Style1"/>
    <w:basedOn w:val="Normal"/>
    <w:qFormat/>
    <w:rsid w:val="00DE36D8"/>
    <w:pPr>
      <w:jc w:val="both"/>
    </w:pPr>
    <w:rPr>
      <w:rFonts w:ascii="Arial" w:hAnsi="Arial" w:cs="Arial"/>
    </w:rPr>
  </w:style>
  <w:style w:type="paragraph" w:customStyle="1" w:styleId="BodyText1">
    <w:name w:val="Body Text1"/>
    <w:basedOn w:val="Normal"/>
    <w:qFormat/>
    <w:rsid w:val="006B1209"/>
    <w:pPr>
      <w:jc w:val="both"/>
    </w:pPr>
    <w:rPr>
      <w:rFonts w:ascii="Arial" w:hAnsi="Arial" w:cs="Arial"/>
    </w:rPr>
  </w:style>
  <w:style w:type="paragraph" w:customStyle="1" w:styleId="SUB1">
    <w:name w:val="SUB1"/>
    <w:basedOn w:val="Normal"/>
    <w:link w:val="SUB1Char"/>
    <w:qFormat/>
    <w:rsid w:val="001079C7"/>
    <w:rPr>
      <w:rFonts w:ascii="Arial" w:hAnsi="Arial" w:cs="Arial"/>
      <w:b/>
      <w:color w:val="104D54"/>
      <w:sz w:val="36"/>
      <w:szCs w:val="36"/>
    </w:rPr>
  </w:style>
  <w:style w:type="paragraph" w:customStyle="1" w:styleId="SUB2">
    <w:name w:val="SUB2"/>
    <w:basedOn w:val="Normal"/>
    <w:link w:val="SUB2Char"/>
    <w:qFormat/>
    <w:rsid w:val="001079C7"/>
    <w:rPr>
      <w:rFonts w:ascii="Arial" w:hAnsi="Arial" w:cs="Arial"/>
      <w:b/>
      <w:color w:val="104D54"/>
      <w:sz w:val="28"/>
      <w:szCs w:val="28"/>
    </w:rPr>
  </w:style>
  <w:style w:type="paragraph" w:customStyle="1" w:styleId="MH1">
    <w:name w:val="MH1"/>
    <w:basedOn w:val="Style2"/>
    <w:link w:val="MH1Char"/>
    <w:qFormat/>
    <w:rsid w:val="00F426F5"/>
  </w:style>
  <w:style w:type="character" w:customStyle="1" w:styleId="Style2Char">
    <w:name w:val="Style2 Char"/>
    <w:basedOn w:val="Heading1Char"/>
    <w:link w:val="Style2"/>
    <w:rsid w:val="00F426F5"/>
    <w:rPr>
      <w:rFonts w:ascii="Arial" w:eastAsiaTheme="minorEastAsia" w:hAnsi="Arial" w:cs="Arial"/>
      <w:b/>
      <w:bCs w:val="0"/>
      <w:color w:val="3CC4C7"/>
      <w:sz w:val="48"/>
      <w:szCs w:val="48"/>
      <w:lang w:eastAsia="en-GB"/>
    </w:rPr>
  </w:style>
  <w:style w:type="character" w:customStyle="1" w:styleId="MH1Char">
    <w:name w:val="MH1 Char"/>
    <w:basedOn w:val="Style2Char"/>
    <w:link w:val="MH1"/>
    <w:rsid w:val="00F426F5"/>
    <w:rPr>
      <w:rFonts w:ascii="Arial" w:eastAsiaTheme="minorEastAsia" w:hAnsi="Arial" w:cs="Arial"/>
      <w:b/>
      <w:bCs w:val="0"/>
      <w:color w:val="3CC4C7"/>
      <w:sz w:val="48"/>
      <w:szCs w:val="48"/>
      <w:lang w:eastAsia="en-GB"/>
    </w:rPr>
  </w:style>
  <w:style w:type="paragraph" w:customStyle="1" w:styleId="MH2">
    <w:name w:val="MH2"/>
    <w:basedOn w:val="SUB1"/>
    <w:link w:val="MH2Char"/>
    <w:qFormat/>
    <w:rsid w:val="00F426F5"/>
    <w:pPr>
      <w:ind w:left="-851"/>
    </w:pPr>
  </w:style>
  <w:style w:type="character" w:customStyle="1" w:styleId="SUB1Char">
    <w:name w:val="SUB1 Char"/>
    <w:basedOn w:val="DefaultParagraphFont"/>
    <w:link w:val="SUB1"/>
    <w:rsid w:val="00F426F5"/>
    <w:rPr>
      <w:rFonts w:ascii="Arial" w:eastAsia="Times New Roman" w:hAnsi="Arial" w:cs="Arial"/>
      <w:b/>
      <w:color w:val="104D54"/>
      <w:sz w:val="36"/>
      <w:szCs w:val="36"/>
      <w:lang w:eastAsia="nl-NL"/>
    </w:rPr>
  </w:style>
  <w:style w:type="character" w:customStyle="1" w:styleId="MH2Char">
    <w:name w:val="MH2 Char"/>
    <w:basedOn w:val="SUB1Char"/>
    <w:link w:val="MH2"/>
    <w:rsid w:val="00F426F5"/>
    <w:rPr>
      <w:rFonts w:ascii="Arial" w:eastAsia="Times New Roman" w:hAnsi="Arial" w:cs="Arial"/>
      <w:b/>
      <w:color w:val="104D54"/>
      <w:sz w:val="36"/>
      <w:szCs w:val="36"/>
      <w:lang w:eastAsia="nl-NL"/>
    </w:rPr>
  </w:style>
  <w:style w:type="paragraph" w:customStyle="1" w:styleId="MH3">
    <w:name w:val="MH3"/>
    <w:basedOn w:val="SUB2"/>
    <w:link w:val="MH3Char"/>
    <w:qFormat/>
    <w:rsid w:val="00F426F5"/>
  </w:style>
  <w:style w:type="character" w:customStyle="1" w:styleId="SUB2Char">
    <w:name w:val="SUB2 Char"/>
    <w:basedOn w:val="DefaultParagraphFont"/>
    <w:link w:val="SUB2"/>
    <w:rsid w:val="00F426F5"/>
    <w:rPr>
      <w:rFonts w:ascii="Arial" w:eastAsia="Times New Roman" w:hAnsi="Arial" w:cs="Arial"/>
      <w:b/>
      <w:color w:val="104D54"/>
      <w:sz w:val="28"/>
      <w:szCs w:val="28"/>
      <w:lang w:eastAsia="nl-NL"/>
    </w:rPr>
  </w:style>
  <w:style w:type="character" w:customStyle="1" w:styleId="MH3Char">
    <w:name w:val="MH3 Char"/>
    <w:basedOn w:val="SUB2Char"/>
    <w:link w:val="MH3"/>
    <w:rsid w:val="00F426F5"/>
    <w:rPr>
      <w:rFonts w:ascii="Arial" w:eastAsia="Times New Roman" w:hAnsi="Arial" w:cs="Arial"/>
      <w:b/>
      <w:color w:val="104D54"/>
      <w:sz w:val="28"/>
      <w:szCs w:val="28"/>
      <w:lang w:eastAsia="nl-NL"/>
    </w:rPr>
  </w:style>
  <w:style w:type="paragraph" w:styleId="TOC3">
    <w:name w:val="toc 3"/>
    <w:basedOn w:val="Normal"/>
    <w:next w:val="Normal"/>
    <w:autoRedefine/>
    <w:uiPriority w:val="39"/>
    <w:unhideWhenUsed/>
    <w:rsid w:val="00F426F5"/>
    <w:pPr>
      <w:spacing w:after="100"/>
      <w:ind w:left="4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05992828">
      <w:bodyDiv w:val="1"/>
      <w:marLeft w:val="0"/>
      <w:marRight w:val="0"/>
      <w:marTop w:val="0"/>
      <w:marBottom w:val="0"/>
      <w:divBdr>
        <w:top w:val="none" w:sz="0" w:space="0" w:color="auto"/>
        <w:left w:val="none" w:sz="0" w:space="0" w:color="auto"/>
        <w:bottom w:val="none" w:sz="0" w:space="0" w:color="auto"/>
        <w:right w:val="none" w:sz="0" w:space="0" w:color="auto"/>
      </w:divBdr>
    </w:div>
    <w:div w:id="207649144">
      <w:bodyDiv w:val="1"/>
      <w:marLeft w:val="0"/>
      <w:marRight w:val="0"/>
      <w:marTop w:val="0"/>
      <w:marBottom w:val="0"/>
      <w:divBdr>
        <w:top w:val="none" w:sz="0" w:space="0" w:color="auto"/>
        <w:left w:val="none" w:sz="0" w:space="0" w:color="auto"/>
        <w:bottom w:val="none" w:sz="0" w:space="0" w:color="auto"/>
        <w:right w:val="none" w:sz="0" w:space="0" w:color="auto"/>
      </w:divBdr>
    </w:div>
    <w:div w:id="422146241">
      <w:bodyDiv w:val="1"/>
      <w:marLeft w:val="0"/>
      <w:marRight w:val="0"/>
      <w:marTop w:val="0"/>
      <w:marBottom w:val="0"/>
      <w:divBdr>
        <w:top w:val="none" w:sz="0" w:space="0" w:color="auto"/>
        <w:left w:val="none" w:sz="0" w:space="0" w:color="auto"/>
        <w:bottom w:val="none" w:sz="0" w:space="0" w:color="auto"/>
        <w:right w:val="none" w:sz="0" w:space="0" w:color="auto"/>
      </w:divBdr>
    </w:div>
    <w:div w:id="498237283">
      <w:bodyDiv w:val="1"/>
      <w:marLeft w:val="0"/>
      <w:marRight w:val="0"/>
      <w:marTop w:val="0"/>
      <w:marBottom w:val="0"/>
      <w:divBdr>
        <w:top w:val="none" w:sz="0" w:space="0" w:color="auto"/>
        <w:left w:val="none" w:sz="0" w:space="0" w:color="auto"/>
        <w:bottom w:val="none" w:sz="0" w:space="0" w:color="auto"/>
        <w:right w:val="none" w:sz="0" w:space="0" w:color="auto"/>
      </w:divBdr>
    </w:div>
    <w:div w:id="534654976">
      <w:bodyDiv w:val="1"/>
      <w:marLeft w:val="0"/>
      <w:marRight w:val="0"/>
      <w:marTop w:val="0"/>
      <w:marBottom w:val="0"/>
      <w:divBdr>
        <w:top w:val="none" w:sz="0" w:space="0" w:color="auto"/>
        <w:left w:val="none" w:sz="0" w:space="0" w:color="auto"/>
        <w:bottom w:val="none" w:sz="0" w:space="0" w:color="auto"/>
        <w:right w:val="none" w:sz="0" w:space="0" w:color="auto"/>
      </w:divBdr>
    </w:div>
    <w:div w:id="648678737">
      <w:bodyDiv w:val="1"/>
      <w:marLeft w:val="0"/>
      <w:marRight w:val="0"/>
      <w:marTop w:val="0"/>
      <w:marBottom w:val="0"/>
      <w:divBdr>
        <w:top w:val="none" w:sz="0" w:space="0" w:color="auto"/>
        <w:left w:val="none" w:sz="0" w:space="0" w:color="auto"/>
        <w:bottom w:val="none" w:sz="0" w:space="0" w:color="auto"/>
        <w:right w:val="none" w:sz="0" w:space="0" w:color="auto"/>
      </w:divBdr>
    </w:div>
    <w:div w:id="765224252">
      <w:bodyDiv w:val="1"/>
      <w:marLeft w:val="0"/>
      <w:marRight w:val="0"/>
      <w:marTop w:val="0"/>
      <w:marBottom w:val="0"/>
      <w:divBdr>
        <w:top w:val="none" w:sz="0" w:space="0" w:color="auto"/>
        <w:left w:val="none" w:sz="0" w:space="0" w:color="auto"/>
        <w:bottom w:val="none" w:sz="0" w:space="0" w:color="auto"/>
        <w:right w:val="none" w:sz="0" w:space="0" w:color="auto"/>
      </w:divBdr>
    </w:div>
    <w:div w:id="769010789">
      <w:bodyDiv w:val="1"/>
      <w:marLeft w:val="0"/>
      <w:marRight w:val="0"/>
      <w:marTop w:val="0"/>
      <w:marBottom w:val="0"/>
      <w:divBdr>
        <w:top w:val="none" w:sz="0" w:space="0" w:color="auto"/>
        <w:left w:val="none" w:sz="0" w:space="0" w:color="auto"/>
        <w:bottom w:val="none" w:sz="0" w:space="0" w:color="auto"/>
        <w:right w:val="none" w:sz="0" w:space="0" w:color="auto"/>
      </w:divBdr>
    </w:div>
    <w:div w:id="851991994">
      <w:bodyDiv w:val="1"/>
      <w:marLeft w:val="0"/>
      <w:marRight w:val="0"/>
      <w:marTop w:val="0"/>
      <w:marBottom w:val="0"/>
      <w:divBdr>
        <w:top w:val="none" w:sz="0" w:space="0" w:color="auto"/>
        <w:left w:val="none" w:sz="0" w:space="0" w:color="auto"/>
        <w:bottom w:val="none" w:sz="0" w:space="0" w:color="auto"/>
        <w:right w:val="none" w:sz="0" w:space="0" w:color="auto"/>
      </w:divBdr>
    </w:div>
    <w:div w:id="890045432">
      <w:bodyDiv w:val="1"/>
      <w:marLeft w:val="0"/>
      <w:marRight w:val="0"/>
      <w:marTop w:val="0"/>
      <w:marBottom w:val="0"/>
      <w:divBdr>
        <w:top w:val="none" w:sz="0" w:space="0" w:color="auto"/>
        <w:left w:val="none" w:sz="0" w:space="0" w:color="auto"/>
        <w:bottom w:val="none" w:sz="0" w:space="0" w:color="auto"/>
        <w:right w:val="none" w:sz="0" w:space="0" w:color="auto"/>
      </w:divBdr>
    </w:div>
    <w:div w:id="955604707">
      <w:bodyDiv w:val="1"/>
      <w:marLeft w:val="0"/>
      <w:marRight w:val="0"/>
      <w:marTop w:val="0"/>
      <w:marBottom w:val="0"/>
      <w:divBdr>
        <w:top w:val="none" w:sz="0" w:space="0" w:color="auto"/>
        <w:left w:val="none" w:sz="0" w:space="0" w:color="auto"/>
        <w:bottom w:val="none" w:sz="0" w:space="0" w:color="auto"/>
        <w:right w:val="none" w:sz="0" w:space="0" w:color="auto"/>
      </w:divBdr>
    </w:div>
    <w:div w:id="1049846158">
      <w:bodyDiv w:val="1"/>
      <w:marLeft w:val="0"/>
      <w:marRight w:val="0"/>
      <w:marTop w:val="0"/>
      <w:marBottom w:val="0"/>
      <w:divBdr>
        <w:top w:val="none" w:sz="0" w:space="0" w:color="auto"/>
        <w:left w:val="none" w:sz="0" w:space="0" w:color="auto"/>
        <w:bottom w:val="none" w:sz="0" w:space="0" w:color="auto"/>
        <w:right w:val="none" w:sz="0" w:space="0" w:color="auto"/>
      </w:divBdr>
    </w:div>
    <w:div w:id="1120807719">
      <w:bodyDiv w:val="1"/>
      <w:marLeft w:val="0"/>
      <w:marRight w:val="0"/>
      <w:marTop w:val="0"/>
      <w:marBottom w:val="0"/>
      <w:divBdr>
        <w:top w:val="none" w:sz="0" w:space="0" w:color="auto"/>
        <w:left w:val="none" w:sz="0" w:space="0" w:color="auto"/>
        <w:bottom w:val="none" w:sz="0" w:space="0" w:color="auto"/>
        <w:right w:val="none" w:sz="0" w:space="0" w:color="auto"/>
      </w:divBdr>
    </w:div>
    <w:div w:id="1176967964">
      <w:bodyDiv w:val="1"/>
      <w:marLeft w:val="0"/>
      <w:marRight w:val="0"/>
      <w:marTop w:val="0"/>
      <w:marBottom w:val="0"/>
      <w:divBdr>
        <w:top w:val="none" w:sz="0" w:space="0" w:color="auto"/>
        <w:left w:val="none" w:sz="0" w:space="0" w:color="auto"/>
        <w:bottom w:val="none" w:sz="0" w:space="0" w:color="auto"/>
        <w:right w:val="none" w:sz="0" w:space="0" w:color="auto"/>
      </w:divBdr>
    </w:div>
    <w:div w:id="1330910789">
      <w:bodyDiv w:val="1"/>
      <w:marLeft w:val="0"/>
      <w:marRight w:val="0"/>
      <w:marTop w:val="0"/>
      <w:marBottom w:val="0"/>
      <w:divBdr>
        <w:top w:val="none" w:sz="0" w:space="0" w:color="auto"/>
        <w:left w:val="none" w:sz="0" w:space="0" w:color="auto"/>
        <w:bottom w:val="none" w:sz="0" w:space="0" w:color="auto"/>
        <w:right w:val="none" w:sz="0" w:space="0" w:color="auto"/>
      </w:divBdr>
    </w:div>
    <w:div w:id="1557354254">
      <w:bodyDiv w:val="1"/>
      <w:marLeft w:val="0"/>
      <w:marRight w:val="0"/>
      <w:marTop w:val="0"/>
      <w:marBottom w:val="0"/>
      <w:divBdr>
        <w:top w:val="none" w:sz="0" w:space="0" w:color="auto"/>
        <w:left w:val="none" w:sz="0" w:space="0" w:color="auto"/>
        <w:bottom w:val="none" w:sz="0" w:space="0" w:color="auto"/>
        <w:right w:val="none" w:sz="0" w:space="0" w:color="auto"/>
      </w:divBdr>
    </w:div>
    <w:div w:id="1841190466">
      <w:bodyDiv w:val="1"/>
      <w:marLeft w:val="0"/>
      <w:marRight w:val="0"/>
      <w:marTop w:val="0"/>
      <w:marBottom w:val="0"/>
      <w:divBdr>
        <w:top w:val="none" w:sz="0" w:space="0" w:color="auto"/>
        <w:left w:val="none" w:sz="0" w:space="0" w:color="auto"/>
        <w:bottom w:val="none" w:sz="0" w:space="0" w:color="auto"/>
        <w:right w:val="none" w:sz="0" w:space="0" w:color="auto"/>
      </w:divBdr>
    </w:div>
    <w:div w:id="1880163003">
      <w:bodyDiv w:val="1"/>
      <w:marLeft w:val="0"/>
      <w:marRight w:val="0"/>
      <w:marTop w:val="0"/>
      <w:marBottom w:val="0"/>
      <w:divBdr>
        <w:top w:val="none" w:sz="0" w:space="0" w:color="auto"/>
        <w:left w:val="none" w:sz="0" w:space="0" w:color="auto"/>
        <w:bottom w:val="none" w:sz="0" w:space="0" w:color="auto"/>
        <w:right w:val="none" w:sz="0" w:space="0" w:color="auto"/>
      </w:divBdr>
    </w:div>
    <w:div w:id="1955596991">
      <w:bodyDiv w:val="1"/>
      <w:marLeft w:val="0"/>
      <w:marRight w:val="0"/>
      <w:marTop w:val="0"/>
      <w:marBottom w:val="0"/>
      <w:divBdr>
        <w:top w:val="none" w:sz="0" w:space="0" w:color="auto"/>
        <w:left w:val="none" w:sz="0" w:space="0" w:color="auto"/>
        <w:bottom w:val="none" w:sz="0" w:space="0" w:color="auto"/>
        <w:right w:val="none" w:sz="0" w:space="0" w:color="auto"/>
      </w:divBdr>
    </w:div>
    <w:div w:id="199814520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yperlink" Target="mailto:BGDPV@pianoo.nl" TargetMode="Externa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yperlink" Target="http://www.zonopwater.nl" TargetMode="Externa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mailto:BGDPV@pianoo.nl" TargetMode="External"/><Relationship Id="rId5" Type="http://schemas.openxmlformats.org/officeDocument/2006/relationships/styles" Target="styles.xml"/><Relationship Id="rId15" Type="http://schemas.openxmlformats.org/officeDocument/2006/relationships/header" Target="header2.xml"/><Relationship Id="rId10" Type="http://schemas.openxmlformats.org/officeDocument/2006/relationships/hyperlink" Target="mailto:BGDPV@pianoo.nl"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eader" Target="header1.xml"/></Relationships>
</file>

<file path=word/_rels/header2.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Kantoorth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ct:contentTypeSchema xmlns:ct="http://schemas.microsoft.com/office/2006/metadata/contentType" xmlns:ma="http://schemas.microsoft.com/office/2006/metadata/properties/metaAttributes" ct:_="" ma:_="" ma:contentTypeName="Document" ma:contentTypeID="0x010100FD3731AD99813747994059112C91CBD5" ma:contentTypeVersion="13" ma:contentTypeDescription="Create a new document." ma:contentTypeScope="" ma:versionID="1dabd8cde2793f1cebfec458ca71a61a">
  <xsd:schema xmlns:xsd="http://www.w3.org/2001/XMLSchema" xmlns:xs="http://www.w3.org/2001/XMLSchema" xmlns:p="http://schemas.microsoft.com/office/2006/metadata/properties" xmlns:ns2="a2a3693b-513d-42a6-8d5a-573c866c2419" xmlns:ns3="e5a0d70b-247c-4980-9e88-c8ef2ea79550" targetNamespace="http://schemas.microsoft.com/office/2006/metadata/properties" ma:root="true" ma:fieldsID="19ed1b6e470365fdf6877099ca041bf6" ns2:_="" ns3:_="">
    <xsd:import namespace="a2a3693b-513d-42a6-8d5a-573c866c2419"/>
    <xsd:import namespace="e5a0d70b-247c-4980-9e88-c8ef2ea79550"/>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2a3693b-513d-42a6-8d5a-573c866c241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lcf76f155ced4ddcb4097134ff3c332f" ma:index="15" nillable="true" ma:taxonomy="true" ma:internalName="lcf76f155ced4ddcb4097134ff3c332f" ma:taxonomyFieldName="MediaServiceImageTags" ma:displayName="Image Tags" ma:readOnly="false" ma:fieldId="{5cf76f15-5ced-4ddc-b409-7134ff3c332f}" ma:taxonomyMulti="true" ma:sspId="22b2fad6-9d2c-441c-a321-3f5f1e9bd928" ma:termSetId="09814cd3-568e-fe90-9814-8d621ff8fb84" ma:anchorId="fba54fb3-c3e1-fe81-a776-ca4b69148c4d" ma:open="true" ma:isKeyword="false">
      <xsd:complexType>
        <xsd:sequence>
          <xsd:element ref="pc:Terms" minOccurs="0" maxOccurs="1"/>
        </xsd:sequence>
      </xsd:complexType>
    </xsd:element>
    <xsd:element name="MediaServiceOCR" ma:index="17" nillable="true" ma:displayName="Extracted Text" ma:internalName="MediaServiceOCR" ma:readOnly="true">
      <xsd:simpleType>
        <xsd:restriction base="dms:Note">
          <xsd:maxLength value="255"/>
        </xsd:restriction>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element name="MediaServiceObjectDetectorVersions" ma:index="20" nillable="true" ma:displayName="MediaServiceObjectDetectorVersions"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e5a0d70b-247c-4980-9e88-c8ef2ea79550"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TaxCatchAll" ma:index="16" nillable="true" ma:displayName="Taxonomy Catch All Column" ma:hidden="true" ma:list="{750300f4-ecd8-49ce-9a1d-9741314a8237}" ma:internalName="TaxCatchAll" ma:showField="CatchAllData" ma:web="e5a0d70b-247c-4980-9e88-c8ef2ea79550">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893CDBB9-F756-48F8-89FE-0B01F53C40C0}">
  <ds:schemaRefs>
    <ds:schemaRef ds:uri="http://schemas.microsoft.com/sharepoint/v3/contenttype/forms"/>
  </ds:schemaRefs>
</ds:datastoreItem>
</file>

<file path=customXml/itemProps2.xml><?xml version="1.0" encoding="utf-8"?>
<ds:datastoreItem xmlns:ds="http://schemas.openxmlformats.org/officeDocument/2006/customXml" ds:itemID="{B3134832-D73F-9C4E-BCE0-4B30FF7433A7}">
  <ds:schemaRefs>
    <ds:schemaRef ds:uri="http://schemas.openxmlformats.org/officeDocument/2006/bibliography"/>
  </ds:schemaRefs>
</ds:datastoreItem>
</file>

<file path=customXml/itemProps3.xml><?xml version="1.0" encoding="utf-8"?>
<ds:datastoreItem xmlns:ds="http://schemas.openxmlformats.org/officeDocument/2006/customXml" ds:itemID="{6F6ECFA4-FD19-44B4-BD57-330F7A3BC0B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2a3693b-513d-42a6-8d5a-573c866c2419"/>
    <ds:schemaRef ds:uri="e5a0d70b-247c-4980-9e88-c8ef2ea7955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42</Pages>
  <Words>9283</Words>
  <Characters>54678</Characters>
  <Application>Microsoft Office Word</Application>
  <DocSecurity>0</DocSecurity>
  <Lines>3037</Lines>
  <Paragraphs>1048</Paragraphs>
  <ScaleCrop>false</ScaleCrop>
  <HeadingPairs>
    <vt:vector size="4" baseType="variant">
      <vt:variant>
        <vt:lpstr>Title</vt:lpstr>
      </vt:variant>
      <vt:variant>
        <vt:i4>1</vt:i4>
      </vt:variant>
      <vt:variant>
        <vt:lpstr>Titel</vt:lpstr>
      </vt:variant>
      <vt:variant>
        <vt:i4>1</vt:i4>
      </vt:variant>
    </vt:vector>
  </HeadingPairs>
  <TitlesOfParts>
    <vt:vector size="2" baseType="lpstr">
      <vt:lpstr/>
      <vt:lpstr/>
    </vt:vector>
  </TitlesOfParts>
  <Manager/>
  <Company/>
  <LinksUpToDate>false</LinksUpToDate>
  <CharactersWithSpaces>62913</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XXXXXXX</dc:creator>
  <cp:keywords/>
  <dc:description/>
  <cp:lastModifiedBy>ROSSI Sveva (GROW)</cp:lastModifiedBy>
  <cp:revision>3</cp:revision>
  <cp:lastPrinted>2024-08-30T12:19:00Z</cp:lastPrinted>
  <dcterms:created xsi:type="dcterms:W3CDTF">2024-09-17T13:19:00Z</dcterms:created>
  <dcterms:modified xsi:type="dcterms:W3CDTF">2024-10-23T07:57:00Z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6bd9ddd1-4d20-43f6-abfa-fc3c07406f94_Enabled">
    <vt:lpwstr>true</vt:lpwstr>
  </property>
  <property fmtid="{D5CDD505-2E9C-101B-9397-08002B2CF9AE}" pid="3" name="MSIP_Label_6bd9ddd1-4d20-43f6-abfa-fc3c07406f94_SetDate">
    <vt:lpwstr>2023-09-22T11:05:06Z</vt:lpwstr>
  </property>
  <property fmtid="{D5CDD505-2E9C-101B-9397-08002B2CF9AE}" pid="4" name="MSIP_Label_6bd9ddd1-4d20-43f6-abfa-fc3c07406f94_Method">
    <vt:lpwstr>Standard</vt:lpwstr>
  </property>
  <property fmtid="{D5CDD505-2E9C-101B-9397-08002B2CF9AE}" pid="5" name="MSIP_Label_6bd9ddd1-4d20-43f6-abfa-fc3c07406f94_Name">
    <vt:lpwstr>Commission Use</vt:lpwstr>
  </property>
  <property fmtid="{D5CDD505-2E9C-101B-9397-08002B2CF9AE}" pid="6" name="MSIP_Label_6bd9ddd1-4d20-43f6-abfa-fc3c07406f94_SiteId">
    <vt:lpwstr>b24c8b06-522c-46fe-9080-70926f8dddb1</vt:lpwstr>
  </property>
  <property fmtid="{D5CDD505-2E9C-101B-9397-08002B2CF9AE}" pid="7" name="MSIP_Label_6bd9ddd1-4d20-43f6-abfa-fc3c07406f94_ActionId">
    <vt:lpwstr>72888df7-dabd-43b7-aad7-65afa972c3ed</vt:lpwstr>
  </property>
  <property fmtid="{D5CDD505-2E9C-101B-9397-08002B2CF9AE}" pid="8" name="MSIP_Label_6bd9ddd1-4d20-43f6-abfa-fc3c07406f94_ContentBits">
    <vt:lpwstr>0</vt:lpwstr>
  </property>
</Properties>
</file>